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rPr>
          <w:rFonts w:hint="eastAsia" w:ascii="宋体" w:hAnsi="宋体" w:eastAsia="宋体" w:cs="宋体"/>
          <w:b/>
          <w:bCs/>
        </w:rPr>
      </w:pPr>
      <w:bookmarkStart w:id="0" w:name="_GoBack"/>
      <w:r>
        <w:rPr>
          <w:rFonts w:hint="eastAsia" w:ascii="宋体" w:hAnsi="宋体" w:eastAsia="宋体" w:cs="宋体"/>
          <w:b/>
          <w:bCs/>
        </w:rPr>
        <w:t>非疫区返程员工自我隔离申请书</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          公司：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本人已经知悉公司所在地政府复工要求，并收到公司要求 2020 年 月 日</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前到岗工作的通知。但因本人在 2020 年春节因   （返乡、探亲、旅游、聚会等原因）原因离开公司所在地，期间未前往湖北等疫情高发地区，现已返回工作地并已向居住地【   】社区（村）报备，根据政府防控新型冠状病毒感染肺炎疫情的要求，本人申请自我隔离观察 天（具体期限以当地政府规定为准）， 确定无有发热、乏力、干咳、呼吸困难等症状后，隔离期满后经体温测量正常及时返岗。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为此，特向公司申请，望批准本人 2020 年 月  日起至 2020 年  月  日的自我隔离期为感。同时，本人同意在自我隔离期间可使用本人未休年休假等假期冲抵本次隔离期，愿意按照公司要求办理请假手续；如本人无假期可冲抵的，愿意按照事假处理和计付薪资。具体薪资标准以公司批准为准。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本人承诺愿意配合公司的调查核实，如存在虚假陈述的或拒绝配合公司的调查核实的，视为严重违反公司规章制度和劳动纪律，公司有权单方解除劳动合同且无需支付任何经济补偿。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right"/>
        <w:textAlignment w:val="auto"/>
        <w:rPr>
          <w:rFonts w:hint="eastAsia" w:ascii="宋体" w:hAnsi="宋体" w:eastAsia="宋体" w:cs="宋体"/>
        </w:rPr>
      </w:pPr>
      <w:r>
        <w:rPr>
          <w:rFonts w:hint="eastAsia" w:ascii="宋体" w:hAnsi="宋体" w:eastAsia="宋体" w:cs="宋体"/>
        </w:rPr>
        <w:t xml:space="preserve">申请人：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right"/>
        <w:textAlignment w:val="auto"/>
        <w:rPr>
          <w:rFonts w:hint="eastAsia" w:ascii="宋体" w:hAnsi="宋体" w:eastAsia="宋体" w:cs="宋体"/>
        </w:rPr>
      </w:pPr>
      <w:r>
        <w:rPr>
          <w:rFonts w:hint="eastAsia" w:ascii="宋体" w:hAnsi="宋体" w:eastAsia="宋体" w:cs="宋体"/>
        </w:rPr>
        <w:t xml:space="preserve">年 月 日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使用说明：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1、本文书用于公司员工春节期间【返乡、探亲、旅游、聚会等原因】离开公司所在地，虽未前往湖北等疫情高发地区，但根据政府疫情防控要求，符合需自我隔离或居家隔离的情形时，向公司申请自我隔离，并申请隔离假时使用。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2、员工因疫情不能当面签署书面文书的，可采用企业 OA 系统、微信、电子邮箱、钉钉、短信、电话录音、视频录像等多种方式发送文本内容，由公司予以确认。待条件允许时，应补签纸质文本。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rPr>
          <w:rFonts w:hint="eastAsia" w:ascii="宋体" w:hAnsi="宋体" w:eastAsia="宋体" w:cs="宋体"/>
          <w:b/>
          <w:bCs/>
        </w:rPr>
      </w:pPr>
      <w:r>
        <w:rPr>
          <w:rFonts w:hint="eastAsia" w:ascii="宋体" w:hAnsi="宋体" w:eastAsia="宋体" w:cs="宋体"/>
          <w:b/>
          <w:bCs/>
        </w:rPr>
        <w:t>非疫区返程员工自我隔离申请回复函</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     先生/女士：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您的《自我隔离申请书》已收悉，为做好疫情防控工作，阻断疫情传播，公司同意您的自我隔离申请。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自我隔离期间为：2020 年  月  日起至 2020 年  月  日。在此期间您的工资薪金，按照以下第 种标准计发：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1、带薪年休假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2、事假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3、其他 ： 。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自我隔离期间请您做好隔离观察和监测，严格遵守所在社区（村）的隔离要求并及时向公司报备。同时，请您请务必保证您的电子邮件、手机、微信等通讯工具的畅通。有任何问题请及时联系您的上级主管和公司的 XX 部门。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right"/>
        <w:textAlignment w:val="auto"/>
        <w:rPr>
          <w:rFonts w:hint="eastAsia" w:ascii="宋体" w:hAnsi="宋体" w:eastAsia="宋体" w:cs="宋体"/>
        </w:rPr>
      </w:pPr>
      <w:r>
        <w:rPr>
          <w:rFonts w:hint="eastAsia" w:ascii="宋体" w:hAnsi="宋体" w:eastAsia="宋体" w:cs="宋体"/>
        </w:rPr>
        <w:t xml:space="preserve">xxx 公司2020 年 月 日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使用说明：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1、本文书用于公司收到员工的《自我隔离申请书》，批复同意后回复员工时使用。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2、如公司对申请自我隔离的员工，同时安排在家远程办公的，则应在回复函中予以明确，并与明确在此期间的工作要求和薪资发放标准。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3、本回复函应加盖公司公章并送达员工。因疫情不宜直接送达通知的，可采用企业 OA 系统、微信、电子邮箱、钉钉、短信、电话录音、视频录像等多种方式发送，并要求员工回复确认收到文件，以便保存告知证据。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8630272" behindDoc="1" locked="0" layoutInCell="1" allowOverlap="1">
              <wp:simplePos x="0" y="0"/>
              <wp:positionH relativeFrom="page">
                <wp:posOffset>5982970</wp:posOffset>
              </wp:positionH>
              <wp:positionV relativeFrom="page">
                <wp:posOffset>9914890</wp:posOffset>
              </wp:positionV>
              <wp:extent cx="448310" cy="144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8310" cy="144780"/>
                      </a:xfrm>
                      <a:prstGeom prst="rect">
                        <a:avLst/>
                      </a:prstGeom>
                      <a:noFill/>
                      <a:ln>
                        <a:noFill/>
                      </a:ln>
                    </wps:spPr>
                    <wps:txbx>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22</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wps:txbx>
                    <wps:bodyPr lIns="0" tIns="0" rIns="0" bIns="0" upright="1"/>
                  </wps:wsp>
                </a:graphicData>
              </a:graphic>
            </wp:anchor>
          </w:drawing>
        </mc:Choice>
        <mc:Fallback>
          <w:pict>
            <v:shape id="_x0000_s1026" o:spid="_x0000_s1026" o:spt="202" type="#_x0000_t202" style="position:absolute;left:0pt;margin-left:471.1pt;margin-top:780.7pt;height:11.4pt;width:35.3pt;mso-position-horizontal-relative:page;mso-position-vertical-relative:page;z-index:-254686208;mso-width-relative:page;mso-height-relative:page;" filled="f" stroked="f" coordsize="21600,21600" o:gfxdata="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29bJs2gAAAA4BAAAPAAAAAAAA&#10;AAEAIAAAACIAAABkcnMvZG93bnJldi54bWxQSwECFAAUAAAACACHTuJAL+ne0Z4BAAAjAwAADgAA&#10;AAAAAAABACAAAAApAQAAZHJzL2Uyb0RvYy54bWxQSwUGAAAAAAYABgBZAQAAOQUAAAAA&#10;">
              <v:fill on="f" focussize="0,0"/>
              <v:stroke on="f"/>
              <v:imagedata o:title=""/>
              <o:lock v:ext="edit" aspectratio="f"/>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22</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62D09"/>
    <w:rsid w:val="23E93D32"/>
    <w:rsid w:val="43E9729D"/>
    <w:rsid w:val="4DF0378E"/>
    <w:rsid w:val="6426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next w:val="1"/>
    <w:qFormat/>
    <w:uiPriority w:val="1"/>
    <w:pPr>
      <w:spacing w:before="39"/>
      <w:ind w:left="2625"/>
      <w:outlineLvl w:val="1"/>
    </w:pPr>
    <w:rPr>
      <w:rFonts w:ascii="宋体" w:hAnsi="宋体" w:eastAsia="宋体" w:cs="宋体"/>
      <w:b/>
      <w:bCs/>
      <w:sz w:val="36"/>
      <w:szCs w:val="36"/>
      <w:lang w:val="en-US" w:eastAsia="en-US" w:bidi="en-US"/>
    </w:rPr>
  </w:style>
  <w:style w:type="paragraph" w:styleId="3">
    <w:name w:val="heading 2"/>
    <w:basedOn w:val="1"/>
    <w:next w:val="1"/>
    <w:qFormat/>
    <w:uiPriority w:val="1"/>
    <w:pPr>
      <w:spacing w:before="134"/>
      <w:ind w:left="120"/>
      <w:outlineLvl w:val="2"/>
    </w:pPr>
    <w:rPr>
      <w:rFonts w:ascii="宋体" w:hAnsi="宋体" w:eastAsia="宋体" w:cs="宋体"/>
      <w:b/>
      <w:bCs/>
      <w:sz w:val="24"/>
      <w:szCs w:val="24"/>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2020-03-06T08:27:00Z</dcterms:created>
  <dc:creator>^O^珏</dc:creator>
  <cp:lastModifiedBy>^O^珏</cp:lastModifiedBy>
  <dcterms:modified xsi:type="dcterms:W3CDTF">2020-03-09T02:39:23Z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