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line="240" w:lineRule="auto"/>
        <w:ind w:firstLine="482" w:firstLineChars="200"/>
        <w:jc w:val="center"/>
        <w:textAlignment w:val="auto"/>
        <w:rPr>
          <w:rFonts w:hint="eastAsia" w:ascii="宋体" w:hAnsi="宋体" w:eastAsia="宋体" w:cs="宋体"/>
          <w:b/>
          <w:bCs/>
          <w:sz w:val="24"/>
          <w:szCs w:val="24"/>
        </w:rPr>
      </w:pPr>
      <w:bookmarkStart w:id="0" w:name="_GoBack"/>
      <w:r>
        <w:rPr>
          <w:rFonts w:hint="eastAsia" w:ascii="宋体" w:hAnsi="宋体" w:eastAsia="宋体" w:cs="宋体"/>
          <w:b/>
          <w:bCs/>
          <w:sz w:val="24"/>
          <w:szCs w:val="24"/>
        </w:rPr>
        <w:t>关于疫区返程员工居家隔离后的复工通知书</w:t>
      </w:r>
    </w:p>
    <w:p>
      <w:pPr>
        <w:keepNext w:val="0"/>
        <w:keepLines w:val="0"/>
        <w:pageBreakBefore w:val="0"/>
        <w:widowControl w:val="0"/>
        <w:kinsoku/>
        <w:wordWrap/>
        <w:overflowPunct/>
        <w:topLinePunct w:val="0"/>
        <w:autoSpaceDE w:val="0"/>
        <w:autoSpaceDN w:val="0"/>
        <w:bidi w:val="0"/>
        <w:adjustRightInd/>
        <w:snapToGrid/>
        <w:spacing w:line="24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24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24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先生/女士： </w:t>
      </w:r>
    </w:p>
    <w:p>
      <w:pPr>
        <w:keepNext w:val="0"/>
        <w:keepLines w:val="0"/>
        <w:pageBreakBefore w:val="0"/>
        <w:widowControl w:val="0"/>
        <w:kinsoku/>
        <w:wordWrap/>
        <w:overflowPunct/>
        <w:topLinePunct w:val="0"/>
        <w:autoSpaceDE w:val="0"/>
        <w:autoSpaceDN w:val="0"/>
        <w:bidi w:val="0"/>
        <w:adjustRightInd/>
        <w:snapToGrid/>
        <w:spacing w:line="24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鉴于您春节期间有湖北等疫情高发地出差/旅居史、与湖北等疫情高发地区人员有接触史，返回工作地后已进行医学观察或居家隔离  天（含在家办公期间）以上，现隔离期即将结束，且您未提交需要后续就医治疗或无法返岗工作的相关证明，如无身体不适和疑似症状，请在 2020 年 月 日前返岗上班。 </w:t>
      </w:r>
    </w:p>
    <w:p>
      <w:pPr>
        <w:keepNext w:val="0"/>
        <w:keepLines w:val="0"/>
        <w:pageBreakBefore w:val="0"/>
        <w:widowControl w:val="0"/>
        <w:kinsoku/>
        <w:wordWrap/>
        <w:overflowPunct/>
        <w:topLinePunct w:val="0"/>
        <w:autoSpaceDE w:val="0"/>
        <w:autoSpaceDN w:val="0"/>
        <w:bidi w:val="0"/>
        <w:adjustRightInd/>
        <w:snapToGrid/>
        <w:spacing w:line="24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复工前务必注意如下几点： </w:t>
      </w:r>
    </w:p>
    <w:p>
      <w:pPr>
        <w:keepNext w:val="0"/>
        <w:keepLines w:val="0"/>
        <w:pageBreakBefore w:val="0"/>
        <w:widowControl w:val="0"/>
        <w:kinsoku/>
        <w:wordWrap/>
        <w:overflowPunct/>
        <w:topLinePunct w:val="0"/>
        <w:autoSpaceDE w:val="0"/>
        <w:autoSpaceDN w:val="0"/>
        <w:bidi w:val="0"/>
        <w:adjustRightInd/>
        <w:snapToGrid/>
        <w:spacing w:line="24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1.继续做好自我防护。养成良好的卫生习惯，勤洗手、常通风、戴口罩， 保持个人、家庭和公共环境卫生。注意饮食安全健康，保持乐观心态，保证睡眠充足，适量体育锻炼，提高免疫力。减少不必要的外出，减少乘坐公共交通工具出行，尽可能不进入人员密集场所，不组织和参与各类集会活动，降低感染、传播疫情的风险。 </w:t>
      </w:r>
    </w:p>
    <w:p>
      <w:pPr>
        <w:keepNext w:val="0"/>
        <w:keepLines w:val="0"/>
        <w:pageBreakBefore w:val="0"/>
        <w:widowControl w:val="0"/>
        <w:kinsoku/>
        <w:wordWrap/>
        <w:overflowPunct/>
        <w:topLinePunct w:val="0"/>
        <w:autoSpaceDE w:val="0"/>
        <w:autoSpaceDN w:val="0"/>
        <w:bidi w:val="0"/>
        <w:adjustRightInd/>
        <w:snapToGrid/>
        <w:spacing w:line="24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2.配合本单位疫情防控工作。配合公司对返岗人员的登记与健康管理工作， 主动如实告知相关情况。 </w:t>
      </w:r>
    </w:p>
    <w:p>
      <w:pPr>
        <w:keepNext w:val="0"/>
        <w:keepLines w:val="0"/>
        <w:pageBreakBefore w:val="0"/>
        <w:widowControl w:val="0"/>
        <w:kinsoku/>
        <w:wordWrap/>
        <w:overflowPunct/>
        <w:topLinePunct w:val="0"/>
        <w:autoSpaceDE w:val="0"/>
        <w:autoSpaceDN w:val="0"/>
        <w:bidi w:val="0"/>
        <w:adjustRightInd/>
        <w:snapToGrid/>
        <w:spacing w:line="24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3.自觉落实防控措施。如有公安、卫生健康等部门和街道社区（村）工作人员登门调查了解情况，请理解配合工作，主动如实告知相关情况，配合各检查点、基层社区、单位的排查和健康筛查工作。 </w:t>
      </w:r>
    </w:p>
    <w:p>
      <w:pPr>
        <w:keepNext w:val="0"/>
        <w:keepLines w:val="0"/>
        <w:pageBreakBefore w:val="0"/>
        <w:widowControl w:val="0"/>
        <w:kinsoku/>
        <w:wordWrap/>
        <w:overflowPunct/>
        <w:topLinePunct w:val="0"/>
        <w:autoSpaceDE w:val="0"/>
        <w:autoSpaceDN w:val="0"/>
        <w:bidi w:val="0"/>
        <w:adjustRightInd/>
        <w:snapToGrid/>
        <w:spacing w:line="24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4.及时就医诊疗。返岗前如有发热、乏力、干咳、呼吸困难等症状或其他疾病，戴好口罩，拨打 120 或尽快到定点医院门诊就诊，并立即告知公司，按公司规定提交最新的诊断证明材料申请病假。 </w:t>
      </w:r>
    </w:p>
    <w:p>
      <w:pPr>
        <w:keepNext w:val="0"/>
        <w:keepLines w:val="0"/>
        <w:pageBreakBefore w:val="0"/>
        <w:widowControl w:val="0"/>
        <w:kinsoku/>
        <w:wordWrap/>
        <w:overflowPunct/>
        <w:topLinePunct w:val="0"/>
        <w:autoSpaceDE w:val="0"/>
        <w:autoSpaceDN w:val="0"/>
        <w:bidi w:val="0"/>
        <w:adjustRightInd/>
        <w:snapToGrid/>
        <w:spacing w:line="24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240" w:lineRule="auto"/>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 xml:space="preserve">XXX 公司 2020 年 月 日 </w:t>
      </w:r>
    </w:p>
    <w:p>
      <w:pPr>
        <w:keepNext w:val="0"/>
        <w:keepLines w:val="0"/>
        <w:pageBreakBefore w:val="0"/>
        <w:widowControl w:val="0"/>
        <w:kinsoku/>
        <w:wordWrap/>
        <w:overflowPunct/>
        <w:topLinePunct w:val="0"/>
        <w:autoSpaceDE w:val="0"/>
        <w:autoSpaceDN w:val="0"/>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line="24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使用说明： </w:t>
      </w:r>
    </w:p>
    <w:p>
      <w:pPr>
        <w:keepNext w:val="0"/>
        <w:keepLines w:val="0"/>
        <w:pageBreakBefore w:val="0"/>
        <w:widowControl w:val="0"/>
        <w:kinsoku/>
        <w:wordWrap/>
        <w:overflowPunct/>
        <w:topLinePunct w:val="0"/>
        <w:autoSpaceDE w:val="0"/>
        <w:autoSpaceDN w:val="0"/>
        <w:bidi w:val="0"/>
        <w:adjustRightInd/>
        <w:snapToGrid/>
        <w:spacing w:line="24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1.本文书用于疫区返程员工按当地政府部门疫情防控措施要求进行居家隔离后，公司安排其复工前向其发送的复工通知。居家隔离期按地方政府要求进行具体调整、修改。 </w:t>
      </w:r>
    </w:p>
    <w:p>
      <w:pPr>
        <w:keepNext w:val="0"/>
        <w:keepLines w:val="0"/>
        <w:pageBreakBefore w:val="0"/>
        <w:widowControl w:val="0"/>
        <w:kinsoku/>
        <w:wordWrap/>
        <w:overflowPunct/>
        <w:topLinePunct w:val="0"/>
        <w:autoSpaceDE w:val="0"/>
        <w:autoSpaceDN w:val="0"/>
        <w:bidi w:val="0"/>
        <w:adjustRightInd/>
        <w:snapToGrid/>
        <w:spacing w:line="24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通知应加盖公司公章并向员工送达。因疫情不宜直接送达通知的，可采用企业 OA 系统、微信、电子邮箱、钉钉、短信、电话录音、视频录像等多种方式发送，并要求员工回复确认收到文件，以便保存告知证据。 </w:t>
      </w:r>
    </w:p>
    <w:bookmarkEnd w:id="0"/>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114300" distR="114300" simplePos="0" relativeHeight="248636416" behindDoc="1" locked="0" layoutInCell="1" allowOverlap="1">
              <wp:simplePos x="0" y="0"/>
              <wp:positionH relativeFrom="page">
                <wp:posOffset>5982970</wp:posOffset>
              </wp:positionH>
              <wp:positionV relativeFrom="page">
                <wp:posOffset>9914890</wp:posOffset>
              </wp:positionV>
              <wp:extent cx="448310" cy="144780"/>
              <wp:effectExtent l="0" t="0" r="0" b="0"/>
              <wp:wrapNone/>
              <wp:docPr id="2" name="文本框 2"/>
              <wp:cNvGraphicFramePr/>
              <a:graphic xmlns:a="http://schemas.openxmlformats.org/drawingml/2006/main">
                <a:graphicData uri="http://schemas.microsoft.com/office/word/2010/wordprocessingShape">
                  <wps:wsp>
                    <wps:cNvSpPr txBox="1"/>
                    <wps:spPr>
                      <a:xfrm>
                        <a:off x="0" y="0"/>
                        <a:ext cx="448310" cy="144780"/>
                      </a:xfrm>
                      <a:prstGeom prst="rect">
                        <a:avLst/>
                      </a:prstGeom>
                      <a:noFill/>
                      <a:ln>
                        <a:noFill/>
                      </a:ln>
                    </wps:spPr>
                    <wps:txbx>
                      <w:txbxContent>
                        <w:p>
                          <w:pPr>
                            <w:spacing w:before="0" w:line="228" w:lineRule="exact"/>
                            <w:ind w:left="40" w:right="0" w:firstLine="0"/>
                            <w:jc w:val="left"/>
                            <w:rPr>
                              <w:rFonts w:ascii="Arial"/>
                              <w:b/>
                              <w:sz w:val="18"/>
                            </w:rPr>
                          </w:pPr>
                          <w:r>
                            <w:fldChar w:fldCharType="begin"/>
                          </w:r>
                          <w:r>
                            <w:rPr>
                              <w:rFonts w:ascii="Arial"/>
                              <w:b/>
                              <w:w w:val="110"/>
                              <w:sz w:val="18"/>
                            </w:rPr>
                            <w:instrText xml:space="preserve"> PAGE </w:instrText>
                          </w:r>
                          <w:r>
                            <w:fldChar w:fldCharType="separate"/>
                          </w:r>
                          <w:r>
                            <w:t>28</w:t>
                          </w:r>
                          <w:r>
                            <w:fldChar w:fldCharType="end"/>
                          </w:r>
                          <w:r>
                            <w:rPr>
                              <w:rFonts w:ascii="Arial"/>
                              <w:b/>
                              <w:w w:val="110"/>
                              <w:sz w:val="18"/>
                            </w:rPr>
                            <w:t xml:space="preserve"> </w:t>
                          </w:r>
                          <w:r>
                            <w:rPr>
                              <w:rFonts w:ascii="Arial Unicode MS"/>
                              <w:w w:val="115"/>
                              <w:sz w:val="18"/>
                            </w:rPr>
                            <w:t xml:space="preserve">/ </w:t>
                          </w:r>
                          <w:r>
                            <w:rPr>
                              <w:rFonts w:ascii="Arial"/>
                              <w:b/>
                              <w:w w:val="110"/>
                              <w:sz w:val="18"/>
                            </w:rPr>
                            <w:t>44</w:t>
                          </w:r>
                        </w:p>
                      </w:txbxContent>
                    </wps:txbx>
                    <wps:bodyPr lIns="0" tIns="0" rIns="0" bIns="0" upright="1"/>
                  </wps:wsp>
                </a:graphicData>
              </a:graphic>
            </wp:anchor>
          </w:drawing>
        </mc:Choice>
        <mc:Fallback>
          <w:pict>
            <v:shape id="_x0000_s1026" o:spid="_x0000_s1026" o:spt="202" type="#_x0000_t202" style="position:absolute;left:0pt;margin-left:471.1pt;margin-top:780.7pt;height:11.4pt;width:35.3pt;mso-position-horizontal-relative:page;mso-position-vertical-relative:page;z-index:-254680064;mso-width-relative:page;mso-height-relative:page;" filled="f" stroked="f" coordsize="21600,21600" o:gfxdata="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D29bJs2gAAAA4BAAAPAAAAAAAA&#10;AAEAIAAAACIAAABkcnMvZG93bnJldi54bWxQSwECFAAUAAAACACHTuJAcf3V754BAAAjAwAADgAA&#10;AAAAAAABACAAAAApAQAAZHJzL2Uyb0RvYy54bWxQSwUGAAAAAAYABgBZAQAAOQUAAAAA&#10;">
              <v:fill on="f" focussize="0,0"/>
              <v:stroke on="f"/>
              <v:imagedata o:title=""/>
              <o:lock v:ext="edit" aspectratio="f"/>
              <v:textbox inset="0mm,0mm,0mm,0mm">
                <w:txbxContent>
                  <w:p>
                    <w:pPr>
                      <w:spacing w:before="0" w:line="228" w:lineRule="exact"/>
                      <w:ind w:left="40" w:right="0" w:firstLine="0"/>
                      <w:jc w:val="left"/>
                      <w:rPr>
                        <w:rFonts w:ascii="Arial"/>
                        <w:b/>
                        <w:sz w:val="18"/>
                      </w:rPr>
                    </w:pPr>
                    <w:r>
                      <w:fldChar w:fldCharType="begin"/>
                    </w:r>
                    <w:r>
                      <w:rPr>
                        <w:rFonts w:ascii="Arial"/>
                        <w:b/>
                        <w:w w:val="110"/>
                        <w:sz w:val="18"/>
                      </w:rPr>
                      <w:instrText xml:space="preserve"> PAGE </w:instrText>
                    </w:r>
                    <w:r>
                      <w:fldChar w:fldCharType="separate"/>
                    </w:r>
                    <w:r>
                      <w:t>28</w:t>
                    </w:r>
                    <w:r>
                      <w:fldChar w:fldCharType="end"/>
                    </w:r>
                    <w:r>
                      <w:rPr>
                        <w:rFonts w:ascii="Arial"/>
                        <w:b/>
                        <w:w w:val="110"/>
                        <w:sz w:val="18"/>
                      </w:rPr>
                      <w:t xml:space="preserve"> </w:t>
                    </w:r>
                    <w:r>
                      <w:rPr>
                        <w:rFonts w:ascii="Arial Unicode MS"/>
                        <w:w w:val="115"/>
                        <w:sz w:val="18"/>
                      </w:rPr>
                      <w:t xml:space="preserve">/ </w:t>
                    </w:r>
                    <w:r>
                      <w:rPr>
                        <w:rFonts w:ascii="Arial"/>
                        <w:b/>
                        <w:w w:val="110"/>
                        <w:sz w:val="18"/>
                      </w:rPr>
                      <w:t>44</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FD0931"/>
    <w:rsid w:val="37FD0931"/>
    <w:rsid w:val="415C125A"/>
    <w:rsid w:val="42E75725"/>
    <w:rsid w:val="462916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en-US"/>
    </w:rPr>
  </w:style>
  <w:style w:type="paragraph" w:styleId="2">
    <w:name w:val="heading 1"/>
    <w:basedOn w:val="1"/>
    <w:next w:val="1"/>
    <w:qFormat/>
    <w:uiPriority w:val="1"/>
    <w:pPr>
      <w:spacing w:before="39"/>
      <w:ind w:left="2625"/>
      <w:outlineLvl w:val="1"/>
    </w:pPr>
    <w:rPr>
      <w:rFonts w:ascii="宋体" w:hAnsi="宋体" w:eastAsia="宋体" w:cs="宋体"/>
      <w:b/>
      <w:bCs/>
      <w:sz w:val="36"/>
      <w:szCs w:val="36"/>
      <w:lang w:val="en-US" w:eastAsia="en-US" w:bidi="en-US"/>
    </w:rPr>
  </w:style>
  <w:style w:type="paragraph" w:styleId="3">
    <w:name w:val="heading 2"/>
    <w:basedOn w:val="1"/>
    <w:next w:val="1"/>
    <w:qFormat/>
    <w:uiPriority w:val="1"/>
    <w:pPr>
      <w:spacing w:before="134"/>
      <w:ind w:left="120"/>
      <w:outlineLvl w:val="2"/>
    </w:pPr>
    <w:rPr>
      <w:rFonts w:ascii="宋体" w:hAnsi="宋体" w:eastAsia="宋体" w:cs="宋体"/>
      <w:b/>
      <w:bCs/>
      <w:sz w:val="24"/>
      <w:szCs w:val="24"/>
      <w:lang w:val="en-US" w:eastAsia="en-US" w:bidi="en-US"/>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rPr>
      <w:rFonts w:ascii="宋体" w:hAnsi="宋体" w:eastAsia="宋体" w:cs="宋体"/>
      <w:sz w:val="24"/>
      <w:szCs w:val="24"/>
      <w:lang w:val="en-US" w:eastAsia="en-US" w:bidi="en-US"/>
    </w:rPr>
  </w:style>
  <w:style w:type="paragraph" w:styleId="7">
    <w:name w:val="List Paragraph"/>
    <w:basedOn w:val="1"/>
    <w:qFormat/>
    <w:uiPriority w:val="1"/>
    <w:pPr>
      <w:ind w:left="732" w:hanging="482"/>
    </w:pPr>
    <w:rPr>
      <w:rFonts w:ascii="宋体" w:hAnsi="宋体" w:eastAsia="宋体" w:cs="宋体"/>
      <w:lang w:val="en-US" w:eastAsia="en-US" w:bidi="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2020-03-06T08:22:00Z</dcterms:created>
  <dc:creator>^O^珏</dc:creator>
  <cp:lastModifiedBy>^O^珏</cp:lastModifiedBy>
  <dcterms:modified xsi:type="dcterms:W3CDTF">2020-03-09T02:42:00Z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