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ind w:firstLine="0" w:firstLineChars="0"/>
        <w:jc w:val="center"/>
        <w:rPr>
          <w:rFonts w:hint="eastAsia" w:ascii="宋体" w:hAnsi="宋体" w:eastAsia="宋体" w:cs="宋体"/>
          <w:b/>
          <w:bCs/>
          <w:sz w:val="36"/>
          <w:szCs w:val="36"/>
        </w:rPr>
      </w:pPr>
      <w:r>
        <w:rPr>
          <w:rFonts w:hint="eastAsia" w:ascii="宋体" w:hAnsi="宋体" w:eastAsia="宋体" w:cs="宋体"/>
          <w:b/>
          <w:bCs/>
          <w:sz w:val="36"/>
          <w:szCs w:val="36"/>
        </w:rPr>
        <w:t>速学三期女工调岗调薪的正确操作</w:t>
      </w:r>
    </w:p>
    <w:sdt>
      <w:sdtPr>
        <w:rPr>
          <w:rFonts w:hint="eastAsia" w:ascii="宋体" w:hAnsi="宋体" w:eastAsia="宋体" w:cs="宋体"/>
          <w:lang w:val="zh-CN"/>
        </w:rPr>
        <w:id w:val="1243686651"/>
        <w:docPartObj>
          <w:docPartGallery w:val="Table of Contents"/>
          <w:docPartUnique/>
        </w:docPartObj>
      </w:sdtPr>
      <w:sdtEndPr>
        <w:rPr>
          <w:rFonts w:hint="eastAsia" w:ascii="宋体" w:hAnsi="宋体" w:eastAsia="宋体" w:cs="宋体"/>
          <w:color w:val="auto"/>
          <w:kern w:val="2"/>
          <w:sz w:val="24"/>
          <w:szCs w:val="24"/>
          <w:lang w:val="zh-CN"/>
        </w:rPr>
      </w:sdtEndPr>
      <w:sdtContent>
        <w:p>
          <w:pPr>
            <w:pStyle w:val="16"/>
            <w:ind w:firstLine="480"/>
            <w:rPr>
              <w:rFonts w:hint="eastAsia" w:ascii="宋体" w:hAnsi="宋体" w:eastAsia="宋体" w:cs="宋体"/>
            </w:rPr>
          </w:pPr>
          <w:r>
            <w:rPr>
              <w:rFonts w:hint="eastAsia" w:ascii="宋体" w:hAnsi="宋体" w:eastAsia="宋体" w:cs="宋体"/>
              <w:lang w:val="zh-CN"/>
            </w:rPr>
            <w:t>目录</w:t>
          </w:r>
        </w:p>
        <w:p>
          <w:pPr>
            <w:pStyle w:val="7"/>
            <w:tabs>
              <w:tab w:val="right" w:leader="dot" w:pos="8296"/>
            </w:tabs>
            <w:ind w:firstLine="48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TOC \o "1-3" \h \z \u </w:instrText>
          </w:r>
          <w:r>
            <w:rPr>
              <w:rFonts w:hint="eastAsia" w:ascii="宋体" w:hAnsi="宋体" w:eastAsia="宋体" w:cs="宋体"/>
            </w:rPr>
            <w:fldChar w:fldCharType="separate"/>
          </w:r>
          <w:r>
            <w:rPr>
              <w:rFonts w:hint="eastAsia" w:ascii="宋体" w:hAnsi="宋体" w:eastAsia="宋体" w:cs="宋体"/>
            </w:rPr>
            <w:fldChar w:fldCharType="begin"/>
          </w:r>
          <w:r>
            <w:rPr>
              <w:rFonts w:hint="eastAsia" w:ascii="宋体" w:hAnsi="宋体" w:eastAsia="宋体" w:cs="宋体"/>
            </w:rPr>
            <w:instrText xml:space="preserve"> HYPERLINK \l "_Toc532832041" </w:instrText>
          </w:r>
          <w:r>
            <w:rPr>
              <w:rFonts w:hint="eastAsia" w:ascii="宋体" w:hAnsi="宋体" w:eastAsia="宋体" w:cs="宋体"/>
            </w:rPr>
            <w:fldChar w:fldCharType="separate"/>
          </w:r>
          <w:r>
            <w:rPr>
              <w:rStyle w:val="12"/>
              <w:rFonts w:hint="eastAsia" w:ascii="宋体" w:hAnsi="宋体" w:eastAsia="宋体" w:cs="宋体"/>
            </w:rPr>
            <w:t>一、法律规定的可以调岗的情形</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_Toc532832041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7"/>
            <w:tabs>
              <w:tab w:val="right" w:leader="dot" w:pos="8296"/>
            </w:tabs>
            <w:ind w:firstLine="48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"_Toc532832042" </w:instrText>
          </w:r>
          <w:r>
            <w:rPr>
              <w:rFonts w:hint="eastAsia" w:ascii="宋体" w:hAnsi="宋体" w:eastAsia="宋体" w:cs="宋体"/>
            </w:rPr>
            <w:fldChar w:fldCharType="separate"/>
          </w:r>
          <w:r>
            <w:rPr>
              <w:rStyle w:val="12"/>
              <w:rFonts w:hint="eastAsia" w:ascii="宋体" w:hAnsi="宋体" w:eastAsia="宋体" w:cs="宋体"/>
            </w:rPr>
            <w:t>二、实际操作中的注意事项</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_Toc532832042 \h </w:instrText>
          </w:r>
          <w:r>
            <w:rPr>
              <w:rFonts w:hint="eastAsia" w:ascii="宋体" w:hAnsi="宋体" w:eastAsia="宋体" w:cs="宋体"/>
            </w:rPr>
            <w:fldChar w:fldCharType="separate"/>
          </w:r>
          <w:r>
            <w:rPr>
              <w:rFonts w:hint="eastAsia" w:ascii="宋体" w:hAnsi="宋体" w:eastAsia="宋体" w:cs="宋体"/>
            </w:rPr>
            <w:t>2</w:t>
          </w:r>
          <w:r>
            <w:rPr>
              <w:rFonts w:hint="eastAsia" w:ascii="宋体" w:hAnsi="宋体" w:eastAsia="宋体" w:cs="宋体"/>
            </w:rPr>
            <w:fldChar w:fldCharType="end"/>
          </w:r>
          <w:r>
            <w:rPr>
              <w:rFonts w:hint="eastAsia" w:ascii="宋体" w:hAnsi="宋体" w:eastAsia="宋体" w:cs="宋体"/>
            </w:rPr>
            <w:fldChar w:fldCharType="end"/>
          </w:r>
        </w:p>
        <w:p>
          <w:pPr>
            <w:pStyle w:val="7"/>
            <w:tabs>
              <w:tab w:val="right" w:leader="dot" w:pos="8296"/>
            </w:tabs>
            <w:ind w:firstLine="48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"_Toc532832043" </w:instrText>
          </w:r>
          <w:r>
            <w:rPr>
              <w:rFonts w:hint="eastAsia" w:ascii="宋体" w:hAnsi="宋体" w:eastAsia="宋体" w:cs="宋体"/>
            </w:rPr>
            <w:fldChar w:fldCharType="separate"/>
          </w:r>
          <w:r>
            <w:rPr>
              <w:rStyle w:val="12"/>
              <w:rFonts w:hint="eastAsia" w:ascii="宋体" w:hAnsi="宋体" w:eastAsia="宋体" w:cs="宋体"/>
            </w:rPr>
            <w:t>三、双方协商一致可以调岗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_Toc532832043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7"/>
            <w:tabs>
              <w:tab w:val="right" w:leader="dot" w:pos="8296"/>
            </w:tabs>
            <w:ind w:firstLine="48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"_Toc532832044" </w:instrText>
          </w:r>
          <w:r>
            <w:rPr>
              <w:rFonts w:hint="eastAsia" w:ascii="宋体" w:hAnsi="宋体" w:eastAsia="宋体" w:cs="宋体"/>
            </w:rPr>
            <w:fldChar w:fldCharType="separate"/>
          </w:r>
          <w:r>
            <w:rPr>
              <w:rStyle w:val="12"/>
              <w:rFonts w:hint="eastAsia" w:ascii="宋体" w:hAnsi="宋体" w:eastAsia="宋体" w:cs="宋体"/>
            </w:rPr>
            <w:t>四、公司单方面调岗的行为</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_Toc532832044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7"/>
            <w:tabs>
              <w:tab w:val="right" w:leader="dot" w:pos="8296"/>
            </w:tabs>
            <w:ind w:firstLine="48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"_Toc532832045" </w:instrText>
          </w:r>
          <w:r>
            <w:rPr>
              <w:rFonts w:hint="eastAsia" w:ascii="宋体" w:hAnsi="宋体" w:eastAsia="宋体" w:cs="宋体"/>
            </w:rPr>
            <w:fldChar w:fldCharType="separate"/>
          </w:r>
          <w:r>
            <w:rPr>
              <w:rStyle w:val="12"/>
              <w:rFonts w:hint="eastAsia" w:ascii="宋体" w:hAnsi="宋体" w:eastAsia="宋体" w:cs="宋体"/>
            </w:rPr>
            <w:t>五、无法胜任工作岗位调岗</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_Toc532832045 \h </w:instrText>
          </w:r>
          <w:r>
            <w:rPr>
              <w:rFonts w:hint="eastAsia" w:ascii="宋体" w:hAnsi="宋体" w:eastAsia="宋体" w:cs="宋体"/>
            </w:rPr>
            <w:fldChar w:fldCharType="separate"/>
          </w:r>
          <w:r>
            <w:rPr>
              <w:rFonts w:hint="eastAsia" w:ascii="宋体" w:hAnsi="宋体" w:eastAsia="宋体" w:cs="宋体"/>
            </w:rPr>
            <w:t>3</w:t>
          </w:r>
          <w:r>
            <w:rPr>
              <w:rFonts w:hint="eastAsia" w:ascii="宋体" w:hAnsi="宋体" w:eastAsia="宋体" w:cs="宋体"/>
            </w:rPr>
            <w:fldChar w:fldCharType="end"/>
          </w:r>
          <w:r>
            <w:rPr>
              <w:rFonts w:hint="eastAsia" w:ascii="宋体" w:hAnsi="宋体" w:eastAsia="宋体" w:cs="宋体"/>
            </w:rPr>
            <w:fldChar w:fldCharType="end"/>
          </w:r>
        </w:p>
        <w:p>
          <w:pPr>
            <w:pStyle w:val="7"/>
            <w:tabs>
              <w:tab w:val="right" w:leader="dot" w:pos="8296"/>
            </w:tabs>
            <w:ind w:firstLine="480"/>
            <w:rPr>
              <w:rFonts w:hint="eastAsia" w:ascii="宋体" w:hAnsi="宋体" w:eastAsia="宋体" w:cs="宋体"/>
              <w:sz w:val="21"/>
              <w:szCs w:val="22"/>
            </w:rPr>
          </w:pPr>
          <w:r>
            <w:rPr>
              <w:rFonts w:hint="eastAsia" w:ascii="宋体" w:hAnsi="宋体" w:eastAsia="宋体" w:cs="宋体"/>
            </w:rPr>
            <w:fldChar w:fldCharType="begin"/>
          </w:r>
          <w:r>
            <w:rPr>
              <w:rFonts w:hint="eastAsia" w:ascii="宋体" w:hAnsi="宋体" w:eastAsia="宋体" w:cs="宋体"/>
            </w:rPr>
            <w:instrText xml:space="preserve"> HYPERLINK \l "_Toc532832046" </w:instrText>
          </w:r>
          <w:r>
            <w:rPr>
              <w:rFonts w:hint="eastAsia" w:ascii="宋体" w:hAnsi="宋体" w:eastAsia="宋体" w:cs="宋体"/>
            </w:rPr>
            <w:fldChar w:fldCharType="separate"/>
          </w:r>
          <w:r>
            <w:rPr>
              <w:rStyle w:val="12"/>
              <w:rFonts w:hint="eastAsia" w:ascii="宋体" w:hAnsi="宋体" w:eastAsia="宋体" w:cs="宋体"/>
            </w:rPr>
            <w:t>六、总结</w:t>
          </w:r>
          <w:r>
            <w:rPr>
              <w:rFonts w:hint="eastAsia" w:ascii="宋体" w:hAnsi="宋体" w:eastAsia="宋体" w:cs="宋体"/>
            </w:rPr>
            <w:tab/>
          </w:r>
          <w:r>
            <w:rPr>
              <w:rFonts w:hint="eastAsia" w:ascii="宋体" w:hAnsi="宋体" w:eastAsia="宋体" w:cs="宋体"/>
            </w:rPr>
            <w:fldChar w:fldCharType="begin"/>
          </w:r>
          <w:r>
            <w:rPr>
              <w:rFonts w:hint="eastAsia" w:ascii="宋体" w:hAnsi="宋体" w:eastAsia="宋体" w:cs="宋体"/>
            </w:rPr>
            <w:instrText xml:space="preserve"> PAGEREF _Toc532832046 \h </w:instrText>
          </w:r>
          <w:r>
            <w:rPr>
              <w:rFonts w:hint="eastAsia" w:ascii="宋体" w:hAnsi="宋体" w:eastAsia="宋体" w:cs="宋体"/>
            </w:rPr>
            <w:fldChar w:fldCharType="separate"/>
          </w:r>
          <w:r>
            <w:rPr>
              <w:rFonts w:hint="eastAsia" w:ascii="宋体" w:hAnsi="宋体" w:eastAsia="宋体" w:cs="宋体"/>
            </w:rPr>
            <w:t>4</w:t>
          </w:r>
          <w:r>
            <w:rPr>
              <w:rFonts w:hint="eastAsia" w:ascii="宋体" w:hAnsi="宋体" w:eastAsia="宋体" w:cs="宋体"/>
            </w:rPr>
            <w:fldChar w:fldCharType="end"/>
          </w:r>
          <w:r>
            <w:rPr>
              <w:rFonts w:hint="eastAsia" w:ascii="宋体" w:hAnsi="宋体" w:eastAsia="宋体" w:cs="宋体"/>
            </w:rPr>
            <w:fldChar w:fldCharType="end"/>
          </w:r>
        </w:p>
        <w:p>
          <w:pPr>
            <w:ind w:firstLine="482"/>
            <w:rPr>
              <w:rFonts w:hint="eastAsia" w:ascii="宋体" w:hAnsi="宋体" w:eastAsia="宋体" w:cs="宋体"/>
            </w:rPr>
          </w:pPr>
          <w:r>
            <w:rPr>
              <w:rFonts w:hint="eastAsia" w:ascii="宋体" w:hAnsi="宋体" w:eastAsia="宋体" w:cs="宋体"/>
              <w:b/>
              <w:bCs/>
              <w:lang w:val="zh-CN"/>
            </w:rPr>
            <w:fldChar w:fldCharType="end"/>
          </w:r>
        </w:p>
      </w:sdtContent>
    </w:sdt>
    <w:p>
      <w:pPr>
        <w:ind w:firstLine="480"/>
        <w:rPr>
          <w:rFonts w:hint="eastAsia" w:ascii="宋体" w:hAnsi="宋体" w:eastAsia="宋体" w:cs="宋体"/>
        </w:rPr>
      </w:pPr>
      <w:bookmarkStart w:id="6" w:name="_GoBack"/>
      <w:bookmarkEnd w:id="6"/>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p>
    <w:p>
      <w:pPr>
        <w:ind w:firstLine="480"/>
        <w:rPr>
          <w:rFonts w:hint="eastAsia" w:ascii="宋体" w:hAnsi="宋体" w:eastAsia="宋体" w:cs="宋体"/>
        </w:rPr>
      </w:pPr>
      <w:r>
        <w:rPr>
          <w:rFonts w:hint="eastAsia" w:ascii="宋体" w:hAnsi="宋体" w:eastAsia="宋体" w:cs="宋体"/>
        </w:rPr>
        <w:t>三期女工的管理一直是企业HR的难点，很多女性在怀孕后都不能胜任之前的工作，但是又不想调岗调薪，企业既“打不得”，也“骂不得”，但是又不能放任不管，着实让人头痛。</w:t>
      </w:r>
    </w:p>
    <w:p>
      <w:pPr>
        <w:ind w:firstLine="480"/>
        <w:rPr>
          <w:rFonts w:hint="eastAsia" w:ascii="宋体" w:hAnsi="宋体" w:eastAsia="宋体" w:cs="宋体"/>
        </w:rPr>
      </w:pPr>
      <w:r>
        <w:rPr>
          <w:rFonts w:hint="eastAsia" w:ascii="宋体" w:hAnsi="宋体" w:eastAsia="宋体" w:cs="宋体"/>
        </w:rPr>
        <w:t>面对这种情况难道HR只能傻坐着干瞪眼？当然不是！如果想要管理好三期女工调薪调岗，首先要思考这四个问题：</w:t>
      </w:r>
    </w:p>
    <w:p>
      <w:pPr>
        <w:ind w:firstLine="480"/>
        <w:rPr>
          <w:rFonts w:hint="eastAsia" w:ascii="宋体" w:hAnsi="宋体" w:eastAsia="宋体" w:cs="宋体"/>
        </w:rPr>
      </w:pPr>
      <w:r>
        <w:rPr>
          <w:rFonts w:hint="eastAsia" w:ascii="宋体" w:hAnsi="宋体" w:eastAsia="宋体" w:cs="宋体"/>
        </w:rPr>
        <w:t>1、三期内，单位所有的调岗行为都是违法的吗？</w:t>
      </w:r>
    </w:p>
    <w:p>
      <w:pPr>
        <w:ind w:firstLine="480"/>
        <w:rPr>
          <w:rFonts w:hint="eastAsia" w:ascii="宋体" w:hAnsi="宋体" w:eastAsia="宋体" w:cs="宋体"/>
        </w:rPr>
      </w:pPr>
      <w:r>
        <w:rPr>
          <w:rFonts w:hint="eastAsia" w:ascii="宋体" w:hAnsi="宋体" w:eastAsia="宋体" w:cs="宋体"/>
        </w:rPr>
        <w:t>2、三期女员工不同意调岗，单位可以解除劳动合同吗？</w:t>
      </w:r>
    </w:p>
    <w:p>
      <w:pPr>
        <w:ind w:firstLine="480"/>
        <w:rPr>
          <w:rFonts w:hint="eastAsia" w:ascii="宋体" w:hAnsi="宋体" w:eastAsia="宋体" w:cs="宋体"/>
        </w:rPr>
      </w:pPr>
      <w:r>
        <w:rPr>
          <w:rFonts w:hint="eastAsia" w:ascii="宋体" w:hAnsi="宋体" w:eastAsia="宋体" w:cs="宋体"/>
        </w:rPr>
        <w:t>3、三期女员工不胜任工作岗位，单位也不能给她调整岗位吗？</w:t>
      </w:r>
    </w:p>
    <w:p>
      <w:pPr>
        <w:ind w:firstLine="480"/>
        <w:rPr>
          <w:rFonts w:hint="eastAsia" w:ascii="宋体" w:hAnsi="宋体" w:eastAsia="宋体" w:cs="宋体"/>
        </w:rPr>
      </w:pPr>
      <w:r>
        <w:rPr>
          <w:rFonts w:hint="eastAsia" w:ascii="宋体" w:hAnsi="宋体" w:eastAsia="宋体" w:cs="宋体"/>
        </w:rPr>
        <w:t>4、三期内，单位可以根据女员工的表现调整其岗位和薪水吗？</w:t>
      </w:r>
    </w:p>
    <w:p>
      <w:pPr>
        <w:ind w:firstLine="480"/>
        <w:rPr>
          <w:rFonts w:hint="eastAsia" w:ascii="宋体" w:hAnsi="宋体" w:eastAsia="宋体" w:cs="宋体"/>
        </w:rPr>
      </w:pPr>
      <w:r>
        <w:rPr>
          <w:rFonts w:hint="eastAsia" w:ascii="宋体" w:hAnsi="宋体" w:eastAsia="宋体" w:cs="宋体"/>
        </w:rPr>
        <w:t>和三期女员工相关的法律条文，细数一下，确实不少，《劳动法》、《妇女权益保障法》、《女职工劳动保护规定》、《人口与计划生育法》和各地区的法律规定等。</w:t>
      </w:r>
    </w:p>
    <w:p>
      <w:pPr>
        <w:ind w:firstLine="480"/>
        <w:rPr>
          <w:rFonts w:hint="eastAsia" w:ascii="宋体" w:hAnsi="宋体" w:eastAsia="宋体" w:cs="宋体"/>
        </w:rPr>
      </w:pPr>
      <w:r>
        <w:rPr>
          <w:rFonts w:hint="eastAsia" w:ascii="宋体" w:hAnsi="宋体" w:eastAsia="宋体" w:cs="宋体"/>
        </w:rPr>
        <w:t>在调岗调薪这块，我们要做的，首先是清楚法律的规定，不要也不能逾越法律的底线。</w:t>
      </w:r>
    </w:p>
    <w:p>
      <w:pPr>
        <w:pStyle w:val="2"/>
        <w:rPr>
          <w:rFonts w:hint="eastAsia" w:ascii="宋体" w:hAnsi="宋体" w:eastAsia="宋体" w:cs="宋体"/>
        </w:rPr>
      </w:pPr>
      <w:bookmarkStart w:id="0" w:name="_Toc532832041"/>
      <w:r>
        <w:rPr>
          <w:rFonts w:hint="eastAsia" w:ascii="宋体" w:hAnsi="宋体" w:eastAsia="宋体" w:cs="宋体"/>
        </w:rPr>
        <w:t>一、</w:t>
      </w:r>
      <w:r>
        <w:rPr>
          <w:rFonts w:hint="eastAsia" w:ascii="宋体" w:hAnsi="宋体" w:eastAsia="宋体" w:cs="宋体"/>
        </w:rPr>
        <w:t>法律规定的可以调岗的情形</w:t>
      </w:r>
      <w:bookmarkEnd w:id="0"/>
    </w:p>
    <w:p>
      <w:pPr>
        <w:ind w:firstLine="480"/>
        <w:rPr>
          <w:rFonts w:hint="eastAsia" w:ascii="宋体" w:hAnsi="宋体" w:eastAsia="宋体" w:cs="宋体"/>
        </w:rPr>
      </w:pPr>
      <w:r>
        <w:rPr>
          <w:rFonts w:hint="eastAsia" w:ascii="宋体" w:hAnsi="宋体" w:eastAsia="宋体" w:cs="宋体"/>
        </w:rPr>
        <w:t>（1）孕期：又称妊娠期，是怀孕周数。</w:t>
      </w:r>
    </w:p>
    <w:p>
      <w:pPr>
        <w:ind w:firstLine="480"/>
        <w:rPr>
          <w:rFonts w:hint="eastAsia" w:ascii="宋体" w:hAnsi="宋体" w:eastAsia="宋体" w:cs="宋体"/>
        </w:rPr>
      </w:pPr>
      <w:r>
        <w:rPr>
          <w:rFonts w:hint="eastAsia" w:ascii="宋体" w:hAnsi="宋体" w:eastAsia="宋体" w:cs="宋体"/>
        </w:rPr>
        <w:t>根据《女职工劳动保护特别规定》，对于不能适应原劳动的孕期女职工，用人单位应当根据医疗机构的证明，予以减轻劳动量或者安排其他能够适应的劳动予以减轻劳动量或者安排其他能够适应的劳动。</w:t>
      </w:r>
    </w:p>
    <w:p>
      <w:pPr>
        <w:ind w:firstLine="480"/>
        <w:rPr>
          <w:rFonts w:hint="eastAsia" w:ascii="宋体" w:hAnsi="宋体" w:eastAsia="宋体" w:cs="宋体"/>
        </w:rPr>
      </w:pPr>
      <w:r>
        <w:rPr>
          <w:rFonts w:hint="eastAsia" w:ascii="宋体" w:hAnsi="宋体" w:eastAsia="宋体" w:cs="宋体"/>
        </w:rPr>
        <w:t>（2）对怀孕7个月以上的女职工，用人单位不得延长劳动时间或者安排夜班劳动，并应当在劳动时间内安排一定的休息时间。</w:t>
      </w:r>
    </w:p>
    <w:p>
      <w:pPr>
        <w:ind w:firstLine="480"/>
        <w:rPr>
          <w:rFonts w:hint="eastAsia" w:ascii="宋体" w:hAnsi="宋体" w:eastAsia="宋体" w:cs="宋体"/>
        </w:rPr>
      </w:pPr>
      <w:r>
        <w:rPr>
          <w:rFonts w:hint="eastAsia" w:ascii="宋体" w:hAnsi="宋体" w:eastAsia="宋体" w:cs="宋体"/>
        </w:rPr>
        <w:t>（3）哺乳期：指女职工给婴儿哺乳的期间。哺乳期的长度为一年，自婴儿出生时起至婴儿满一周岁时止。</w:t>
      </w:r>
    </w:p>
    <w:p>
      <w:pPr>
        <w:ind w:firstLine="480"/>
        <w:rPr>
          <w:rFonts w:hint="eastAsia" w:ascii="宋体" w:hAnsi="宋体" w:eastAsia="宋体" w:cs="宋体"/>
        </w:rPr>
      </w:pPr>
      <w:r>
        <w:rPr>
          <w:rFonts w:hint="eastAsia" w:ascii="宋体" w:hAnsi="宋体" w:eastAsia="宋体" w:cs="宋体"/>
        </w:rPr>
        <w:t>根据《女职工劳动保护特别规定》，女职工在哺乳期禁忌从事的劳动范围包括：（一）孕期禁忌从事的劳动范围的第一项、第三项、第九项；（二）作业场所空气中锰、氟、溴、甲醇、有机磷化合物、有机氯化合物等有毒物质浓度超过国家职业卫生标准的作业。</w:t>
      </w:r>
    </w:p>
    <w:p>
      <w:pPr>
        <w:pStyle w:val="2"/>
        <w:rPr>
          <w:rFonts w:hint="eastAsia" w:ascii="宋体" w:hAnsi="宋体" w:eastAsia="宋体" w:cs="宋体"/>
        </w:rPr>
      </w:pPr>
      <w:bookmarkStart w:id="1" w:name="_Toc532832042"/>
      <w:r>
        <w:rPr>
          <w:rFonts w:hint="eastAsia" w:ascii="宋体" w:hAnsi="宋体" w:eastAsia="宋体" w:cs="宋体"/>
        </w:rPr>
        <w:t>二、</w:t>
      </w:r>
      <w:r>
        <w:rPr>
          <w:rFonts w:hint="eastAsia" w:ascii="宋体" w:hAnsi="宋体" w:eastAsia="宋体" w:cs="宋体"/>
        </w:rPr>
        <w:t>实际操作中的注意事项</w:t>
      </w:r>
      <w:bookmarkEnd w:id="1"/>
    </w:p>
    <w:p>
      <w:pPr>
        <w:ind w:firstLine="480"/>
        <w:rPr>
          <w:rFonts w:hint="eastAsia" w:ascii="宋体" w:hAnsi="宋体" w:eastAsia="宋体" w:cs="宋体"/>
        </w:rPr>
      </w:pPr>
      <w:r>
        <w:rPr>
          <w:rFonts w:hint="eastAsia" w:ascii="宋体" w:hAnsi="宋体" w:eastAsia="宋体" w:cs="宋体"/>
        </w:rPr>
        <w:t>（1）当女员工处于以上法律规定的禁忌岗位时，单位应该及时给女员工调整岗位；</w:t>
      </w:r>
    </w:p>
    <w:p>
      <w:pPr>
        <w:ind w:firstLine="480"/>
        <w:rPr>
          <w:rFonts w:hint="eastAsia" w:ascii="宋体" w:hAnsi="宋体" w:eastAsia="宋体" w:cs="宋体"/>
        </w:rPr>
      </w:pPr>
      <w:r>
        <w:rPr>
          <w:rFonts w:hint="eastAsia" w:ascii="宋体" w:hAnsi="宋体" w:eastAsia="宋体" w:cs="宋体"/>
        </w:rPr>
        <w:t>（2）当符合以上情形的调岗时，单位不得随意降低女员工的原待遇。</w:t>
      </w:r>
    </w:p>
    <w:p>
      <w:pPr>
        <w:ind w:firstLine="480"/>
        <w:rPr>
          <w:rFonts w:hint="eastAsia" w:ascii="宋体" w:hAnsi="宋体" w:eastAsia="宋体" w:cs="宋体"/>
        </w:rPr>
      </w:pPr>
      <w:r>
        <w:rPr>
          <w:rFonts w:hint="eastAsia" w:ascii="宋体" w:hAnsi="宋体" w:eastAsia="宋体" w:cs="宋体"/>
        </w:rPr>
        <w:t>（3）三期女员工因身体等原因，向公司申请调岗的，双方可协商约定调岗调薪。</w:t>
      </w:r>
    </w:p>
    <w:p>
      <w:pPr>
        <w:ind w:firstLine="480"/>
        <w:rPr>
          <w:rFonts w:hint="eastAsia" w:ascii="宋体" w:hAnsi="宋体" w:eastAsia="宋体" w:cs="宋体"/>
        </w:rPr>
      </w:pPr>
      <w:r>
        <w:rPr>
          <w:rFonts w:hint="eastAsia" w:ascii="宋体" w:hAnsi="宋体" w:eastAsia="宋体" w:cs="宋体"/>
        </w:rPr>
        <w:t>（4）女职工产后恢复上班，原则上应恢复原岗位。</w:t>
      </w:r>
    </w:p>
    <w:p>
      <w:pPr>
        <w:ind w:firstLine="480"/>
        <w:rPr>
          <w:rFonts w:hint="eastAsia" w:ascii="宋体" w:hAnsi="宋体" w:eastAsia="宋体" w:cs="宋体"/>
        </w:rPr>
      </w:pPr>
      <w:r>
        <w:rPr>
          <w:rFonts w:hint="eastAsia" w:ascii="宋体" w:hAnsi="宋体" w:eastAsia="宋体" w:cs="宋体"/>
        </w:rPr>
        <w:t>（5）因客观情况发生重大变化，致使原劳动合同无法履行，如女职工产假期间公司专门招用了替代人员等，可以适当调整女职工的工作岗位，但需注意两点：一是在“三期”内不得降低原工资待遇，二是调整岗位应当合理。</w:t>
      </w:r>
    </w:p>
    <w:p>
      <w:pPr>
        <w:pStyle w:val="2"/>
        <w:rPr>
          <w:rFonts w:hint="eastAsia" w:ascii="宋体" w:hAnsi="宋体" w:eastAsia="宋体" w:cs="宋体"/>
        </w:rPr>
      </w:pPr>
      <w:bookmarkStart w:id="2" w:name="_Toc532832043"/>
      <w:r>
        <w:rPr>
          <w:rFonts w:hint="eastAsia" w:ascii="宋体" w:hAnsi="宋体" w:eastAsia="宋体" w:cs="宋体"/>
        </w:rPr>
        <w:t>三、</w:t>
      </w:r>
      <w:r>
        <w:rPr>
          <w:rFonts w:hint="eastAsia" w:ascii="宋体" w:hAnsi="宋体" w:eastAsia="宋体" w:cs="宋体"/>
        </w:rPr>
        <w:t>双方协商一致可以调岗</w:t>
      </w:r>
      <w:bookmarkEnd w:id="2"/>
    </w:p>
    <w:p>
      <w:pPr>
        <w:ind w:firstLine="480"/>
        <w:rPr>
          <w:rFonts w:hint="eastAsia" w:ascii="宋体" w:hAnsi="宋体" w:eastAsia="宋体" w:cs="宋体"/>
        </w:rPr>
      </w:pPr>
      <w:r>
        <w:rPr>
          <w:rFonts w:hint="eastAsia" w:ascii="宋体" w:hAnsi="宋体" w:eastAsia="宋体" w:cs="宋体"/>
        </w:rPr>
        <w:t>根据《劳动合同法》的相关规定，调岗调薪属于变更劳动合同，需要双方协商一致的。</w:t>
      </w:r>
    </w:p>
    <w:p>
      <w:pPr>
        <w:ind w:firstLine="480"/>
        <w:rPr>
          <w:rFonts w:hint="eastAsia" w:ascii="宋体" w:hAnsi="宋体" w:eastAsia="宋体" w:cs="宋体"/>
        </w:rPr>
      </w:pPr>
      <w:r>
        <w:rPr>
          <w:rFonts w:hint="eastAsia" w:ascii="宋体" w:hAnsi="宋体" w:eastAsia="宋体" w:cs="宋体"/>
        </w:rPr>
        <w:t>比如女员工原从事市场工作，但怀孕后她本人申请想调入内勤岗位，经公司同意批准可进行调岗，至于调岗之后的薪资，只要双方协商一致即可。</w:t>
      </w:r>
    </w:p>
    <w:p>
      <w:pPr>
        <w:pStyle w:val="2"/>
        <w:rPr>
          <w:rFonts w:hint="eastAsia" w:ascii="宋体" w:hAnsi="宋体" w:eastAsia="宋体" w:cs="宋体"/>
        </w:rPr>
      </w:pPr>
      <w:bookmarkStart w:id="3" w:name="_Toc532832044"/>
      <w:r>
        <w:rPr>
          <w:rFonts w:hint="eastAsia" w:ascii="宋体" w:hAnsi="宋体" w:eastAsia="宋体" w:cs="宋体"/>
        </w:rPr>
        <w:t>四、</w:t>
      </w:r>
      <w:r>
        <w:rPr>
          <w:rFonts w:hint="eastAsia" w:ascii="宋体" w:hAnsi="宋体" w:eastAsia="宋体" w:cs="宋体"/>
        </w:rPr>
        <w:t>公司单方面调岗的行为</w:t>
      </w:r>
      <w:bookmarkEnd w:id="3"/>
    </w:p>
    <w:p>
      <w:pPr>
        <w:ind w:firstLine="480"/>
        <w:rPr>
          <w:rFonts w:hint="eastAsia" w:ascii="宋体" w:hAnsi="宋体" w:eastAsia="宋体" w:cs="宋体"/>
        </w:rPr>
      </w:pPr>
      <w:r>
        <w:rPr>
          <w:rFonts w:hint="eastAsia" w:ascii="宋体" w:hAnsi="宋体" w:eastAsia="宋体" w:cs="宋体"/>
        </w:rPr>
        <w:t>（1）用人单位安排调岗的情形比较复杂，法律未作出明确规定，实践中争议也比较多。</w:t>
      </w:r>
    </w:p>
    <w:p>
      <w:pPr>
        <w:ind w:firstLine="480"/>
        <w:rPr>
          <w:rFonts w:hint="eastAsia" w:ascii="宋体" w:hAnsi="宋体" w:eastAsia="宋体" w:cs="宋体"/>
        </w:rPr>
      </w:pPr>
      <w:r>
        <w:rPr>
          <w:rFonts w:hint="eastAsia" w:ascii="宋体" w:hAnsi="宋体" w:eastAsia="宋体" w:cs="宋体"/>
        </w:rPr>
        <w:t>实际工作中，有些公司顾虑到三期员工无法为公司创造更大的财富，而“三期”女员工又不能随意辞退，因此，这些公司试图利用调岗变相降薪，或者借此逼迫女职工辞职主动辞职的做法，都很有可能导致不利的法律后果。</w:t>
      </w:r>
    </w:p>
    <w:p>
      <w:pPr>
        <w:ind w:firstLine="480"/>
        <w:rPr>
          <w:rFonts w:hint="eastAsia" w:ascii="宋体" w:hAnsi="宋体" w:eastAsia="宋体" w:cs="宋体"/>
        </w:rPr>
      </w:pPr>
      <w:r>
        <w:rPr>
          <w:rFonts w:hint="eastAsia" w:ascii="宋体" w:hAnsi="宋体" w:eastAsia="宋体" w:cs="宋体"/>
        </w:rPr>
        <w:t>（2）用人单位确需进行岗位调整的，调岗理由应当合理正当，调整后的岗位与前岗位存在关联性，尽量减少工作量使“三期”女职工能够适应该工作，员工调岗后的薪酬水平也应尽量合理，不得明显降低。</w:t>
      </w:r>
    </w:p>
    <w:p>
      <w:pPr>
        <w:pStyle w:val="2"/>
        <w:rPr>
          <w:rFonts w:hint="eastAsia" w:ascii="宋体" w:hAnsi="宋体" w:eastAsia="宋体" w:cs="宋体"/>
        </w:rPr>
      </w:pPr>
      <w:bookmarkStart w:id="4" w:name="_Toc532832045"/>
      <w:r>
        <w:rPr>
          <w:rFonts w:hint="eastAsia" w:ascii="宋体" w:hAnsi="宋体" w:eastAsia="宋体" w:cs="宋体"/>
        </w:rPr>
        <w:t>五、</w:t>
      </w:r>
      <w:r>
        <w:rPr>
          <w:rFonts w:hint="eastAsia" w:ascii="宋体" w:hAnsi="宋体" w:eastAsia="宋体" w:cs="宋体"/>
        </w:rPr>
        <w:t>无法胜任工作岗位调岗</w:t>
      </w:r>
      <w:bookmarkEnd w:id="4"/>
    </w:p>
    <w:p>
      <w:pPr>
        <w:ind w:firstLine="480"/>
        <w:rPr>
          <w:rFonts w:hint="eastAsia" w:ascii="宋体" w:hAnsi="宋体" w:eastAsia="宋体" w:cs="宋体"/>
        </w:rPr>
      </w:pPr>
      <w:r>
        <w:rPr>
          <w:rFonts w:hint="eastAsia" w:ascii="宋体" w:hAnsi="宋体" w:eastAsia="宋体" w:cs="宋体"/>
        </w:rPr>
        <w:t>双方最好协商一致进行调岗。调岗理由应正当合理，及时办理变更劳动合同的手续，不得随意降低薪资标准，协商一致的情况除外。</w:t>
      </w:r>
    </w:p>
    <w:p>
      <w:pPr>
        <w:ind w:firstLine="480"/>
        <w:rPr>
          <w:rFonts w:hint="eastAsia" w:ascii="宋体" w:hAnsi="宋体" w:eastAsia="宋体" w:cs="宋体"/>
        </w:rPr>
      </w:pPr>
      <w:r>
        <w:rPr>
          <w:rFonts w:hint="eastAsia" w:ascii="宋体" w:hAnsi="宋体" w:eastAsia="宋体" w:cs="宋体"/>
        </w:rPr>
        <w:t>若协商不成，单位单方面进行调岗时，必须要注意以下几点：</w:t>
      </w:r>
    </w:p>
    <w:p>
      <w:pPr>
        <w:ind w:firstLine="480"/>
        <w:rPr>
          <w:rFonts w:hint="eastAsia" w:ascii="宋体" w:hAnsi="宋体" w:eastAsia="宋体" w:cs="宋体"/>
        </w:rPr>
      </w:pPr>
      <w:r>
        <w:rPr>
          <w:rFonts w:hint="eastAsia" w:ascii="宋体" w:hAnsi="宋体" w:eastAsia="宋体" w:cs="宋体"/>
        </w:rPr>
        <w:t>（1）用人单位的调岗行为必须符合法律规定；</w:t>
      </w:r>
    </w:p>
    <w:p>
      <w:pPr>
        <w:ind w:firstLine="480"/>
        <w:rPr>
          <w:rFonts w:hint="eastAsia" w:ascii="宋体" w:hAnsi="宋体" w:eastAsia="宋体" w:cs="宋体"/>
        </w:rPr>
      </w:pPr>
      <w:r>
        <w:rPr>
          <w:rFonts w:hint="eastAsia" w:ascii="宋体" w:hAnsi="宋体" w:eastAsia="宋体" w:cs="宋体"/>
        </w:rPr>
        <w:t>（2）有相关证据证明员工不适合现岗位（比如绩效考核的结果）；</w:t>
      </w:r>
    </w:p>
    <w:p>
      <w:pPr>
        <w:ind w:firstLine="480"/>
        <w:rPr>
          <w:rFonts w:hint="eastAsia" w:ascii="宋体" w:hAnsi="宋体" w:eastAsia="宋体" w:cs="宋体"/>
        </w:rPr>
      </w:pPr>
      <w:r>
        <w:rPr>
          <w:rFonts w:hint="eastAsia" w:ascii="宋体" w:hAnsi="宋体" w:eastAsia="宋体" w:cs="宋体"/>
        </w:rPr>
        <w:t>（3）调整之后的岗位必须合理，与前岗位存在关联性（比如程序猿女员工，在调整岗位时，你可以调到测试岗，若调到销售岗显然不合理）；</w:t>
      </w:r>
    </w:p>
    <w:p>
      <w:pPr>
        <w:ind w:firstLine="480"/>
        <w:rPr>
          <w:rFonts w:hint="eastAsia" w:ascii="宋体" w:hAnsi="宋体" w:eastAsia="宋体" w:cs="宋体"/>
        </w:rPr>
      </w:pPr>
      <w:r>
        <w:rPr>
          <w:rFonts w:hint="eastAsia" w:ascii="宋体" w:hAnsi="宋体" w:eastAsia="宋体" w:cs="宋体"/>
        </w:rPr>
        <w:t>（4）不得因岗位的调整随意降低女员工的工资。但若与工作业绩相挂钩的提成、奖金等，可按单位的薪资制度规定进行发放，与出勤天数相挂钩的全勤奖、餐补等，用人单位可以根据女员工当月的出勤天数予以发放。</w:t>
      </w:r>
    </w:p>
    <w:p>
      <w:pPr>
        <w:pStyle w:val="2"/>
        <w:rPr>
          <w:rFonts w:hint="eastAsia" w:ascii="宋体" w:hAnsi="宋体" w:eastAsia="宋体" w:cs="宋体"/>
        </w:rPr>
      </w:pPr>
      <w:bookmarkStart w:id="5" w:name="_Toc532832046"/>
      <w:r>
        <w:rPr>
          <w:rFonts w:hint="eastAsia" w:ascii="宋体" w:hAnsi="宋体" w:eastAsia="宋体" w:cs="宋体"/>
        </w:rPr>
        <w:t>六、</w:t>
      </w:r>
      <w:r>
        <w:rPr>
          <w:rFonts w:hint="eastAsia" w:ascii="宋体" w:hAnsi="宋体" w:eastAsia="宋体" w:cs="宋体"/>
        </w:rPr>
        <w:t>总结</w:t>
      </w:r>
      <w:bookmarkEnd w:id="5"/>
    </w:p>
    <w:p>
      <w:pPr>
        <w:ind w:firstLine="480"/>
        <w:rPr>
          <w:rFonts w:hint="eastAsia" w:ascii="宋体" w:hAnsi="宋体" w:eastAsia="宋体" w:cs="宋体"/>
        </w:rPr>
      </w:pPr>
      <w:r>
        <w:rPr>
          <w:rFonts w:hint="eastAsia" w:ascii="宋体" w:hAnsi="宋体" w:eastAsia="宋体" w:cs="宋体"/>
        </w:rPr>
        <w:t>说了这么多，最后和大家总结下，在遇到三期女员工的调岗时，我们HR该怎么去合法的操作。</w:t>
      </w:r>
    </w:p>
    <w:p>
      <w:pPr>
        <w:ind w:firstLine="480"/>
        <w:rPr>
          <w:rFonts w:hint="eastAsia" w:ascii="宋体" w:hAnsi="宋体" w:eastAsia="宋体" w:cs="宋体"/>
        </w:rPr>
      </w:pPr>
      <w:r>
        <w:rPr>
          <w:rFonts w:hint="eastAsia" w:ascii="宋体" w:hAnsi="宋体" w:eastAsia="宋体" w:cs="宋体"/>
        </w:rPr>
        <w:t>（1）能协商一致调岗是最好的。双方协商调整工作岗位，薪资这块是可以根据岗位变动的，前提是员工自愿同意。</w:t>
      </w:r>
    </w:p>
    <w:p>
      <w:pPr>
        <w:ind w:firstLine="480"/>
        <w:rPr>
          <w:rFonts w:hint="eastAsia" w:ascii="宋体" w:hAnsi="宋体" w:eastAsia="宋体" w:cs="宋体"/>
        </w:rPr>
      </w:pPr>
      <w:r>
        <w:rPr>
          <w:rFonts w:hint="eastAsia" w:ascii="宋体" w:hAnsi="宋体" w:eastAsia="宋体" w:cs="宋体"/>
        </w:rPr>
        <w:t>（2）对于不适合“三期”女员工从事的工作岗位，我们在和员工订立劳动合同时，可约定对其怀孕后工作岗位的调整。用人单位之后根据该约定在作出的调岗决定，即是合法有效的。</w:t>
      </w:r>
    </w:p>
    <w:p>
      <w:pPr>
        <w:ind w:firstLine="480"/>
        <w:rPr>
          <w:rFonts w:hint="eastAsia" w:ascii="宋体" w:hAnsi="宋体" w:eastAsia="宋体" w:cs="宋体"/>
        </w:rPr>
      </w:pPr>
      <w:r>
        <w:rPr>
          <w:rFonts w:hint="eastAsia" w:ascii="宋体" w:hAnsi="宋体" w:eastAsia="宋体" w:cs="宋体"/>
        </w:rPr>
        <w:t>（3）除双方协商一致的调岗，其他的调岗行为，都不能随意降低女员工的工资待遇。</w:t>
      </w:r>
    </w:p>
    <w:p>
      <w:pPr>
        <w:ind w:firstLine="480"/>
        <w:rPr>
          <w:rFonts w:hint="eastAsia" w:ascii="宋体" w:hAnsi="宋体" w:eastAsia="宋体" w:cs="宋体"/>
        </w:rPr>
      </w:pPr>
      <w:r>
        <w:rPr>
          <w:rFonts w:hint="eastAsia" w:ascii="宋体" w:hAnsi="宋体" w:eastAsia="宋体" w:cs="宋体"/>
        </w:rPr>
        <w:t>（4）对于三期女员工的合理调岗申请，用人单位要及时予以批准，以免触犯法律规定。</w:t>
      </w:r>
    </w:p>
    <w:p>
      <w:pPr>
        <w:ind w:firstLine="480"/>
        <w:rPr>
          <w:rFonts w:hint="eastAsia" w:ascii="宋体" w:hAnsi="宋体" w:eastAsia="宋体" w:cs="宋体"/>
        </w:rPr>
      </w:pPr>
      <w:r>
        <w:rPr>
          <w:rFonts w:hint="eastAsia" w:ascii="宋体" w:hAnsi="宋体" w:eastAsia="宋体" w:cs="宋体"/>
        </w:rPr>
        <w:t>（5）不论何种形式的调岗，双方都需要签订一个书面的协议，以免将来可能出现的风险。</w:t>
      </w:r>
    </w:p>
    <w:p>
      <w:pPr>
        <w:ind w:firstLine="480"/>
        <w:rPr>
          <w:rFonts w:hint="eastAsia" w:ascii="宋体" w:hAnsi="宋体" w:eastAsia="宋体" w:cs="宋体"/>
        </w:rPr>
      </w:pPr>
      <w:r>
        <w:rPr>
          <w:rFonts w:hint="eastAsia" w:ascii="宋体" w:hAnsi="宋体" w:eastAsia="宋体" w:cs="宋体"/>
        </w:rPr>
        <w:t>（6）若公司合理合法的调岗，员工仍不同意，并且在规定的时间不去新公司报道，公司也不能以违反规章制度单方面的解除劳动合同。</w:t>
      </w:r>
    </w:p>
    <w:p>
      <w:pPr>
        <w:ind w:firstLine="482"/>
        <w:rPr>
          <w:rFonts w:hint="eastAsia" w:ascii="宋体" w:hAnsi="宋体" w:eastAsia="宋体" w:cs="宋体"/>
          <w:b/>
          <w:bCs/>
        </w:rPr>
      </w:pPr>
      <w:r>
        <w:rPr>
          <w:rFonts w:hint="eastAsia" w:ascii="宋体" w:hAnsi="宋体" w:eastAsia="宋体" w:cs="宋体"/>
          <w:b/>
          <w:bCs/>
        </w:rPr>
        <w:t>【温馨提醒】</w:t>
      </w:r>
    </w:p>
    <w:p>
      <w:pPr>
        <w:ind w:firstLine="480"/>
        <w:rPr>
          <w:rFonts w:hint="eastAsia" w:ascii="宋体" w:hAnsi="宋体" w:eastAsia="宋体" w:cs="宋体"/>
        </w:rPr>
      </w:pPr>
      <w:r>
        <w:rPr>
          <w:rFonts w:hint="eastAsia" w:ascii="宋体" w:hAnsi="宋体" w:eastAsia="宋体" w:cs="宋体"/>
        </w:rPr>
        <w:t>我国颁发了很多和三期女员工相关的法律条文，在保护女性职工合法权益的同时，也造成了企业对三期女工管理上的困难。所以想要真正管理好三期女工，企业的HR们一定要清楚法律规定，避免发生纠纷。</w:t>
      </w:r>
    </w:p>
    <w:p>
      <w:pPr>
        <w:ind w:firstLine="480"/>
        <w:rPr>
          <w:rFonts w:hint="eastAsia" w:ascii="宋体" w:hAnsi="宋体" w:eastAsia="宋体" w:cs="宋体"/>
        </w:rPr>
      </w:pPr>
    </w:p>
    <w:sectPr>
      <w:headerReference r:id="rId5" w:type="first"/>
      <w:footerReference r:id="rId8" w:type="first"/>
      <w:headerReference r:id="rId3" w:type="default"/>
      <w:footerReference r:id="rId6" w:type="default"/>
      <w:headerReference r:id="rId4" w:type="even"/>
      <w:footerReference r:id="rId7" w:type="even"/>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libri Light">
    <w:panose1 w:val="020F0302020204030204"/>
    <w:charset w:val="00"/>
    <w:family w:val="swiss"/>
    <w:pitch w:val="default"/>
    <w:sig w:usb0="E0002A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ind w:firstLine="360"/>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B66564A"/>
    <w:rsid w:val="00105720"/>
    <w:rsid w:val="0015613C"/>
    <w:rsid w:val="00813158"/>
    <w:rsid w:val="12CA5F90"/>
    <w:rsid w:val="174B39D0"/>
    <w:rsid w:val="1B66564A"/>
    <w:rsid w:val="746B0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39"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line="360" w:lineRule="auto"/>
      <w:ind w:firstLine="420" w:firstLineChars="200"/>
      <w:jc w:val="both"/>
    </w:pPr>
    <w:rPr>
      <w:rFonts w:eastAsia="宋体" w:asciiTheme="minorHAnsi" w:hAnsiTheme="minorHAnsi" w:cstheme="minorBidi"/>
      <w:kern w:val="2"/>
      <w:sz w:val="24"/>
      <w:szCs w:val="24"/>
      <w:lang w:val="en-US" w:eastAsia="zh-CN" w:bidi="ar-SA"/>
    </w:rPr>
  </w:style>
  <w:style w:type="paragraph" w:styleId="2">
    <w:name w:val="heading 1"/>
    <w:basedOn w:val="1"/>
    <w:next w:val="1"/>
    <w:qFormat/>
    <w:uiPriority w:val="0"/>
    <w:pPr>
      <w:ind w:firstLine="0" w:firstLineChars="0"/>
      <w:outlineLvl w:val="0"/>
    </w:pPr>
    <w:rPr>
      <w:b/>
      <w:kern w:val="44"/>
      <w:sz w:val="30"/>
    </w:rPr>
  </w:style>
  <w:style w:type="paragraph" w:styleId="3">
    <w:name w:val="heading 2"/>
    <w:basedOn w:val="1"/>
    <w:next w:val="1"/>
    <w:unhideWhenUsed/>
    <w:qFormat/>
    <w:uiPriority w:val="0"/>
    <w:pPr>
      <w:spacing w:beforeAutospacing="1" w:afterAutospacing="1"/>
      <w:jc w:val="left"/>
      <w:outlineLvl w:val="1"/>
    </w:pPr>
    <w:rPr>
      <w:rFonts w:hint="eastAsia" w:ascii="宋体" w:hAnsi="宋体" w:cs="Times New Roman"/>
      <w:b/>
      <w:kern w:val="0"/>
      <w:sz w:val="36"/>
      <w:szCs w:val="36"/>
    </w:rPr>
  </w:style>
  <w:style w:type="character" w:default="1" w:styleId="10">
    <w:name w:val="Default Paragraph Font"/>
    <w:semiHidden/>
    <w:unhideWhenUsed/>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4">
    <w:name w:val="Balloon Text"/>
    <w:basedOn w:val="1"/>
    <w:link w:val="15"/>
    <w:uiPriority w:val="0"/>
    <w:pPr>
      <w:spacing w:line="240" w:lineRule="auto"/>
    </w:pPr>
    <w:rPr>
      <w:sz w:val="18"/>
      <w:szCs w:val="18"/>
    </w:rPr>
  </w:style>
  <w:style w:type="paragraph" w:styleId="5">
    <w:name w:val="footer"/>
    <w:basedOn w:val="1"/>
    <w:link w:val="14"/>
    <w:uiPriority w:val="0"/>
    <w:pPr>
      <w:tabs>
        <w:tab w:val="center" w:pos="4153"/>
        <w:tab w:val="right" w:pos="8306"/>
      </w:tabs>
      <w:snapToGrid w:val="0"/>
      <w:spacing w:line="240" w:lineRule="auto"/>
      <w:jc w:val="left"/>
    </w:pPr>
    <w:rPr>
      <w:sz w:val="18"/>
      <w:szCs w:val="18"/>
    </w:rPr>
  </w:style>
  <w:style w:type="paragraph" w:styleId="6">
    <w:name w:val="header"/>
    <w:basedOn w:val="1"/>
    <w:link w:val="13"/>
    <w:uiPriority w:val="0"/>
    <w:pPr>
      <w:pBdr>
        <w:bottom w:val="single" w:color="auto" w:sz="6" w:space="1"/>
      </w:pBdr>
      <w:tabs>
        <w:tab w:val="center" w:pos="4153"/>
        <w:tab w:val="right" w:pos="8306"/>
      </w:tabs>
      <w:snapToGrid w:val="0"/>
      <w:spacing w:line="240" w:lineRule="auto"/>
      <w:jc w:val="center"/>
    </w:pPr>
    <w:rPr>
      <w:sz w:val="18"/>
      <w:szCs w:val="18"/>
    </w:rPr>
  </w:style>
  <w:style w:type="paragraph" w:styleId="7">
    <w:name w:val="toc 1"/>
    <w:basedOn w:val="1"/>
    <w:next w:val="1"/>
    <w:uiPriority w:val="39"/>
  </w:style>
  <w:style w:type="paragraph" w:styleId="8">
    <w:name w:val="Normal (Web)"/>
    <w:basedOn w:val="1"/>
    <w:qFormat/>
    <w:uiPriority w:val="0"/>
    <w:pPr>
      <w:spacing w:beforeAutospacing="1" w:afterAutospacing="1"/>
      <w:jc w:val="left"/>
    </w:pPr>
    <w:rPr>
      <w:rFonts w:cs="Times New Roman"/>
      <w:kern w:val="0"/>
    </w:rPr>
  </w:style>
  <w:style w:type="character" w:styleId="11">
    <w:name w:val="Strong"/>
    <w:basedOn w:val="10"/>
    <w:qFormat/>
    <w:uiPriority w:val="0"/>
    <w:rPr>
      <w:b/>
    </w:rPr>
  </w:style>
  <w:style w:type="character" w:styleId="12">
    <w:name w:val="Hyperlink"/>
    <w:basedOn w:val="10"/>
    <w:unhideWhenUsed/>
    <w:uiPriority w:val="99"/>
    <w:rPr>
      <w:color w:val="0563C1" w:themeColor="hyperlink"/>
      <w:u w:val="single"/>
      <w14:textFill>
        <w14:solidFill>
          <w14:schemeClr w14:val="hlink"/>
        </w14:solidFill>
      </w14:textFill>
    </w:rPr>
  </w:style>
  <w:style w:type="character" w:customStyle="1" w:styleId="13">
    <w:name w:val="页眉 Char"/>
    <w:basedOn w:val="10"/>
    <w:link w:val="6"/>
    <w:uiPriority w:val="0"/>
    <w:rPr>
      <w:rFonts w:asciiTheme="minorHAnsi" w:hAnsiTheme="minorHAnsi" w:cstheme="minorBidi"/>
      <w:kern w:val="2"/>
      <w:sz w:val="18"/>
      <w:szCs w:val="18"/>
    </w:rPr>
  </w:style>
  <w:style w:type="character" w:customStyle="1" w:styleId="14">
    <w:name w:val="页脚 Char"/>
    <w:basedOn w:val="10"/>
    <w:link w:val="5"/>
    <w:uiPriority w:val="0"/>
    <w:rPr>
      <w:rFonts w:asciiTheme="minorHAnsi" w:hAnsiTheme="minorHAnsi" w:cstheme="minorBidi"/>
      <w:kern w:val="2"/>
      <w:sz w:val="18"/>
      <w:szCs w:val="18"/>
    </w:rPr>
  </w:style>
  <w:style w:type="character" w:customStyle="1" w:styleId="15">
    <w:name w:val="批注框文本 Char"/>
    <w:basedOn w:val="10"/>
    <w:link w:val="4"/>
    <w:uiPriority w:val="0"/>
    <w:rPr>
      <w:rFonts w:asciiTheme="minorHAnsi" w:hAnsiTheme="minorHAnsi" w:cstheme="minorBidi"/>
      <w:kern w:val="2"/>
      <w:sz w:val="18"/>
      <w:szCs w:val="18"/>
    </w:rPr>
  </w:style>
  <w:style w:type="paragraph" w:customStyle="1" w:styleId="16">
    <w:name w:val="TOC Heading"/>
    <w:basedOn w:val="2"/>
    <w:next w:val="1"/>
    <w:semiHidden/>
    <w:unhideWhenUsed/>
    <w:qFormat/>
    <w:uiPriority w:val="39"/>
    <w:pPr>
      <w:keepNext/>
      <w:keepLines/>
      <w:widowControl/>
      <w:spacing w:before="480" w:line="276" w:lineRule="auto"/>
      <w:jc w:val="left"/>
      <w:outlineLvl w:val="9"/>
    </w:pPr>
    <w:rPr>
      <w:rFonts w:asciiTheme="majorHAnsi" w:hAnsiTheme="majorHAnsi" w:eastAsiaTheme="majorEastAsia" w:cstheme="majorBidi"/>
      <w:bCs/>
      <w:color w:val="2E75B6" w:themeColor="accent1" w:themeShade="BF"/>
      <w:kern w:val="0"/>
      <w:sz w:val="28"/>
      <w:szCs w:val="28"/>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customXml" Target="../customXml/item2.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CF38BA58-5A77-4756-A55A-FBF9915A4A73}">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4</Pages>
  <Words>390</Words>
  <Characters>2224</Characters>
  <Lines>18</Lines>
  <Paragraphs>5</Paragraphs>
  <TotalTime>20</TotalTime>
  <ScaleCrop>false</ScaleCrop>
  <LinksUpToDate>false</LinksUpToDate>
  <CharactersWithSpaces>2609</CharactersWithSpaces>
  <Application>WPS Office_11.1.0.9305_F1E327BC-269C-435d-A152-05C5408002CA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2018-12-17T08:30:00Z</dcterms:created>
  <dc:creator>Administrator</dc:creator>
  <cp:lastModifiedBy>^O^珏</cp:lastModifiedBy>
  <dcterms:modified xsi:type="dcterms:W3CDTF">2019-12-08T02:32:21Z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2052-11.1.0.9305</vt:lpwstr>
  </property>
</Properties>
</file>