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早教中心最佳复工方案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随着全国抗击疫情的不断进展，疫情较轻的省份已经开始复工。疫情防控关乎生命，复工复产关系生计，一批关系国计民生的重要单位，重大工程已返岗工作。浙江、福建、重庆、上海等多地都开始积极复工。早教中心作为服务行业，其关乎幼儿生命安全，在疫情防控允许的情况下，如何开展复工，工作人员顺利到岗，积极开展工作？在这里早教BOSS为大家提供一份优秀的早教中心复工方案。方案从四个层面进行思考与准备。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第一个层面：店面消毒防疫。店面是员工工作场所，其安全性，消毒情况，员工非常关心。早教中心在复工前，做好消毒工作，每日至少消毒一遍，每日公布消毒情况。将店面消毒视频发到员工微信群，让员工看到店面真实的消毒情况，提升员工复工信心。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第二个层面：强化团队管理。有人说疫情是团队管理最好的炼金石。疫情下，团队管理对于店面极为重要。店面可借助疫情建立核心团队，也就是所谓的“四梁八柱”。早教中心可成立核心管理小组，管理小组是店面核心力量。管理小组稳定则团队稳定，团队稳定则店面稳定。哪些人能进入核心管理小组呢？早教BOSS认为以下5个层面的人，适合进入核心管理小组。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1.运营层面：早教中心管理者（有的店面，投资人不参与管理，店长负责运营管理）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2.销售层面：销售主管、销冠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3.课程层面：课程主管、优秀老师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4.推广层面：推广主管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5.行政层面：行政及财务主管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第三个层面：复工心态调整。疫情下员工复工心理压力较大。员工会担心被感染，消极对待复工，有这种心态也是正常的。建议早教中心在正式复工前，打好提前量。举个例子：如果早教中心计划两周后复工，那么现在就该准备了。首先是店面消毒；其次是核心管理小组间歇性到店面办公，做好带头示范作用。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6"/>
          <w:szCs w:val="26"/>
          <w:shd w:val="clear" w:fill="FFFFFF"/>
          <w:lang w:val="en-US" w:eastAsia="zh-CN"/>
        </w:rPr>
        <w:t>第四个层面：店面行政施压。前三个层面是从消毒防疫、团队管理、心理准备角度考虑。第四个层面，则是从店面管理和运营角度思考。只有员工顺利复工，才能保障店面的正常运营。复工不仅关系到店面运营，更关系大家的生计问题。从店面管理角度要求复工。建议早教中心在开工前两天，统计店面员工能否准时到店复工。如不能到店工作，请说明具体原因，并提交相关证明材料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22309"/>
    <w:rsid w:val="07C9672B"/>
    <w:rsid w:val="13B14F96"/>
    <w:rsid w:val="15812928"/>
    <w:rsid w:val="19AC3452"/>
    <w:rsid w:val="2BC17B7C"/>
    <w:rsid w:val="35F22309"/>
    <w:rsid w:val="3E241DD5"/>
    <w:rsid w:val="5AE438E5"/>
    <w:rsid w:val="6B145E04"/>
    <w:rsid w:val="77DA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2020-02-26T11:17:00Z</dcterms:created>
  <dc:creator>^O^珏</dc:creator>
  <cp:lastModifiedBy>^O^珏</cp:lastModifiedBy>
  <dcterms:modified xsi:type="dcterms:W3CDTF">2020-03-05T14:32:07Z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