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83"/>
        <w:rPr>
          <w:rFonts w:hint="eastAsia" w:ascii="宋体" w:hAnsi="宋体" w:eastAsia="宋体" w:cs="宋体"/>
          <w:b w:val="0"/>
          <w:sz w:val="2"/>
        </w:rPr>
      </w:pPr>
      <w:bookmarkStart w:id="0" w:name="_GoBack"/>
      <w:r>
        <w:rPr>
          <w:rFonts w:hint="eastAsia" w:ascii="宋体" w:hAnsi="宋体" w:eastAsia="宋体" w:cs="宋体"/>
          <w:b w:val="0"/>
          <w:sz w:val="2"/>
        </w:rPr>
        <w:pict>
          <v:group id="_x0000_s1027" o:spid="_x0000_s1027" o:spt="203" style="height:0.75pt;width:418.3pt;" coordsize="8366,15">
            <o:lock v:ext="edit"/>
            <v:line id="_x0000_s1028" o:spid="_x0000_s1028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hint="eastAsia" w:ascii="宋体" w:hAnsi="宋体" w:eastAsia="宋体" w:cs="宋体"/>
          <w:b w:val="0"/>
          <w:sz w:val="9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960"/>
        <w:gridCol w:w="1705"/>
        <w:gridCol w:w="2230"/>
        <w:gridCol w:w="1558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704" w:type="dxa"/>
            <w:gridSpan w:val="2"/>
            <w:tcBorders>
              <w:bottom w:val="single" w:color="000000" w:sz="6" w:space="0"/>
            </w:tcBorders>
          </w:tcPr>
          <w:p>
            <w:pPr>
              <w:pStyle w:val="8"/>
              <w:spacing w:before="22" w:line="267" w:lineRule="exact"/>
              <w:ind w:left="27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1F487C"/>
                <w:sz w:val="21"/>
              </w:rPr>
              <w:t>省级/直辖市</w:t>
            </w: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8"/>
              <w:spacing w:before="22" w:line="267" w:lineRule="exact"/>
              <w:ind w:left="42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1F487C"/>
                <w:sz w:val="21"/>
              </w:rPr>
              <w:t>隔离期限</w:t>
            </w:r>
          </w:p>
        </w:tc>
        <w:tc>
          <w:tcPr>
            <w:tcW w:w="2230" w:type="dxa"/>
            <w:tcBorders>
              <w:bottom w:val="single" w:color="000000" w:sz="6" w:space="0"/>
            </w:tcBorders>
          </w:tcPr>
          <w:p>
            <w:pPr>
              <w:pStyle w:val="8"/>
              <w:spacing w:before="22" w:line="267" w:lineRule="exact"/>
              <w:ind w:left="69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1F487C"/>
                <w:sz w:val="21"/>
              </w:rPr>
              <w:t>隔离条件</w:t>
            </w:r>
          </w:p>
        </w:tc>
        <w:tc>
          <w:tcPr>
            <w:tcW w:w="1558" w:type="dxa"/>
            <w:tcBorders>
              <w:bottom w:val="single" w:color="000000" w:sz="6" w:space="0"/>
            </w:tcBorders>
          </w:tcPr>
          <w:p>
            <w:pPr>
              <w:pStyle w:val="8"/>
              <w:spacing w:before="22" w:line="267" w:lineRule="exact"/>
              <w:ind w:left="128" w:right="11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1F487C"/>
                <w:sz w:val="21"/>
              </w:rPr>
              <w:t>薪酬待遇</w:t>
            </w:r>
          </w:p>
        </w:tc>
        <w:tc>
          <w:tcPr>
            <w:tcW w:w="1327" w:type="dxa"/>
            <w:tcBorders>
              <w:bottom w:val="single" w:color="000000" w:sz="6" w:space="0"/>
            </w:tcBorders>
          </w:tcPr>
          <w:p>
            <w:pPr>
              <w:pStyle w:val="8"/>
              <w:spacing w:before="22" w:line="267" w:lineRule="exact"/>
              <w:ind w:left="117" w:right="1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1F487C"/>
                <w:sz w:val="21"/>
              </w:rPr>
              <w:t>工作状况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704" w:type="dxa"/>
            <w:gridSpan w:val="2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515" w:right="5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北京</w:t>
            </w:r>
          </w:p>
        </w:tc>
        <w:tc>
          <w:tcPr>
            <w:tcW w:w="1705" w:type="dxa"/>
            <w:tcBorders>
              <w:top w:val="single" w:color="000000" w:sz="6" w:space="0"/>
            </w:tcBorders>
          </w:tcPr>
          <w:p>
            <w:pPr>
              <w:pStyle w:val="8"/>
              <w:spacing w:before="176" w:line="278" w:lineRule="auto"/>
              <w:ind w:left="107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到京之日起, 医学观察 14 天</w:t>
            </w:r>
          </w:p>
        </w:tc>
        <w:tc>
          <w:tcPr>
            <w:tcW w:w="2230" w:type="dxa"/>
            <w:tcBorders>
              <w:top w:val="single" w:color="000000" w:sz="6" w:space="0"/>
            </w:tcBorders>
          </w:tcPr>
          <w:p>
            <w:pPr>
              <w:pStyle w:val="8"/>
              <w:spacing w:before="20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到京前 14 天内，离开</w:t>
            </w:r>
          </w:p>
          <w:p>
            <w:pPr>
              <w:pStyle w:val="8"/>
              <w:spacing w:before="2" w:line="310" w:lineRule="atLeast"/>
              <w:ind w:left="107" w:right="8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湖北地区或者有过湖北人员接触史</w:t>
            </w:r>
          </w:p>
        </w:tc>
        <w:tc>
          <w:tcPr>
            <w:tcW w:w="1558" w:type="dxa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744" w:type="dxa"/>
            <w:vMerge w:val="restart"/>
            <w:tcBorders>
              <w:bottom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28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上海</w:t>
            </w:r>
          </w:p>
        </w:tc>
        <w:tc>
          <w:tcPr>
            <w:tcW w:w="9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spacing w:line="278" w:lineRule="auto"/>
              <w:ind w:left="376" w:right="149" w:hanging="21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直辖市区</w:t>
            </w:r>
          </w:p>
        </w:tc>
        <w:tc>
          <w:tcPr>
            <w:tcW w:w="1705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spacing w:line="278" w:lineRule="auto"/>
              <w:ind w:left="107" w:right="96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必须居家或者集中隔离观察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7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1、湖北等重点地区旅居史</w:t>
            </w:r>
          </w:p>
          <w:p>
            <w:pPr>
              <w:pStyle w:val="8"/>
              <w:spacing w:line="278" w:lineRule="auto"/>
              <w:ind w:left="107" w:right="94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2、曾与重点地区发热或呼吸道症 状人员有接触史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3、曾与新冠感染者有</w:t>
            </w:r>
          </w:p>
          <w:p>
            <w:pPr>
              <w:pStyle w:val="8"/>
              <w:spacing w:before="43" w:line="267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接触史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44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45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金山区</w:t>
            </w: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一律居家隔离</w:t>
            </w:r>
          </w:p>
          <w:p>
            <w:pPr>
              <w:pStyle w:val="8"/>
              <w:spacing w:before="43" w:line="267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</w:tc>
        <w:tc>
          <w:tcPr>
            <w:tcW w:w="2230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外地反沪人员</w:t>
            </w:r>
          </w:p>
        </w:tc>
        <w:tc>
          <w:tcPr>
            <w:tcW w:w="1558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4" w:type="dxa"/>
            <w:gridSpan w:val="2"/>
            <w:tcBorders>
              <w:top w:val="single" w:color="000000" w:sz="6" w:space="0"/>
            </w:tcBorders>
          </w:tcPr>
          <w:p>
            <w:pPr>
              <w:pStyle w:val="8"/>
              <w:spacing w:before="176"/>
              <w:ind w:left="515" w:right="5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天津</w:t>
            </w:r>
          </w:p>
        </w:tc>
        <w:tc>
          <w:tcPr>
            <w:tcW w:w="1705" w:type="dxa"/>
            <w:tcBorders>
              <w:top w:val="single" w:color="000000" w:sz="6" w:space="0"/>
            </w:tcBorders>
          </w:tcPr>
          <w:p>
            <w:pPr>
              <w:pStyle w:val="8"/>
              <w:spacing w:before="20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劝导居家隔离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</w:tc>
        <w:tc>
          <w:tcPr>
            <w:tcW w:w="2230" w:type="dxa"/>
            <w:tcBorders>
              <w:top w:val="single" w:color="000000" w:sz="6" w:space="0"/>
            </w:tcBorders>
          </w:tcPr>
          <w:p>
            <w:pPr>
              <w:pStyle w:val="8"/>
              <w:spacing w:before="176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自湖北/经湖北返津</w:t>
            </w:r>
          </w:p>
        </w:tc>
        <w:tc>
          <w:tcPr>
            <w:tcW w:w="1558" w:type="dxa"/>
            <w:tcBorders>
              <w:top w:val="single" w:color="000000" w:sz="6" w:space="0"/>
            </w:tcBorders>
          </w:tcPr>
          <w:p>
            <w:pPr>
              <w:pStyle w:val="8"/>
              <w:spacing w:before="176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  <w:tcBorders>
              <w:top w:val="single" w:color="000000" w:sz="6" w:space="0"/>
            </w:tcBorders>
          </w:tcPr>
          <w:p>
            <w:pPr>
              <w:pStyle w:val="8"/>
              <w:spacing w:before="176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4" w:type="dxa"/>
            <w:gridSpan w:val="2"/>
          </w:tcPr>
          <w:p>
            <w:pPr>
              <w:pStyle w:val="8"/>
              <w:spacing w:before="178"/>
              <w:ind w:left="515" w:right="5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重庆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一律居家隔离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</w:tc>
        <w:tc>
          <w:tcPr>
            <w:tcW w:w="2230" w:type="dxa"/>
          </w:tcPr>
          <w:p>
            <w:pPr>
              <w:pStyle w:val="8"/>
              <w:spacing w:before="178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市外返渝人员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22"/>
              <w:ind w:left="1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广东</w:t>
            </w:r>
          </w:p>
        </w:tc>
        <w:tc>
          <w:tcPr>
            <w:tcW w:w="960" w:type="dxa"/>
          </w:tcPr>
          <w:p>
            <w:pPr>
              <w:pStyle w:val="8"/>
              <w:spacing w:before="17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居家或者集中隔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从疫情重点地区返回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的外来务工人员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8"/>
              <w:spacing w:before="17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广州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居家或者集中隔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抵广州前 14 天 内到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过湖北的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8"/>
              <w:spacing w:before="17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深圳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居家或者集中隔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离观察 14 天</w:t>
            </w:r>
          </w:p>
        </w:tc>
        <w:tc>
          <w:tcPr>
            <w:tcW w:w="2230" w:type="dxa"/>
          </w:tcPr>
          <w:p>
            <w:pPr>
              <w:pStyle w:val="8"/>
              <w:spacing w:before="178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疫情发生地来深人员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4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浙江</w:t>
            </w:r>
          </w:p>
        </w:tc>
        <w:tc>
          <w:tcPr>
            <w:tcW w:w="960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5" w:type="dxa"/>
          </w:tcPr>
          <w:p>
            <w:pPr>
              <w:pStyle w:val="8"/>
              <w:spacing w:before="181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医学观察 14 天</w:t>
            </w:r>
          </w:p>
        </w:tc>
        <w:tc>
          <w:tcPr>
            <w:tcW w:w="2230" w:type="dxa"/>
          </w:tcPr>
          <w:p>
            <w:pPr>
              <w:pStyle w:val="8"/>
              <w:spacing w:before="25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外地返回无症状但有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流行病史者</w:t>
            </w:r>
          </w:p>
        </w:tc>
        <w:tc>
          <w:tcPr>
            <w:tcW w:w="1558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8"/>
              <w:spacing w:before="17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杭州</w:t>
            </w:r>
          </w:p>
        </w:tc>
        <w:tc>
          <w:tcPr>
            <w:tcW w:w="1705" w:type="dxa"/>
          </w:tcPr>
          <w:p>
            <w:pPr>
              <w:pStyle w:val="8"/>
              <w:spacing w:before="178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来自重点疫区但无发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热症状人员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8"/>
              <w:spacing w:before="1"/>
              <w:ind w:left="1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江苏</w:t>
            </w:r>
          </w:p>
        </w:tc>
        <w:tc>
          <w:tcPr>
            <w:tcW w:w="960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5" w:type="dxa"/>
          </w:tcPr>
          <w:p>
            <w:pPr>
              <w:pStyle w:val="8"/>
              <w:spacing w:before="178" w:line="278" w:lineRule="auto"/>
              <w:ind w:left="107" w:right="9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严格落实医学观察、隔离等措施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7" w:right="8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来自或去过疫情重点地区的人员及密切接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触者</w:t>
            </w:r>
          </w:p>
        </w:tc>
        <w:tc>
          <w:tcPr>
            <w:tcW w:w="1558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南京</w:t>
            </w:r>
          </w:p>
        </w:tc>
        <w:tc>
          <w:tcPr>
            <w:tcW w:w="1705" w:type="dxa"/>
          </w:tcPr>
          <w:p>
            <w:pPr>
              <w:pStyle w:val="8"/>
              <w:spacing w:before="22" w:line="278" w:lineRule="auto"/>
              <w:ind w:left="107" w:right="9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居家医学观察， 或者集中医学观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察</w:t>
            </w:r>
          </w:p>
        </w:tc>
        <w:tc>
          <w:tcPr>
            <w:tcW w:w="2230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湖北地区来宁 人员</w:t>
            </w:r>
          </w:p>
        </w:tc>
        <w:tc>
          <w:tcPr>
            <w:tcW w:w="1558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spacing w:before="1"/>
              <w:ind w:left="131" w:right="13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苏州</w:t>
            </w:r>
          </w:p>
        </w:tc>
        <w:tc>
          <w:tcPr>
            <w:tcW w:w="1705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line="278" w:lineRule="auto"/>
              <w:ind w:left="107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不少于 14 天的隔离医学观察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7" w:right="8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1.</w:t>
            </w:r>
            <w:r>
              <w:rPr>
                <w:rFonts w:hint="eastAsia" w:ascii="宋体" w:hAnsi="宋体" w:eastAsia="宋体" w:cs="宋体"/>
                <w:spacing w:val="-8"/>
                <w:sz w:val="21"/>
              </w:rPr>
              <w:t>近两周内有湖北、浙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江温州等疫情重点地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>区停留、旅行、居住史2、近两周内，曾接触</w:t>
            </w:r>
            <w:r>
              <w:rPr>
                <w:rFonts w:hint="eastAsia" w:ascii="宋体" w:hAnsi="宋体" w:eastAsia="宋体" w:cs="宋体"/>
                <w:spacing w:val="-15"/>
                <w:sz w:val="21"/>
              </w:rPr>
              <w:t>过来白湖北、浙江温州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等疫情重点地区人员</w:t>
            </w:r>
            <w:r>
              <w:rPr>
                <w:rFonts w:hint="eastAsia" w:ascii="宋体" w:hAnsi="宋体" w:eastAsia="宋体" w:cs="宋体"/>
                <w:spacing w:val="2"/>
                <w:sz w:val="21"/>
              </w:rPr>
              <w:t>并发热咳嗽的</w:t>
            </w:r>
          </w:p>
          <w:p>
            <w:pPr>
              <w:pStyle w:val="8"/>
              <w:spacing w:line="278" w:lineRule="auto"/>
              <w:ind w:left="107" w:right="8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3、身边有新型冠状病毒感染疑似、确诊病人， 或有多名人员出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现发热咳嗽症状的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spacing w:before="1"/>
              <w:ind w:left="128" w:right="11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spacing w:before="1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</w:tbl>
    <w:p>
      <w:pPr>
        <w:spacing w:after="0"/>
        <w:jc w:val="center"/>
        <w:rPr>
          <w:rFonts w:hint="eastAsia" w:ascii="宋体" w:hAnsi="宋体" w:eastAsia="宋体" w:cs="宋体"/>
          <w:sz w:val="21"/>
        </w:rPr>
        <w:sectPr>
          <w:headerReference r:id="rId3" w:type="default"/>
          <w:type w:val="continuous"/>
          <w:pgSz w:w="11910" w:h="16840"/>
          <w:pgMar w:top="1300" w:right="1580" w:bottom="280" w:left="1580" w:header="877" w:footer="720" w:gutter="0"/>
        </w:sectPr>
      </w:pPr>
    </w:p>
    <w:p>
      <w:pPr>
        <w:pStyle w:val="2"/>
        <w:spacing w:line="20" w:lineRule="exact"/>
        <w:ind w:left="183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030" o:spid="_x0000_s1030" o:spt="203" style="height:0.75pt;width:418.3pt;" coordsize="8366,15">
            <o:lock v:ext="edit"/>
            <v:line id="_x0000_s1031" o:spid="_x0000_s1031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hint="eastAsia" w:ascii="宋体" w:hAnsi="宋体" w:eastAsia="宋体" w:cs="宋体"/>
          <w:b w:val="0"/>
          <w:sz w:val="9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57"/>
        <w:gridCol w:w="1704"/>
        <w:gridCol w:w="2229"/>
        <w:gridCol w:w="1557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6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4、其他可能不适症状</w:t>
            </w:r>
          </w:p>
          <w:p>
            <w:pPr>
              <w:pStyle w:val="8"/>
              <w:spacing w:before="44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的</w:t>
            </w:r>
          </w:p>
        </w:tc>
        <w:tc>
          <w:tcPr>
            <w:tcW w:w="15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3" w:type="dxa"/>
            <w:gridSpan w:val="2"/>
          </w:tcPr>
          <w:p>
            <w:pPr>
              <w:pStyle w:val="8"/>
              <w:spacing w:before="178"/>
              <w:ind w:left="620" w:right="61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湖南</w:t>
            </w:r>
          </w:p>
        </w:tc>
        <w:tc>
          <w:tcPr>
            <w:tcW w:w="1704" w:type="dxa"/>
          </w:tcPr>
          <w:p>
            <w:pPr>
              <w:pStyle w:val="8"/>
              <w:spacing w:before="2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</w:t>
            </w:r>
          </w:p>
          <w:p>
            <w:pPr>
              <w:pStyle w:val="8"/>
              <w:spacing w:before="4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</w:rPr>
              <w:t>察、隔离等措施</w:t>
            </w: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对来自或去过疫情重</w:t>
            </w:r>
          </w:p>
          <w:p>
            <w:pPr>
              <w:pStyle w:val="8"/>
              <w:spacing w:before="43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点地区人员</w:t>
            </w:r>
          </w:p>
        </w:tc>
        <w:tc>
          <w:tcPr>
            <w:tcW w:w="1557" w:type="dxa"/>
          </w:tcPr>
          <w:p>
            <w:pPr>
              <w:pStyle w:val="8"/>
              <w:spacing w:before="17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7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3" w:type="dxa"/>
            <w:gridSpan w:val="2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620" w:right="61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河南</w:t>
            </w:r>
          </w:p>
        </w:tc>
        <w:tc>
          <w:tcPr>
            <w:tcW w:w="1704" w:type="dxa"/>
          </w:tcPr>
          <w:p>
            <w:pPr>
              <w:pStyle w:val="8"/>
              <w:spacing w:before="22" w:line="278" w:lineRule="auto"/>
              <w:ind w:left="108" w:right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督促居家隔离或隔离医学观察</w:t>
            </w:r>
          </w:p>
          <w:p>
            <w:pPr>
              <w:pStyle w:val="8"/>
              <w:spacing w:line="269" w:lineRule="exact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</w:tc>
        <w:tc>
          <w:tcPr>
            <w:tcW w:w="2229" w:type="dxa"/>
          </w:tcPr>
          <w:p>
            <w:pPr>
              <w:pStyle w:val="8"/>
              <w:spacing w:before="178" w:line="278" w:lineRule="auto"/>
              <w:ind w:left="109" w:right="7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来自武汉市等疫情发生地区人员</w:t>
            </w:r>
          </w:p>
        </w:tc>
        <w:tc>
          <w:tcPr>
            <w:tcW w:w="15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46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1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四川</w:t>
            </w:r>
          </w:p>
        </w:tc>
        <w:tc>
          <w:tcPr>
            <w:tcW w:w="957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4" w:type="dxa"/>
          </w:tcPr>
          <w:p>
            <w:pPr>
              <w:pStyle w:val="8"/>
              <w:spacing w:before="25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</w:t>
            </w:r>
          </w:p>
          <w:p>
            <w:pPr>
              <w:pStyle w:val="8"/>
              <w:spacing w:before="4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</w:rPr>
              <w:t>察、隔离等措施</w:t>
            </w:r>
          </w:p>
        </w:tc>
        <w:tc>
          <w:tcPr>
            <w:tcW w:w="2229" w:type="dxa"/>
          </w:tcPr>
          <w:p>
            <w:pPr>
              <w:pStyle w:val="8"/>
              <w:spacing w:before="25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对来自湖北等疫情重</w:t>
            </w:r>
          </w:p>
          <w:p>
            <w:pPr>
              <w:pStyle w:val="8"/>
              <w:spacing w:before="43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点地区的员工</w:t>
            </w:r>
          </w:p>
        </w:tc>
        <w:tc>
          <w:tcPr>
            <w:tcW w:w="1557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4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成都</w:t>
            </w:r>
          </w:p>
        </w:tc>
        <w:tc>
          <w:tcPr>
            <w:tcW w:w="170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spacing w:line="278" w:lineRule="auto"/>
              <w:ind w:left="108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主动严格落实隔离措施</w:t>
            </w:r>
          </w:p>
        </w:tc>
        <w:tc>
          <w:tcPr>
            <w:tcW w:w="2229" w:type="dxa"/>
          </w:tcPr>
          <w:p>
            <w:pPr>
              <w:pStyle w:val="8"/>
              <w:spacing w:before="22" w:line="278" w:lineRule="auto"/>
              <w:ind w:left="109" w:right="77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外来返蓉人员，14 天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内有湖北等疫情高发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>地区旅居史、与疫情高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发地区人员有接触史</w:t>
            </w:r>
          </w:p>
          <w:p>
            <w:pPr>
              <w:pStyle w:val="8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的人员</w:t>
            </w:r>
          </w:p>
        </w:tc>
        <w:tc>
          <w:tcPr>
            <w:tcW w:w="15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3" w:type="dxa"/>
            <w:gridSpan w:val="2"/>
          </w:tcPr>
          <w:p>
            <w:pPr>
              <w:pStyle w:val="8"/>
              <w:spacing w:before="178"/>
              <w:ind w:left="620" w:right="61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贵州</w:t>
            </w:r>
          </w:p>
        </w:tc>
        <w:tc>
          <w:tcPr>
            <w:tcW w:w="1704" w:type="dxa"/>
          </w:tcPr>
          <w:p>
            <w:pPr>
              <w:pStyle w:val="8"/>
              <w:spacing w:before="2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</w:t>
            </w:r>
          </w:p>
          <w:p>
            <w:pPr>
              <w:pStyle w:val="8"/>
              <w:spacing w:before="4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</w:rPr>
              <w:t>察、隔离等措施</w:t>
            </w: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来自或去过疫情重点</w:t>
            </w:r>
          </w:p>
          <w:p>
            <w:pPr>
              <w:pStyle w:val="8"/>
              <w:spacing w:before="43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地区的人员</w:t>
            </w:r>
          </w:p>
        </w:tc>
        <w:tc>
          <w:tcPr>
            <w:tcW w:w="1557" w:type="dxa"/>
          </w:tcPr>
          <w:p>
            <w:pPr>
              <w:pStyle w:val="8"/>
              <w:spacing w:before="17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7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3" w:type="dxa"/>
            <w:gridSpan w:val="2"/>
          </w:tcPr>
          <w:p>
            <w:pPr>
              <w:pStyle w:val="8"/>
              <w:spacing w:before="178"/>
              <w:ind w:left="620" w:right="61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河北</w:t>
            </w:r>
          </w:p>
        </w:tc>
        <w:tc>
          <w:tcPr>
            <w:tcW w:w="1704" w:type="dxa"/>
          </w:tcPr>
          <w:p>
            <w:pPr>
              <w:pStyle w:val="8"/>
              <w:spacing w:before="2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</w:t>
            </w:r>
          </w:p>
          <w:p>
            <w:pPr>
              <w:pStyle w:val="8"/>
              <w:spacing w:before="4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</w:rPr>
              <w:t>察、隔离等措施</w:t>
            </w: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来自或去过疫情重点</w:t>
            </w:r>
          </w:p>
          <w:p>
            <w:pPr>
              <w:pStyle w:val="8"/>
              <w:spacing w:before="43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地区的人员</w:t>
            </w:r>
          </w:p>
        </w:tc>
        <w:tc>
          <w:tcPr>
            <w:tcW w:w="1557" w:type="dxa"/>
          </w:tcPr>
          <w:p>
            <w:pPr>
              <w:pStyle w:val="8"/>
              <w:spacing w:before="17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7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46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spacing w:before="1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辽宁</w:t>
            </w:r>
          </w:p>
        </w:tc>
        <w:tc>
          <w:tcPr>
            <w:tcW w:w="957" w:type="dxa"/>
          </w:tcPr>
          <w:p>
            <w:pPr>
              <w:pStyle w:val="8"/>
              <w:spacing w:before="22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4" w:type="dxa"/>
          </w:tcPr>
          <w:p>
            <w:pPr>
              <w:pStyle w:val="8"/>
              <w:spacing w:before="2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天居家隔离</w:t>
            </w: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来自、去过外省人员</w:t>
            </w:r>
          </w:p>
        </w:tc>
        <w:tc>
          <w:tcPr>
            <w:tcW w:w="1557" w:type="dxa"/>
          </w:tcPr>
          <w:p>
            <w:pPr>
              <w:pStyle w:val="8"/>
              <w:spacing w:before="22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22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沈阳</w:t>
            </w:r>
          </w:p>
        </w:tc>
        <w:tc>
          <w:tcPr>
            <w:tcW w:w="1704" w:type="dxa"/>
          </w:tcPr>
          <w:p>
            <w:pPr>
              <w:pStyle w:val="8"/>
              <w:spacing w:before="22" w:line="278" w:lineRule="auto"/>
              <w:ind w:left="108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自到达沈阳之日起，一律自行居</w:t>
            </w:r>
          </w:p>
          <w:p>
            <w:pPr>
              <w:pStyle w:val="8"/>
              <w:spacing w:line="269" w:lineRule="exact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家隔离 14 天</w:t>
            </w:r>
          </w:p>
        </w:tc>
        <w:tc>
          <w:tcPr>
            <w:tcW w:w="2229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外省返沈人员</w:t>
            </w:r>
          </w:p>
        </w:tc>
        <w:tc>
          <w:tcPr>
            <w:tcW w:w="15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6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陕西</w:t>
            </w:r>
          </w:p>
        </w:tc>
        <w:tc>
          <w:tcPr>
            <w:tcW w:w="957" w:type="dxa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4" w:type="dxa"/>
          </w:tcPr>
          <w:p>
            <w:pPr>
              <w:pStyle w:val="8"/>
              <w:spacing w:before="181" w:line="278" w:lineRule="auto"/>
              <w:ind w:left="108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督促其居家医学观察 14 天</w:t>
            </w:r>
          </w:p>
        </w:tc>
        <w:tc>
          <w:tcPr>
            <w:tcW w:w="2229" w:type="dxa"/>
          </w:tcPr>
          <w:p>
            <w:pPr>
              <w:pStyle w:val="8"/>
              <w:spacing w:before="25" w:line="278" w:lineRule="auto"/>
              <w:ind w:left="109" w:right="3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近 15 天内武汉来陕人员,春节期问去过武汉</w:t>
            </w:r>
          </w:p>
          <w:p>
            <w:pPr>
              <w:pStyle w:val="8"/>
              <w:spacing w:line="269" w:lineRule="exact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返陕人员</w:t>
            </w:r>
          </w:p>
        </w:tc>
        <w:tc>
          <w:tcPr>
            <w:tcW w:w="1557" w:type="dxa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4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西安</w:t>
            </w:r>
          </w:p>
        </w:tc>
        <w:tc>
          <w:tcPr>
            <w:tcW w:w="1704" w:type="dxa"/>
          </w:tcPr>
          <w:p>
            <w:pPr>
              <w:pStyle w:val="8"/>
              <w:spacing w:before="22" w:line="278" w:lineRule="auto"/>
              <w:ind w:left="108" w:right="93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要按照有关规定、严格落实监督性医学观察等</w:t>
            </w:r>
          </w:p>
          <w:p>
            <w:pPr>
              <w:pStyle w:val="8"/>
              <w:spacing w:line="269" w:lineRule="exact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措施</w:t>
            </w:r>
          </w:p>
        </w:tc>
        <w:tc>
          <w:tcPr>
            <w:tcW w:w="2229" w:type="dxa"/>
          </w:tcPr>
          <w:p>
            <w:pPr>
              <w:pStyle w:val="8"/>
              <w:spacing w:before="22" w:line="278" w:lineRule="auto"/>
              <w:ind w:left="109" w:right="77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</w:rPr>
              <w:t xml:space="preserve">到西安前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14 </w:t>
            </w:r>
            <w:r>
              <w:rPr>
                <w:rFonts w:hint="eastAsia" w:ascii="宋体" w:hAnsi="宋体" w:eastAsia="宋体" w:cs="宋体"/>
                <w:spacing w:val="-2"/>
                <w:sz w:val="21"/>
              </w:rPr>
              <w:t>天内离开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湖北地区或者有过湖北地区人员接触史的</w:t>
            </w:r>
          </w:p>
          <w:p>
            <w:pPr>
              <w:pStyle w:val="8"/>
              <w:spacing w:line="269" w:lineRule="exact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返西安职工</w:t>
            </w:r>
          </w:p>
        </w:tc>
        <w:tc>
          <w:tcPr>
            <w:tcW w:w="15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6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17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吉林</w:t>
            </w:r>
          </w:p>
        </w:tc>
        <w:tc>
          <w:tcPr>
            <w:tcW w:w="9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4" w:type="dxa"/>
          </w:tcPr>
          <w:p>
            <w:pPr>
              <w:pStyle w:val="8"/>
              <w:spacing w:before="22" w:line="278" w:lineRule="auto"/>
              <w:ind w:left="108" w:right="9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到达吉林之日起, 一律自行居</w:t>
            </w:r>
          </w:p>
          <w:p>
            <w:pPr>
              <w:pStyle w:val="8"/>
              <w:spacing w:line="269" w:lineRule="exact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家隔离 14 天</w:t>
            </w:r>
          </w:p>
        </w:tc>
        <w:tc>
          <w:tcPr>
            <w:tcW w:w="2229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外地返吉人员</w:t>
            </w:r>
          </w:p>
        </w:tc>
        <w:tc>
          <w:tcPr>
            <w:tcW w:w="15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长春</w:t>
            </w:r>
          </w:p>
        </w:tc>
        <w:tc>
          <w:tcPr>
            <w:tcW w:w="1704" w:type="dxa"/>
          </w:tcPr>
          <w:p>
            <w:pPr>
              <w:pStyle w:val="8"/>
              <w:spacing w:before="22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到达长春之日</w:t>
            </w:r>
          </w:p>
          <w:p>
            <w:pPr>
              <w:pStyle w:val="8"/>
              <w:spacing w:before="2" w:line="310" w:lineRule="atLeast"/>
              <w:ind w:left="108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起，一律自行居家隔离 14 天</w:t>
            </w:r>
          </w:p>
        </w:tc>
        <w:tc>
          <w:tcPr>
            <w:tcW w:w="2229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外地返长人员</w:t>
            </w:r>
          </w:p>
        </w:tc>
        <w:tc>
          <w:tcPr>
            <w:tcW w:w="15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46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26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海南</w:t>
            </w:r>
          </w:p>
        </w:tc>
        <w:tc>
          <w:tcPr>
            <w:tcW w:w="9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3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spacing w:line="278" w:lineRule="auto"/>
              <w:ind w:left="108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严格医学观察等措施</w:t>
            </w:r>
          </w:p>
        </w:tc>
        <w:tc>
          <w:tcPr>
            <w:tcW w:w="2229" w:type="dxa"/>
          </w:tcPr>
          <w:p>
            <w:pPr>
              <w:pStyle w:val="8"/>
              <w:spacing w:before="22" w:line="278" w:lineRule="auto"/>
              <w:ind w:left="109" w:right="77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</w:rPr>
              <w:t xml:space="preserve">返琼前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14 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天内离开湖</w:t>
            </w:r>
            <w:r>
              <w:rPr>
                <w:rFonts w:hint="eastAsia" w:ascii="宋体" w:hAnsi="宋体" w:eastAsia="宋体" w:cs="宋体"/>
                <w:spacing w:val="12"/>
                <w:sz w:val="21"/>
              </w:rPr>
              <w:t>北地区或者有过湖北地区人员接触史的职</w:t>
            </w:r>
            <w:r>
              <w:rPr>
                <w:rFonts w:hint="eastAsia" w:ascii="宋体" w:hAnsi="宋体" w:eastAsia="宋体" w:cs="宋体"/>
                <w:spacing w:val="-10"/>
                <w:sz w:val="21"/>
              </w:rPr>
              <w:t>工，以及从其它地区返</w:t>
            </w:r>
            <w:r>
              <w:rPr>
                <w:rFonts w:hint="eastAsia" w:ascii="宋体" w:hAnsi="宋体" w:eastAsia="宋体" w:cs="宋体"/>
                <w:spacing w:val="-6"/>
                <w:sz w:val="21"/>
              </w:rPr>
              <w:t>琼检测有</w:t>
            </w:r>
          </w:p>
          <w:p>
            <w:pPr>
              <w:pStyle w:val="8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症状的人员</w:t>
            </w:r>
          </w:p>
        </w:tc>
        <w:tc>
          <w:tcPr>
            <w:tcW w:w="155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18"/>
              <w:ind w:left="1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4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right="253"/>
              <w:jc w:val="right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海口</w:t>
            </w:r>
          </w:p>
        </w:tc>
        <w:tc>
          <w:tcPr>
            <w:tcW w:w="1704" w:type="dxa"/>
          </w:tcPr>
          <w:p>
            <w:pPr>
              <w:pStyle w:val="8"/>
              <w:spacing w:before="178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集中医学观察</w:t>
            </w:r>
          </w:p>
          <w:p>
            <w:pPr>
              <w:pStyle w:val="8"/>
              <w:spacing w:before="4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</w:tc>
        <w:tc>
          <w:tcPr>
            <w:tcW w:w="2229" w:type="dxa"/>
          </w:tcPr>
          <w:p>
            <w:pPr>
              <w:pStyle w:val="8"/>
              <w:spacing w:before="22"/>
              <w:ind w:left="10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2020 年 1 月 25 日 12</w:t>
            </w:r>
          </w:p>
          <w:p>
            <w:pPr>
              <w:pStyle w:val="8"/>
              <w:spacing w:before="2" w:line="310" w:lineRule="atLeast"/>
              <w:ind w:left="109" w:right="9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</w:rPr>
              <w:t>时起，来自湖北尤其是</w:t>
            </w:r>
            <w:r>
              <w:rPr>
                <w:rFonts w:hint="eastAsia" w:ascii="宋体" w:hAnsi="宋体" w:eastAsia="宋体" w:cs="宋体"/>
                <w:spacing w:val="-2"/>
                <w:sz w:val="21"/>
              </w:rPr>
              <w:t>武汉地区人员</w:t>
            </w:r>
          </w:p>
        </w:tc>
        <w:tc>
          <w:tcPr>
            <w:tcW w:w="155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5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6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2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</w:tbl>
    <w:p>
      <w:pPr>
        <w:spacing w:after="0"/>
        <w:jc w:val="center"/>
        <w:rPr>
          <w:rFonts w:hint="eastAsia" w:ascii="宋体" w:hAnsi="宋体" w:eastAsia="宋体" w:cs="宋体"/>
          <w:sz w:val="21"/>
        </w:rPr>
        <w:sectPr>
          <w:pgSz w:w="11910" w:h="16840"/>
          <w:pgMar w:top="1300" w:right="1580" w:bottom="280" w:left="1580" w:header="877" w:footer="0" w:gutter="0"/>
        </w:sectPr>
      </w:pPr>
    </w:p>
    <w:p>
      <w:pPr>
        <w:pStyle w:val="2"/>
        <w:spacing w:line="20" w:lineRule="exact"/>
        <w:ind w:left="183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033" o:spid="_x0000_s1033" o:spt="203" style="height:0.75pt;width:418.3pt;" coordsize="8366,15">
            <o:lock v:ext="edit"/>
            <v:line id="_x0000_s1034" o:spid="_x0000_s1034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hint="eastAsia" w:ascii="宋体" w:hAnsi="宋体" w:eastAsia="宋体" w:cs="宋体"/>
          <w:b w:val="0"/>
          <w:sz w:val="9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5"/>
        <w:gridCol w:w="1705"/>
        <w:gridCol w:w="2230"/>
        <w:gridCol w:w="1558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705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新疆</w:t>
            </w:r>
          </w:p>
        </w:tc>
        <w:tc>
          <w:tcPr>
            <w:tcW w:w="1705" w:type="dxa"/>
          </w:tcPr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spacing w:before="141" w:line="278" w:lineRule="auto"/>
              <w:ind w:left="106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集中隔离医学观察不少于 14 天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6" w:right="9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1、湖北等疫区返回人员</w:t>
            </w:r>
          </w:p>
          <w:p>
            <w:pPr>
              <w:pStyle w:val="8"/>
              <w:spacing w:line="278" w:lineRule="auto"/>
              <w:ind w:left="106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1"/>
              </w:rPr>
              <w:t>、两周内疆内外疫情</w:t>
            </w:r>
            <w:r>
              <w:rPr>
                <w:rFonts w:hint="eastAsia" w:ascii="宋体" w:hAnsi="宋体" w:eastAsia="宋体" w:cs="宋体"/>
                <w:spacing w:val="-14"/>
                <w:sz w:val="21"/>
              </w:rPr>
              <w:t>地区往返史、接触史或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新型冠状病毒病例</w:t>
            </w:r>
          </w:p>
          <w:p>
            <w:pPr>
              <w:pStyle w:val="8"/>
              <w:spacing w:line="269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接触史的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5" w:type="dxa"/>
            <w:gridSpan w:val="2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广西</w:t>
            </w:r>
          </w:p>
        </w:tc>
        <w:tc>
          <w:tcPr>
            <w:tcW w:w="1705" w:type="dxa"/>
          </w:tcPr>
          <w:p>
            <w:pPr>
              <w:pStyle w:val="8"/>
              <w:spacing w:before="178" w:line="278" w:lineRule="auto"/>
              <w:ind w:left="106" w:right="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追踪、敦促医学观察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舆论引导从武汉来桂、</w:t>
            </w:r>
          </w:p>
          <w:p>
            <w:pPr>
              <w:pStyle w:val="8"/>
              <w:spacing w:before="2" w:line="310" w:lineRule="atLeast"/>
              <w:ind w:left="106" w:right="8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返桂人员自行自觉居家观察和医学观察</w:t>
            </w:r>
          </w:p>
        </w:tc>
        <w:tc>
          <w:tcPr>
            <w:tcW w:w="1558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60" w:type="dxa"/>
            <w:vMerge w:val="restart"/>
            <w:tcBorders>
              <w:bottom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6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山东</w:t>
            </w:r>
          </w:p>
        </w:tc>
        <w:tc>
          <w:tcPr>
            <w:tcW w:w="945" w:type="dxa"/>
          </w:tcPr>
          <w:p>
            <w:pPr>
              <w:pStyle w:val="8"/>
              <w:spacing w:before="178"/>
              <w:ind w:left="228" w:right="22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5" w:type="dxa"/>
          </w:tcPr>
          <w:p>
            <w:pPr>
              <w:pStyle w:val="8"/>
              <w:spacing w:before="17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医学观察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有疫情较重地居住史</w:t>
            </w:r>
          </w:p>
          <w:p>
            <w:pPr>
              <w:pStyle w:val="8"/>
              <w:spacing w:before="43" w:line="267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或旅行史等人员</w:t>
            </w:r>
          </w:p>
        </w:tc>
        <w:tc>
          <w:tcPr>
            <w:tcW w:w="1558" w:type="dxa"/>
          </w:tcPr>
          <w:p>
            <w:pPr>
              <w:pStyle w:val="8"/>
              <w:spacing w:before="17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7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60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228" w:right="22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济南</w:t>
            </w:r>
          </w:p>
        </w:tc>
        <w:tc>
          <w:tcPr>
            <w:tcW w:w="1705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医学观察 14 天</w:t>
            </w:r>
          </w:p>
        </w:tc>
        <w:tc>
          <w:tcPr>
            <w:tcW w:w="2230" w:type="dxa"/>
            <w:tcBorders>
              <w:bottom w:val="single" w:color="000000" w:sz="6" w:space="0"/>
            </w:tcBorders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湖北武汉旅居史的人</w:t>
            </w:r>
          </w:p>
          <w:p>
            <w:pPr>
              <w:pStyle w:val="8"/>
              <w:spacing w:before="43" w:line="267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员</w:t>
            </w:r>
          </w:p>
        </w:tc>
        <w:tc>
          <w:tcPr>
            <w:tcW w:w="1558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  <w:tcBorders>
              <w:bottom w:val="single" w:color="000000" w:sz="6" w:space="0"/>
            </w:tcBorders>
          </w:tcPr>
          <w:p>
            <w:pPr>
              <w:pStyle w:val="8"/>
              <w:spacing w:before="17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705" w:type="dxa"/>
            <w:gridSpan w:val="2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53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内蒙古</w:t>
            </w:r>
          </w:p>
        </w:tc>
        <w:tc>
          <w:tcPr>
            <w:tcW w:w="1705" w:type="dxa"/>
            <w:tcBorders>
              <w:top w:val="single" w:color="000000" w:sz="6" w:space="0"/>
            </w:tcBorders>
          </w:tcPr>
          <w:p>
            <w:pPr>
              <w:pStyle w:val="8"/>
              <w:spacing w:before="20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外地返岗人员,</w:t>
            </w:r>
          </w:p>
          <w:p>
            <w:pPr>
              <w:pStyle w:val="8"/>
              <w:spacing w:before="2" w:line="310" w:lineRule="atLeast"/>
              <w:ind w:left="106" w:right="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全部实施居家隔离观察 14 天</w:t>
            </w:r>
          </w:p>
        </w:tc>
        <w:tc>
          <w:tcPr>
            <w:tcW w:w="2230" w:type="dxa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所有省外返回人员</w:t>
            </w:r>
          </w:p>
        </w:tc>
        <w:tc>
          <w:tcPr>
            <w:tcW w:w="1558" w:type="dxa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  <w:tcBorders>
              <w:top w:val="single" w:color="000000" w:sz="6" w:space="0"/>
            </w:tcBorders>
          </w:tcPr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05" w:type="dxa"/>
            <w:gridSpan w:val="2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云南</w:t>
            </w:r>
          </w:p>
        </w:tc>
        <w:tc>
          <w:tcPr>
            <w:tcW w:w="1705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居家观察 14 天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6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</w:rPr>
              <w:t xml:space="preserve">对收假前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14 </w:t>
            </w:r>
            <w:r>
              <w:rPr>
                <w:rFonts w:hint="eastAsia" w:ascii="宋体" w:hAnsi="宋体" w:eastAsia="宋体" w:cs="宋体"/>
                <w:spacing w:val="-6"/>
                <w:sz w:val="21"/>
              </w:rPr>
              <w:t>天去过湖</w:t>
            </w:r>
            <w:r>
              <w:rPr>
                <w:rFonts w:hint="eastAsia" w:ascii="宋体" w:hAnsi="宋体" w:eastAsia="宋体" w:cs="宋体"/>
                <w:spacing w:val="-14"/>
                <w:sz w:val="21"/>
              </w:rPr>
              <w:t>北或与确诊病例、疑似</w:t>
            </w:r>
          </w:p>
          <w:p>
            <w:pPr>
              <w:pStyle w:val="8"/>
              <w:spacing w:line="269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病例有过接触史职工</w:t>
            </w:r>
          </w:p>
        </w:tc>
        <w:tc>
          <w:tcPr>
            <w:tcW w:w="1558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760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ind w:left="17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湖北</w:t>
            </w:r>
          </w:p>
        </w:tc>
        <w:tc>
          <w:tcPr>
            <w:tcW w:w="945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236" w:right="22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省级</w:t>
            </w:r>
          </w:p>
        </w:tc>
        <w:tc>
          <w:tcPr>
            <w:tcW w:w="1705" w:type="dxa"/>
          </w:tcPr>
          <w:p>
            <w:pPr>
              <w:pStyle w:val="8"/>
              <w:spacing w:before="22" w:line="278" w:lineRule="auto"/>
              <w:ind w:left="106" w:right="97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</w:rPr>
              <w:t>对密切接触者及可疑暴露者实行居家或者集中医学观察，观察期限自最后一次与病例发生无有效防护的接触或可</w:t>
            </w:r>
          </w:p>
          <w:p>
            <w:pPr>
              <w:pStyle w:val="8"/>
              <w:spacing w:line="269" w:lineRule="exact"/>
              <w:ind w:left="106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</w:rPr>
              <w:t xml:space="preserve">疑暴露后 </w:t>
            </w:r>
            <w:r>
              <w:rPr>
                <w:rFonts w:hint="eastAsia" w:ascii="宋体" w:hAnsi="宋体" w:eastAsia="宋体" w:cs="宋体"/>
                <w:sz w:val="21"/>
              </w:rPr>
              <w:t>14</w:t>
            </w:r>
            <w:r>
              <w:rPr>
                <w:rFonts w:hint="eastAsia" w:ascii="宋体" w:hAnsi="宋体" w:eastAsia="宋体" w:cs="宋体"/>
                <w:spacing w:val="9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天</w:t>
            </w:r>
          </w:p>
        </w:tc>
        <w:tc>
          <w:tcPr>
            <w:tcW w:w="223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spacing w:line="278" w:lineRule="auto"/>
              <w:ind w:left="106" w:right="8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</w:rPr>
              <w:t>新型冠状病毒感染的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>肺炎疑似病例、确诊病</w:t>
            </w:r>
            <w:r>
              <w:rPr>
                <w:rFonts w:hint="eastAsia" w:ascii="宋体" w:hAnsi="宋体" w:eastAsia="宋体" w:cs="宋体"/>
                <w:spacing w:val="-14"/>
                <w:sz w:val="21"/>
              </w:rPr>
              <w:t>例以及密切接触者、可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>疑暴露着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10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6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945" w:type="dxa"/>
          </w:tcPr>
          <w:p>
            <w:pPr>
              <w:pStyle w:val="8"/>
              <w:spacing w:before="178"/>
              <w:ind w:left="236" w:right="22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武汉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实施临时隔离，</w:t>
            </w:r>
          </w:p>
          <w:p>
            <w:pPr>
              <w:pStyle w:val="8"/>
              <w:spacing w:before="43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进行医学观察</w:t>
            </w:r>
          </w:p>
        </w:tc>
        <w:tc>
          <w:tcPr>
            <w:tcW w:w="2230" w:type="dxa"/>
          </w:tcPr>
          <w:p>
            <w:pPr>
              <w:pStyle w:val="8"/>
              <w:spacing w:before="17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疑似症状人员</w:t>
            </w:r>
          </w:p>
        </w:tc>
        <w:tc>
          <w:tcPr>
            <w:tcW w:w="1558" w:type="dxa"/>
          </w:tcPr>
          <w:p>
            <w:pPr>
              <w:pStyle w:val="8"/>
              <w:spacing w:before="11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/</w:t>
            </w:r>
          </w:p>
        </w:tc>
        <w:tc>
          <w:tcPr>
            <w:tcW w:w="1327" w:type="dxa"/>
          </w:tcPr>
          <w:p>
            <w:pPr>
              <w:pStyle w:val="8"/>
              <w:spacing w:before="11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05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江西</w:t>
            </w:r>
          </w:p>
        </w:tc>
        <w:tc>
          <w:tcPr>
            <w:tcW w:w="1705" w:type="dxa"/>
          </w:tcPr>
          <w:p>
            <w:pPr>
              <w:pStyle w:val="8"/>
              <w:spacing w:before="22" w:line="278" w:lineRule="auto"/>
              <w:ind w:left="106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一律严格落实医学观察、隔离等措施，做好全覆</w:t>
            </w:r>
          </w:p>
          <w:p>
            <w:pPr>
              <w:pStyle w:val="8"/>
              <w:spacing w:line="269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</w:rPr>
              <w:t>盖</w:t>
            </w:r>
          </w:p>
        </w:tc>
        <w:tc>
          <w:tcPr>
            <w:tcW w:w="2230" w:type="dxa"/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spacing w:line="278" w:lineRule="auto"/>
              <w:ind w:left="106" w:right="8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来自或去过疫情重点地区的人员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7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05" w:type="dxa"/>
            <w:gridSpan w:val="2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安徽</w:t>
            </w:r>
          </w:p>
        </w:tc>
        <w:tc>
          <w:tcPr>
            <w:tcW w:w="1705" w:type="dxa"/>
          </w:tcPr>
          <w:p>
            <w:pPr>
              <w:pStyle w:val="8"/>
              <w:spacing w:before="25" w:line="278" w:lineRule="auto"/>
              <w:ind w:left="106" w:right="4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严格落实医学观察、隔离等措施,</w:t>
            </w:r>
          </w:p>
          <w:p>
            <w:pPr>
              <w:pStyle w:val="8"/>
              <w:spacing w:line="269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做好全覆盖</w:t>
            </w:r>
          </w:p>
        </w:tc>
        <w:tc>
          <w:tcPr>
            <w:tcW w:w="2230" w:type="dxa"/>
          </w:tcPr>
          <w:p>
            <w:pPr>
              <w:pStyle w:val="8"/>
              <w:spacing w:before="25" w:line="278" w:lineRule="auto"/>
              <w:ind w:left="106" w:right="8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对来自或去过疫情重点地区的人员,及密切</w:t>
            </w:r>
          </w:p>
          <w:p>
            <w:pPr>
              <w:pStyle w:val="8"/>
              <w:spacing w:line="269" w:lineRule="exact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接触者</w:t>
            </w:r>
          </w:p>
        </w:tc>
        <w:tc>
          <w:tcPr>
            <w:tcW w:w="1558" w:type="dxa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705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福建</w:t>
            </w:r>
          </w:p>
        </w:tc>
        <w:tc>
          <w:tcPr>
            <w:tcW w:w="1705" w:type="dxa"/>
          </w:tcPr>
          <w:p>
            <w:pPr>
              <w:pStyle w:val="8"/>
              <w:spacing w:before="22" w:line="278" w:lineRule="auto"/>
              <w:ind w:left="106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</w:rPr>
              <w:t>省外员工全部到</w:t>
            </w:r>
            <w:r>
              <w:rPr>
                <w:rFonts w:hint="eastAsia" w:ascii="宋体" w:hAnsi="宋体" w:eastAsia="宋体" w:cs="宋体"/>
                <w:sz w:val="21"/>
              </w:rPr>
              <w:t xml:space="preserve">岗.14 </w:t>
            </w:r>
            <w:r>
              <w:rPr>
                <w:rFonts w:hint="eastAsia" w:ascii="宋体" w:hAnsi="宋体" w:eastAsia="宋体" w:cs="宋体"/>
                <w:spacing w:val="-23"/>
                <w:sz w:val="21"/>
              </w:rPr>
              <w:t>天后，无相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关症状，企业内无相关疫情病例</w:t>
            </w:r>
            <w:r>
              <w:rPr>
                <w:rFonts w:hint="eastAsia" w:ascii="宋体" w:hAnsi="宋体" w:eastAsia="宋体" w:cs="宋体"/>
                <w:spacing w:val="28"/>
                <w:sz w:val="21"/>
              </w:rPr>
              <w:t>和疑似病例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 xml:space="preserve">, </w:t>
            </w:r>
            <w:r>
              <w:rPr>
                <w:rFonts w:hint="eastAsia" w:ascii="宋体" w:hAnsi="宋体" w:eastAsia="宋体" w:cs="宋体"/>
                <w:spacing w:val="-14"/>
                <w:sz w:val="21"/>
              </w:rPr>
              <w:t>才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>可以对员工恢复</w:t>
            </w:r>
          </w:p>
          <w:p>
            <w:pPr>
              <w:pStyle w:val="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正常管理</w:t>
            </w:r>
          </w:p>
        </w:tc>
        <w:tc>
          <w:tcPr>
            <w:tcW w:w="223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省外员工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8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5" w:type="dxa"/>
            <w:gridSpan w:val="2"/>
          </w:tcPr>
          <w:p>
            <w:pPr>
              <w:pStyle w:val="8"/>
              <w:spacing w:before="22"/>
              <w:ind w:left="620" w:right="61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宁夏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居家隔离 14 天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对湖北武汉市等疫区</w:t>
            </w:r>
          </w:p>
        </w:tc>
        <w:tc>
          <w:tcPr>
            <w:tcW w:w="1558" w:type="dxa"/>
          </w:tcPr>
          <w:p>
            <w:pPr>
              <w:pStyle w:val="8"/>
              <w:spacing w:before="22"/>
              <w:ind w:left="127" w:right="11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22"/>
              <w:ind w:left="116" w:right="10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</w:tbl>
    <w:p>
      <w:pPr>
        <w:spacing w:after="0"/>
        <w:jc w:val="center"/>
        <w:rPr>
          <w:rFonts w:hint="eastAsia" w:ascii="宋体" w:hAnsi="宋体" w:eastAsia="宋体" w:cs="宋体"/>
          <w:sz w:val="21"/>
        </w:rPr>
        <w:sectPr>
          <w:pgSz w:w="11910" w:h="16840"/>
          <w:pgMar w:top="1300" w:right="1580" w:bottom="280" w:left="1580" w:header="877" w:footer="0" w:gutter="0"/>
        </w:sectPr>
      </w:pPr>
    </w:p>
    <w:p>
      <w:pPr>
        <w:pStyle w:val="2"/>
        <w:spacing w:line="20" w:lineRule="exact"/>
        <w:ind w:left="183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035" o:spid="_x0000_s1035" o:spt="203" style="height:0.75pt;width:418.3pt;" coordsize="8366,15">
            <o:lock v:ext="edit"/>
            <v:line id="_x0000_s1036" o:spid="_x0000_s1036" o:spt="20" style="position:absolute;left:0;top:7;height:0;width:8365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hint="eastAsia" w:ascii="宋体" w:hAnsi="宋体" w:eastAsia="宋体" w:cs="宋体"/>
          <w:b w:val="0"/>
          <w:sz w:val="9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5"/>
        <w:gridCol w:w="2230"/>
        <w:gridCol w:w="1558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230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来宁夏人员，予以隔</w:t>
            </w:r>
          </w:p>
          <w:p>
            <w:pPr>
              <w:pStyle w:val="8"/>
              <w:spacing w:before="44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离,进行医学观察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704" w:type="dxa"/>
          </w:tcPr>
          <w:p>
            <w:pPr>
              <w:pStyle w:val="8"/>
              <w:spacing w:before="22"/>
              <w:ind w:left="515" w:right="5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青海</w:t>
            </w:r>
          </w:p>
        </w:tc>
        <w:tc>
          <w:tcPr>
            <w:tcW w:w="1705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居家隔离两周</w:t>
            </w:r>
          </w:p>
        </w:tc>
        <w:tc>
          <w:tcPr>
            <w:tcW w:w="2230" w:type="dxa"/>
          </w:tcPr>
          <w:p>
            <w:pPr>
              <w:pStyle w:val="8"/>
              <w:spacing w:before="22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外地返青人员</w:t>
            </w:r>
          </w:p>
        </w:tc>
        <w:tc>
          <w:tcPr>
            <w:tcW w:w="1558" w:type="dxa"/>
          </w:tcPr>
          <w:p>
            <w:pPr>
              <w:pStyle w:val="8"/>
              <w:spacing w:before="22"/>
              <w:ind w:left="14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spacing w:before="22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70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515" w:right="506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C0504D"/>
                <w:sz w:val="21"/>
              </w:rPr>
              <w:t>黑龙江</w:t>
            </w:r>
          </w:p>
        </w:tc>
        <w:tc>
          <w:tcPr>
            <w:tcW w:w="1705" w:type="dxa"/>
          </w:tcPr>
          <w:p>
            <w:pPr>
              <w:pStyle w:val="8"/>
              <w:spacing w:before="22" w:line="278" w:lineRule="auto"/>
              <w:ind w:left="107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pacing w:val="-18"/>
                <w:sz w:val="21"/>
              </w:rPr>
              <w:t xml:space="preserve">、湖北返回居家观察 </w:t>
            </w:r>
            <w:r>
              <w:rPr>
                <w:rFonts w:hint="eastAsia" w:ascii="宋体" w:hAnsi="宋体" w:eastAsia="宋体" w:cs="宋体"/>
                <w:sz w:val="21"/>
              </w:rPr>
              <w:t>14 天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2、其他省份返回</w:t>
            </w:r>
          </w:p>
          <w:p>
            <w:pPr>
              <w:pStyle w:val="8"/>
              <w:spacing w:before="2" w:line="310" w:lineRule="atLeast"/>
              <w:ind w:left="107" w:right="9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居家观察 48 小时</w:t>
            </w:r>
          </w:p>
        </w:tc>
        <w:tc>
          <w:tcPr>
            <w:tcW w:w="2230" w:type="dxa"/>
          </w:tcPr>
          <w:p>
            <w:pPr>
              <w:pStyle w:val="8"/>
              <w:spacing w:before="22" w:line="278" w:lineRule="auto"/>
              <w:ind w:left="107" w:right="7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对来自或去过疫情重点地区的本省人员及其密切接触者，按照规定严格落实医学观察，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隔离等措施</w:t>
            </w:r>
          </w:p>
        </w:tc>
        <w:tc>
          <w:tcPr>
            <w:tcW w:w="155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4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正常出勤工资</w:t>
            </w:r>
          </w:p>
        </w:tc>
        <w:tc>
          <w:tcPr>
            <w:tcW w:w="1327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8"/>
              <w:spacing w:before="2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ind w:left="117" w:right="108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可在家办公</w:t>
            </w:r>
          </w:p>
        </w:tc>
      </w:tr>
    </w:tbl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8"/>
        </w:rPr>
      </w:pPr>
    </w:p>
    <w:p>
      <w:pPr>
        <w:pStyle w:val="2"/>
        <w:spacing w:before="6"/>
        <w:rPr>
          <w:rFonts w:hint="eastAsia" w:ascii="宋体" w:hAnsi="宋体" w:eastAsia="宋体" w:cs="宋体"/>
          <w:b w:val="0"/>
          <w:sz w:val="9"/>
        </w:rPr>
      </w:pPr>
    </w:p>
    <w:bookmarkEnd w:id="0"/>
    <w:sectPr>
      <w:pgSz w:w="11910" w:h="16840"/>
      <w:pgMar w:top="1300" w:right="1580" w:bottom="280" w:left="1580" w:header="87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91.15pt;margin-top:42.85pt;height:12pt;width:412.9pt;mso-position-horizontal-relative:page;mso-position-vertical-relative:page;z-index:-25280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line="225" w:lineRule="exact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3830DEB"/>
    <w:rsid w:val="6ADC6630"/>
    <w:rsid w:val="73897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8"/>
    <customShpInfo spid="_x0000_s1027"/>
    <customShpInfo spid="_x0000_s1031"/>
    <customShpInfo spid="_x0000_s1030"/>
    <customShpInfo spid="_x0000_s1034"/>
    <customShpInfo spid="_x0000_s1033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2020-02-25T03:05:00Z</dcterms:created>
  <dc:creator>Administrator</dc:creator>
  <cp:lastModifiedBy>^O^珏</cp:lastModifiedBy>
  <dcterms:modified xsi:type="dcterms:W3CDTF">2020-02-25T08:06:53Z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2020-02-25T00:00:00Z</vt:filetime>
  </property>
  <property fmtid="{D5CDD505-2E9C-101B-9397-08002B2CF9AE}" pid="5" name="KSOProductBuildVer">
    <vt:lpwstr>2052-11.1.0.9513</vt:lpwstr>
  </property>
</Properties>
</file>