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28"/>
          <w:szCs w:val="28"/>
        </w:rPr>
      </w:pPr>
      <w:bookmarkStart w:id="1" w:name="_GoBack"/>
      <w:r>
        <w:rPr>
          <w:rFonts w:hint="eastAsia" w:ascii="宋体" w:hAnsi="宋体" w:eastAsia="宋体" w:cs="宋体"/>
          <w:b/>
          <w:sz w:val="28"/>
          <w:szCs w:val="28"/>
        </w:rPr>
        <w:t>绩效考核方法及优缺点分析</w:t>
      </w:r>
    </w:p>
    <w:p>
      <w:pPr>
        <w:rPr>
          <w:rFonts w:hint="eastAsia" w:ascii="宋体" w:hAnsi="宋体" w:eastAsia="宋体" w:cs="宋体"/>
          <w:b/>
          <w:sz w:val="18"/>
          <w:szCs w:val="18"/>
        </w:rPr>
      </w:pPr>
      <w:r>
        <w:rPr>
          <w:rFonts w:hint="eastAsia" w:ascii="宋体" w:hAnsi="宋体" w:eastAsia="宋体" w:cs="宋体"/>
          <w:b/>
          <w:sz w:val="18"/>
          <w:szCs w:val="18"/>
        </w:rPr>
        <w:t>一、绩效考核方法分类</w:t>
      </w:r>
    </w:p>
    <w:p>
      <w:pPr>
        <w:spacing w:line="360" w:lineRule="exact"/>
        <w:rPr>
          <w:rFonts w:hint="eastAsia" w:ascii="宋体" w:hAnsi="宋体" w:eastAsia="宋体" w:cs="宋体"/>
          <w:sz w:val="18"/>
          <w:szCs w:val="18"/>
        </w:rPr>
      </w:pPr>
      <w:r>
        <w:rPr>
          <w:rFonts w:hint="eastAsia" w:ascii="宋体" w:hAnsi="宋体" w:eastAsia="宋体" w:cs="宋体"/>
          <w:b/>
          <w:sz w:val="18"/>
          <w:szCs w:val="18"/>
        </w:rPr>
        <w:t>1、行为导向型绩效考评方法</w:t>
      </w:r>
      <w:r>
        <w:rPr>
          <w:rFonts w:hint="eastAsia" w:ascii="宋体" w:hAnsi="宋体" w:eastAsia="宋体" w:cs="宋体"/>
          <w:sz w:val="18"/>
          <w:szCs w:val="18"/>
        </w:rPr>
        <w:t>（其侧重点是考量“员工如何执行上级指令，如何工作”。这类效标对人际接触和交往频繁的工作岗位尤其重要。）</w:t>
      </w:r>
    </w:p>
    <w:p>
      <w:pPr>
        <w:spacing w:line="360" w:lineRule="exact"/>
        <w:rPr>
          <w:rFonts w:hint="eastAsia" w:ascii="宋体" w:hAnsi="宋体" w:eastAsia="宋体" w:cs="宋体"/>
          <w:sz w:val="18"/>
          <w:szCs w:val="18"/>
        </w:rPr>
      </w:pPr>
      <w:r>
        <w:rPr>
          <w:rFonts w:hint="eastAsia" w:ascii="宋体" w:hAnsi="宋体" w:eastAsia="宋体" w:cs="宋体"/>
          <w:b/>
          <w:sz w:val="18"/>
          <w:szCs w:val="18"/>
        </w:rPr>
        <w:t>主观考评方法</w:t>
      </w:r>
      <w:r>
        <w:rPr>
          <w:rFonts w:hint="eastAsia" w:ascii="宋体" w:hAnsi="宋体" w:eastAsia="宋体" w:cs="宋体"/>
          <w:sz w:val="18"/>
          <w:szCs w:val="18"/>
        </w:rPr>
        <w:t xml:space="preserve">：排列法、选择排列法、成对比较法、强制分配法、结构式叙述法           </w:t>
      </w:r>
      <w:r>
        <w:rPr>
          <w:rFonts w:hint="eastAsia" w:ascii="宋体" w:hAnsi="宋体" w:eastAsia="宋体" w:cs="宋体"/>
          <w:b/>
          <w:sz w:val="18"/>
          <w:szCs w:val="18"/>
        </w:rPr>
        <w:t xml:space="preserve"> 客观考评方法</w:t>
      </w:r>
      <w:r>
        <w:rPr>
          <w:rFonts w:hint="eastAsia" w:ascii="宋体" w:hAnsi="宋体" w:eastAsia="宋体" w:cs="宋体"/>
          <w:sz w:val="18"/>
          <w:szCs w:val="18"/>
        </w:rPr>
        <w:t>：关键事件法、强迫选择法、行为定位法、行为观察法、加权选择量表法</w:t>
      </w:r>
    </w:p>
    <w:p>
      <w:pPr>
        <w:spacing w:line="360" w:lineRule="exact"/>
        <w:rPr>
          <w:rFonts w:hint="eastAsia" w:ascii="宋体" w:hAnsi="宋体" w:eastAsia="宋体" w:cs="宋体"/>
          <w:sz w:val="18"/>
          <w:szCs w:val="18"/>
        </w:rPr>
      </w:pPr>
      <w:r>
        <w:rPr>
          <w:rFonts w:hint="eastAsia" w:ascii="宋体" w:hAnsi="宋体" w:eastAsia="宋体" w:cs="宋体"/>
          <w:b/>
          <w:sz w:val="18"/>
          <w:szCs w:val="18"/>
        </w:rPr>
        <w:t>2、结果导向型绩效考评方法</w:t>
      </w:r>
      <w:r>
        <w:rPr>
          <w:rFonts w:hint="eastAsia" w:ascii="宋体" w:hAnsi="宋体" w:eastAsia="宋体" w:cs="宋体"/>
          <w:sz w:val="18"/>
          <w:szCs w:val="18"/>
        </w:rPr>
        <w:t>（其侧重点是考量“员工完成哪些工作任务或生产了哪些产品，其工作成效如何？”）</w:t>
      </w:r>
    </w:p>
    <w:p>
      <w:pPr>
        <w:spacing w:line="360" w:lineRule="exact"/>
        <w:rPr>
          <w:rFonts w:hint="eastAsia" w:ascii="宋体" w:hAnsi="宋体" w:eastAsia="宋体" w:cs="宋体"/>
          <w:sz w:val="18"/>
          <w:szCs w:val="18"/>
        </w:rPr>
      </w:pPr>
      <w:r>
        <w:rPr>
          <w:rFonts w:hint="eastAsia" w:ascii="宋体" w:hAnsi="宋体" w:eastAsia="宋体" w:cs="宋体"/>
          <w:sz w:val="18"/>
          <w:szCs w:val="18"/>
        </w:rPr>
        <w:t>目标管理法、关键绩效指标法、劳动定额法、成绩纪录法</w:t>
      </w:r>
    </w:p>
    <w:p>
      <w:pPr>
        <w:spacing w:line="360" w:lineRule="exact"/>
        <w:rPr>
          <w:rFonts w:hint="eastAsia" w:ascii="宋体" w:hAnsi="宋体" w:eastAsia="宋体" w:cs="宋体"/>
          <w:sz w:val="18"/>
          <w:szCs w:val="18"/>
        </w:rPr>
      </w:pPr>
      <w:r>
        <w:rPr>
          <w:rFonts w:hint="eastAsia" w:ascii="宋体" w:hAnsi="宋体" w:eastAsia="宋体" w:cs="宋体"/>
          <w:b/>
          <w:sz w:val="18"/>
          <w:szCs w:val="18"/>
        </w:rPr>
        <w:t>3、综合型绩效考评方法</w:t>
      </w:r>
    </w:p>
    <w:p>
      <w:pPr>
        <w:spacing w:line="360" w:lineRule="exact"/>
        <w:rPr>
          <w:rFonts w:hint="eastAsia" w:ascii="宋体" w:hAnsi="宋体" w:eastAsia="宋体" w:cs="宋体"/>
          <w:sz w:val="18"/>
          <w:szCs w:val="18"/>
        </w:rPr>
      </w:pPr>
      <w:r>
        <w:rPr>
          <w:rFonts w:hint="eastAsia" w:ascii="宋体" w:hAnsi="宋体" w:eastAsia="宋体" w:cs="宋体"/>
          <w:sz w:val="18"/>
          <w:szCs w:val="18"/>
        </w:rPr>
        <w:t>平衡积分卡、360度考核法、合成考评法、评价中心法</w:t>
      </w:r>
    </w:p>
    <w:p>
      <w:pPr>
        <w:spacing w:line="360" w:lineRule="exact"/>
        <w:rPr>
          <w:rFonts w:hint="eastAsia" w:ascii="宋体" w:hAnsi="宋体" w:eastAsia="宋体" w:cs="宋体"/>
          <w:sz w:val="18"/>
          <w:szCs w:val="18"/>
        </w:rPr>
      </w:pPr>
    </w:p>
    <w:p>
      <w:pPr>
        <w:spacing w:line="360" w:lineRule="exact"/>
        <w:rPr>
          <w:rFonts w:hint="eastAsia" w:ascii="宋体" w:hAnsi="宋体" w:eastAsia="宋体" w:cs="宋体"/>
          <w:b/>
          <w:sz w:val="18"/>
          <w:szCs w:val="18"/>
        </w:rPr>
      </w:pPr>
      <w:r>
        <w:rPr>
          <w:rFonts w:hint="eastAsia" w:ascii="宋体" w:hAnsi="宋体" w:eastAsia="宋体" w:cs="宋体"/>
          <w:b/>
          <w:sz w:val="18"/>
          <w:szCs w:val="18"/>
        </w:rPr>
        <w:t>二、绩效考核方法解析</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排列法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又称排序法、简单排列法，是一种简单易行的比较方法，由上级主管根据员工工作的整体表现，按照优劣顺序依次进行排列。有时为了提高其精度，也可以将工作内容作出适当的分解，分项按照优良的顺序排列，再求总平均的次序数，作为绩效考评的最后结果。</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选择排列法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也称交替排列，是简单排列法的进一步推广。在所有员工中首先挑出最好的员工和最差的员工，将他们作为第一名和最后一名，接着在剩下的员工中再选择出最好的和最差的，将其分别排列在第二名和倒数第二名，以此类推，最后将所有员工按照优劣的先后顺序全部排列完毕。</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成对比较法</w:t>
      </w:r>
    </w:p>
    <w:p>
      <w:pPr>
        <w:pStyle w:val="13"/>
        <w:spacing w:line="360" w:lineRule="exact"/>
        <w:ind w:left="360" w:firstLine="0" w:firstLineChars="0"/>
        <w:rPr>
          <w:rFonts w:hint="eastAsia" w:ascii="宋体" w:hAnsi="宋体" w:eastAsia="宋体" w:cs="宋体"/>
          <w:sz w:val="18"/>
          <w:szCs w:val="18"/>
          <w:shd w:val="clear" w:color="auto" w:fill="F1FEDD"/>
        </w:rPr>
      </w:pPr>
      <w:r>
        <w:rPr>
          <w:rFonts w:hint="eastAsia" w:ascii="宋体" w:hAnsi="宋体" w:eastAsia="宋体" w:cs="宋体"/>
          <w:sz w:val="18"/>
          <w:szCs w:val="18"/>
        </w:rPr>
        <w:t>又叫相对比较法，是对员工进行两两比较，任何两位员工都要进行一次比较。两名员工比较之后，相对较好的员工记“1”，相对较差的员工记“0”。所有的员工相互比较完毕后，将每个人的得分相加，总分越高，绩效考核的成绩越好。</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强制分配法</w:t>
      </w:r>
    </w:p>
    <w:p>
      <w:pPr>
        <w:pStyle w:val="13"/>
        <w:spacing w:line="360" w:lineRule="exact"/>
        <w:ind w:left="360" w:firstLine="0" w:firstLineChars="0"/>
        <w:rPr>
          <w:rFonts w:hint="eastAsia" w:ascii="宋体" w:hAnsi="宋体" w:eastAsia="宋体" w:cs="宋体"/>
          <w:sz w:val="18"/>
          <w:szCs w:val="18"/>
          <w:shd w:val="clear" w:color="auto" w:fill="F1FEDD"/>
        </w:rPr>
      </w:pPr>
      <w:r>
        <w:rPr>
          <w:rFonts w:hint="eastAsia" w:ascii="宋体" w:hAnsi="宋体" w:eastAsia="宋体" w:cs="宋体"/>
          <w:sz w:val="18"/>
          <w:szCs w:val="18"/>
        </w:rPr>
        <w:t>又可叫做强迫分配法、硬性分布法或强制比例法，指根据被考核者的业绩，将被考核者按一定的比例分为几类（最好、较好、中等、较差、最差）进行考核的方法。这种方法根据统计学正态分布原理进行，其特点是两边的最高</w:t>
      </w:r>
      <w:r>
        <w:rPr>
          <w:rFonts w:hint="eastAsia" w:ascii="宋体" w:hAnsi="宋体" w:eastAsia="宋体" w:cs="宋体"/>
          <w:sz w:val="18"/>
          <w:szCs w:val="18"/>
          <w:shd w:val="clear" w:color="auto" w:fill="FFFFFF"/>
        </w:rPr>
        <w:t>分、最低分者很少，处于中间者居多。</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结构式叙述法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是采用一种预先设计的结构性表格，由考评者按照各个项目的要求，以文字对员工的行为作出描述的考评方法。</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关键事件法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又</w:t>
      </w:r>
      <w:r>
        <w:rPr>
          <w:rFonts w:hint="eastAsia" w:ascii="宋体" w:hAnsi="宋体" w:eastAsia="宋体" w:cs="宋体"/>
          <w:kern w:val="0"/>
          <w:sz w:val="18"/>
          <w:szCs w:val="18"/>
        </w:rPr>
        <w:t>称重要事件法，评定员工的行为时，利用关键事件作为考评的指标和衡量的尺度(关键事件是指在某些工作领域内，员工在完成工作任务过程中，有效的工作行为导致了成功，无效的工作行为导致失败，这些有效或无效的工作行为即为关键事件)</w:t>
      </w:r>
      <w:r>
        <w:rPr>
          <w:rFonts w:hint="eastAsia" w:ascii="宋体" w:hAnsi="宋体" w:eastAsia="宋体" w:cs="宋体"/>
          <w:sz w:val="18"/>
          <w:szCs w:val="18"/>
        </w:rPr>
        <w:t>。</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强迫选择法</w:t>
      </w:r>
    </w:p>
    <w:p>
      <w:pPr>
        <w:pStyle w:val="13"/>
        <w:spacing w:line="360" w:lineRule="exact"/>
        <w:ind w:left="360" w:firstLine="0" w:firstLineChars="0"/>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考评者必须从3~4个描述员工某一方面行为表现的项目中选择一项（有时两项）作为单项考评结果。</w:t>
      </w:r>
    </w:p>
    <w:p>
      <w:pPr>
        <w:pStyle w:val="13"/>
        <w:spacing w:line="360" w:lineRule="exact"/>
        <w:ind w:left="360" w:firstLine="0" w:firstLineChars="0"/>
        <w:rPr>
          <w:rFonts w:hint="eastAsia" w:ascii="宋体" w:hAnsi="宋体" w:eastAsia="宋体" w:cs="宋体"/>
          <w:sz w:val="18"/>
          <w:szCs w:val="18"/>
          <w:shd w:val="clear" w:color="auto" w:fill="FFFFFF"/>
        </w:rPr>
      </w:pP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行为定位法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shd w:val="clear" w:color="auto" w:fill="FFFFFF"/>
        </w:rPr>
        <w:t>又叫行为锚定评分法简称BARS，是一种将同一职务工作可能发生的各种典型行为进行评分度量，建立一个锚定评分表，以此为依据，对员工工作中的实际行为进行测评级分的考评办法</w:t>
      </w:r>
      <w:r>
        <w:rPr>
          <w:rFonts w:hint="eastAsia" w:ascii="宋体" w:hAnsi="宋体" w:eastAsia="宋体" w:cs="宋体"/>
          <w:sz w:val="18"/>
          <w:szCs w:val="18"/>
        </w:rPr>
        <w:t>。</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行为观察法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bCs/>
          <w:sz w:val="18"/>
          <w:szCs w:val="18"/>
        </w:rPr>
        <w:t>又叫行为观察比较法</w:t>
      </w:r>
      <w:r>
        <w:rPr>
          <w:rFonts w:hint="eastAsia" w:ascii="宋体" w:hAnsi="宋体" w:eastAsia="宋体" w:cs="宋体"/>
          <w:sz w:val="18"/>
          <w:szCs w:val="18"/>
        </w:rPr>
        <w:t>，也叫</w:t>
      </w:r>
      <w:r>
        <w:rPr>
          <w:rFonts w:hint="eastAsia" w:ascii="宋体" w:hAnsi="宋体" w:eastAsia="宋体" w:cs="宋体"/>
          <w:bCs/>
          <w:sz w:val="18"/>
          <w:szCs w:val="18"/>
        </w:rPr>
        <w:t>行为观察量表法</w:t>
      </w:r>
      <w:r>
        <w:rPr>
          <w:rFonts w:hint="eastAsia" w:ascii="宋体" w:hAnsi="宋体" w:eastAsia="宋体" w:cs="宋体"/>
          <w:sz w:val="18"/>
          <w:szCs w:val="18"/>
        </w:rPr>
        <w:t>，是各项评估指标给出一系列有关的有效行为，将观察到的员工的每一项工作行为同评价标准比较进行评分，看该行为出现的次数频率的评估方法，每一种行为上的得分相加，得出总分结果比较。</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加权选择量表法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又叫加权总计评分量表法，它是行为量表法的另一表现形式。具体形式是用一系列形容性或描述性的语句，说明员工各种具体的工作行为和表现，并将这些语句分别列于量表中，考评者评定被考评者是否符合所列项目及语句。对每一项目要进行多等级的评定赋值，行为表现越好，等级分值越高。</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目标管理法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又称MBO，是通过将组织的整体目标逐级分解直至个人目标，最后根据被考核人完成工作目标的情况来进行考核的一种绩效考核方式。在开始工作之前，考核人和被考核人应该对需要完成的工作内容、时间期限、考核的标准达成一致。在时间期限结束时，考核人根据被考核人的工作状况及原先制定的考核标准来进行考核。</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关键绩效指标法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又称KPI，是以企业年度目标为依据，通过对员工工作绩效特征的分析，据此确定反映企业、部门和员工个人一定期限内综合业绩的关键性量化指标，并以此为基础进行绩效考核。</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劳动定额法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劳动定额法是比较传统的绩效考评方法，对劳动者在单位时间内生产某种产品或完成某项工作任务的活的劳动消耗量作出具体限定，即制定出工时定额或产量定额，作为员工绩效考评的主要依据。</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成绩记录法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是一种以</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"http://baike.haosou.com/doc/5386749-5623221.html" \t "_blank" </w:instrText>
      </w:r>
      <w:r>
        <w:rPr>
          <w:rFonts w:hint="eastAsia" w:ascii="宋体" w:hAnsi="宋体" w:eastAsia="宋体" w:cs="宋体"/>
          <w:sz w:val="18"/>
          <w:szCs w:val="18"/>
        </w:rPr>
        <w:fldChar w:fldCharType="separate"/>
      </w:r>
      <w:r>
        <w:rPr>
          <w:rFonts w:hint="eastAsia" w:ascii="宋体" w:hAnsi="宋体" w:eastAsia="宋体" w:cs="宋体"/>
          <w:sz w:val="18"/>
          <w:szCs w:val="18"/>
        </w:rPr>
        <w:t>主管</w:t>
      </w:r>
      <w:r>
        <w:rPr>
          <w:rFonts w:hint="eastAsia" w:ascii="宋体" w:hAnsi="宋体" w:eastAsia="宋体" w:cs="宋体"/>
          <w:sz w:val="18"/>
          <w:szCs w:val="18"/>
        </w:rPr>
        <w:fldChar w:fldCharType="end"/>
      </w:r>
      <w:r>
        <w:rPr>
          <w:rFonts w:hint="eastAsia" w:ascii="宋体" w:hAnsi="宋体" w:eastAsia="宋体" w:cs="宋体"/>
          <w:sz w:val="18"/>
          <w:szCs w:val="18"/>
        </w:rPr>
        <w:t>人员的工作成绩记录为基础的考评方法。比较适合于从事科研教学、科研工作的教师、专家们，及具有相同工作性质的人员，即他们每天的工作内容不尽相同，无法用完全固化的衡量指标进行考量。因本方法需要从外部请来专家参与评估，因此，人力、物力耗费很高，时间也很长。</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平衡积分卡</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又称BSC，是从企业的财务、顾客、内部业务过程、学习和成长四个角度进行评价，并根据战略的要求给予各指标不同的权重，实现对企业的综合测评，从而使得管理者能整体把握和控制企业，最终实现企业的战略目标。</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360度考核法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又称为全视角考核法，即上级、同事、下属、自己和顾客对被考核者进行考核的一种考核方法。通过这种多维度的评价，综合不同评价者的意见，则可以得出一个全面、公正的评价。</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合成考评法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是将几种比较有效的绩效考评方法综合在一起，对组织或员工个人进行考评的一种方法。</w:t>
      </w:r>
    </w:p>
    <w:p>
      <w:pPr>
        <w:pStyle w:val="13"/>
        <w:numPr>
          <w:ilvl w:val="0"/>
          <w:numId w:val="1"/>
        </w:numPr>
        <w:spacing w:line="360" w:lineRule="exact"/>
        <w:ind w:firstLineChars="0"/>
        <w:rPr>
          <w:rFonts w:hint="eastAsia" w:ascii="宋体" w:hAnsi="宋体" w:eastAsia="宋体" w:cs="宋体"/>
          <w:b/>
          <w:sz w:val="18"/>
          <w:szCs w:val="18"/>
        </w:rPr>
      </w:pPr>
      <w:r>
        <w:rPr>
          <w:rFonts w:hint="eastAsia" w:ascii="宋体" w:hAnsi="宋体" w:eastAsia="宋体" w:cs="宋体"/>
          <w:b/>
          <w:sz w:val="18"/>
          <w:szCs w:val="18"/>
        </w:rPr>
        <w:t>评价中心法</w:t>
      </w:r>
    </w:p>
    <w:p>
      <w:pPr>
        <w:pStyle w:val="13"/>
        <w:spacing w:line="360" w:lineRule="exact"/>
        <w:ind w:left="360" w:firstLine="0" w:firstLineChars="0"/>
        <w:rPr>
          <w:rFonts w:hint="eastAsia" w:ascii="宋体" w:hAnsi="宋体" w:eastAsia="宋体" w:cs="宋体"/>
          <w:sz w:val="18"/>
          <w:szCs w:val="18"/>
        </w:rPr>
      </w:pPr>
      <w:r>
        <w:rPr>
          <w:rFonts w:hint="eastAsia" w:ascii="宋体" w:hAnsi="宋体" w:eastAsia="宋体" w:cs="宋体"/>
          <w:sz w:val="18"/>
          <w:szCs w:val="18"/>
        </w:rPr>
        <w:t>该方法的核心手段是情景模拟测验，即把应试者置于模拟的工作情景中，让他们进行某些规定的工作或活动，考官对他们的行为表现作出观察和评价，以此作为</w:t>
      </w:r>
      <w:r>
        <w:rPr>
          <w:rFonts w:hint="eastAsia" w:ascii="宋体" w:hAnsi="宋体" w:eastAsia="宋体" w:cs="宋体"/>
        </w:rPr>
        <w:fldChar w:fldCharType="begin"/>
      </w:r>
      <w:r>
        <w:rPr>
          <w:rFonts w:hint="eastAsia" w:ascii="宋体" w:hAnsi="宋体" w:eastAsia="宋体" w:cs="宋体"/>
        </w:rPr>
        <w:instrText xml:space="preserve"> HYPERLINK "http://baike.haosou.com/doc/647056-684903.html" \t "_blank" </w:instrText>
      </w:r>
      <w:r>
        <w:rPr>
          <w:rFonts w:hint="eastAsia" w:ascii="宋体" w:hAnsi="宋体" w:eastAsia="宋体" w:cs="宋体"/>
        </w:rPr>
        <w:fldChar w:fldCharType="separate"/>
      </w:r>
      <w:r>
        <w:rPr>
          <w:rFonts w:hint="eastAsia" w:ascii="宋体" w:hAnsi="宋体" w:eastAsia="宋体" w:cs="宋体"/>
          <w:sz w:val="18"/>
          <w:szCs w:val="18"/>
        </w:rPr>
        <w:t>鉴定</w:t>
      </w:r>
      <w:r>
        <w:rPr>
          <w:rFonts w:hint="eastAsia" w:ascii="宋体" w:hAnsi="宋体" w:eastAsia="宋体" w:cs="宋体"/>
          <w:sz w:val="18"/>
          <w:szCs w:val="18"/>
        </w:rPr>
        <w:fldChar w:fldCharType="end"/>
      </w:r>
      <w:r>
        <w:rPr>
          <w:rFonts w:hint="eastAsia" w:ascii="宋体" w:hAnsi="宋体" w:eastAsia="宋体" w:cs="宋体"/>
          <w:sz w:val="18"/>
          <w:szCs w:val="18"/>
        </w:rPr>
        <w:t>、选拔管理人员的依据。如公文处理，无领导小组讨论等。</w:t>
      </w:r>
    </w:p>
    <w:p>
      <w:pPr>
        <w:pStyle w:val="13"/>
        <w:spacing w:line="360" w:lineRule="exact"/>
        <w:ind w:left="360" w:firstLine="0" w:firstLineChars="0"/>
        <w:rPr>
          <w:rFonts w:hint="eastAsia" w:ascii="宋体" w:hAnsi="宋体" w:eastAsia="宋体" w:cs="宋体"/>
          <w:sz w:val="18"/>
          <w:szCs w:val="18"/>
        </w:rPr>
      </w:pPr>
    </w:p>
    <w:p>
      <w:pPr>
        <w:pStyle w:val="13"/>
        <w:spacing w:line="360" w:lineRule="exact"/>
        <w:ind w:left="360" w:firstLine="0" w:firstLineChars="0"/>
        <w:rPr>
          <w:rFonts w:hint="eastAsia" w:ascii="宋体" w:hAnsi="宋体" w:eastAsia="宋体" w:cs="宋体"/>
          <w:sz w:val="18"/>
          <w:szCs w:val="18"/>
        </w:rPr>
      </w:pPr>
    </w:p>
    <w:p>
      <w:pPr>
        <w:rPr>
          <w:rFonts w:hint="eastAsia" w:ascii="宋体" w:hAnsi="宋体" w:eastAsia="宋体" w:cs="宋体"/>
          <w:b/>
          <w:sz w:val="18"/>
          <w:szCs w:val="18"/>
        </w:rPr>
      </w:pPr>
      <w:r>
        <w:rPr>
          <w:rFonts w:hint="eastAsia" w:ascii="宋体" w:hAnsi="宋体" w:eastAsia="宋体" w:cs="宋体"/>
          <w:b/>
          <w:sz w:val="18"/>
          <w:szCs w:val="18"/>
        </w:rPr>
        <w:t>三、绩效考评方法的优缺点</w:t>
      </w:r>
    </w:p>
    <w:tbl>
      <w:tblPr>
        <w:tblStyle w:val="7"/>
        <w:tblW w:w="153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5"/>
        <w:gridCol w:w="2464"/>
        <w:gridCol w:w="6183"/>
        <w:gridCol w:w="5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blHeader/>
          <w:jc w:val="center"/>
        </w:trPr>
        <w:tc>
          <w:tcPr>
            <w:tcW w:w="1025"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类型</w:t>
            </w:r>
          </w:p>
        </w:tc>
        <w:tc>
          <w:tcPr>
            <w:tcW w:w="2464"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方法</w:t>
            </w:r>
          </w:p>
        </w:tc>
        <w:tc>
          <w:tcPr>
            <w:tcW w:w="6183"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优点</w:t>
            </w:r>
          </w:p>
        </w:tc>
        <w:tc>
          <w:tcPr>
            <w:tcW w:w="5637"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缺点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102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行为导向型</w:t>
            </w:r>
          </w:p>
          <w:p>
            <w:pPr>
              <w:jc w:val="center"/>
              <w:rPr>
                <w:rFonts w:hint="eastAsia" w:ascii="宋体" w:hAnsi="宋体" w:eastAsia="宋体" w:cs="宋体"/>
                <w:sz w:val="18"/>
                <w:szCs w:val="18"/>
              </w:rPr>
            </w:pPr>
            <w:r>
              <w:rPr>
                <w:rFonts w:hint="eastAsia" w:ascii="宋体" w:hAnsi="宋体" w:eastAsia="宋体" w:cs="宋体"/>
                <w:sz w:val="18"/>
                <w:szCs w:val="18"/>
              </w:rPr>
              <w:t>主观考评方法</w:t>
            </w: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排列法</w:t>
            </w:r>
          </w:p>
          <w:p>
            <w:pPr>
              <w:jc w:val="center"/>
              <w:rPr>
                <w:rFonts w:hint="eastAsia" w:ascii="宋体" w:hAnsi="宋体" w:eastAsia="宋体" w:cs="宋体"/>
                <w:sz w:val="18"/>
                <w:szCs w:val="18"/>
              </w:rPr>
            </w:pPr>
            <w:r>
              <w:rPr>
                <w:rFonts w:hint="eastAsia" w:ascii="宋体" w:hAnsi="宋体" w:eastAsia="宋体" w:cs="宋体"/>
                <w:sz w:val="18"/>
                <w:szCs w:val="18"/>
              </w:rPr>
              <w:t>（排序法、简单排列法）</w:t>
            </w:r>
          </w:p>
        </w:tc>
        <w:tc>
          <w:tcPr>
            <w:tcW w:w="6183" w:type="dxa"/>
            <w:vAlign w:val="center"/>
          </w:tcPr>
          <w:p>
            <w:pPr>
              <w:pStyle w:val="13"/>
              <w:numPr>
                <w:ilvl w:val="0"/>
                <w:numId w:val="2"/>
              </w:numPr>
              <w:ind w:firstLineChars="0"/>
              <w:rPr>
                <w:rFonts w:hint="eastAsia" w:ascii="宋体" w:hAnsi="宋体" w:eastAsia="宋体" w:cs="宋体"/>
                <w:sz w:val="18"/>
                <w:szCs w:val="18"/>
              </w:rPr>
            </w:pPr>
            <w:r>
              <w:rPr>
                <w:rFonts w:hint="eastAsia" w:ascii="宋体" w:hAnsi="宋体" w:eastAsia="宋体" w:cs="宋体"/>
                <w:sz w:val="18"/>
                <w:szCs w:val="18"/>
              </w:rPr>
              <w:t>单易行               ②花费时间少</w:t>
            </w:r>
          </w:p>
          <w:p>
            <w:pPr>
              <w:rPr>
                <w:rFonts w:hint="eastAsia" w:ascii="宋体" w:hAnsi="宋体" w:eastAsia="宋体" w:cs="宋体"/>
                <w:sz w:val="18"/>
                <w:szCs w:val="18"/>
              </w:rPr>
            </w:pPr>
            <w:r>
              <w:rPr>
                <w:rFonts w:hint="eastAsia" w:ascii="宋体" w:hAnsi="宋体" w:eastAsia="宋体" w:cs="宋体"/>
                <w:sz w:val="18"/>
                <w:szCs w:val="18"/>
              </w:rPr>
              <w:t>③在预定范围内组织考评   ④减少考评结果过宽和趋中的误差</w:t>
            </w:r>
          </w:p>
        </w:tc>
        <w:tc>
          <w:tcPr>
            <w:tcW w:w="5637" w:type="dxa"/>
            <w:vAlign w:val="center"/>
          </w:tcPr>
          <w:p>
            <w:pPr>
              <w:rPr>
                <w:rFonts w:hint="eastAsia" w:ascii="宋体" w:hAnsi="宋体" w:eastAsia="宋体" w:cs="宋体"/>
                <w:sz w:val="18"/>
                <w:szCs w:val="18"/>
              </w:rPr>
            </w:pPr>
            <w:r>
              <w:rPr>
                <w:rFonts w:hint="eastAsia" w:ascii="宋体" w:hAnsi="宋体" w:eastAsia="宋体" w:cs="宋体"/>
                <w:sz w:val="18"/>
                <w:szCs w:val="18"/>
              </w:rPr>
              <w:t>①主观性强             ②具有一定的局限性</w:t>
            </w:r>
          </w:p>
          <w:p>
            <w:pPr>
              <w:rPr>
                <w:rFonts w:hint="eastAsia" w:ascii="宋体" w:hAnsi="宋体" w:eastAsia="宋体" w:cs="宋体"/>
                <w:sz w:val="18"/>
                <w:szCs w:val="18"/>
              </w:rPr>
            </w:pPr>
            <w:r>
              <w:rPr>
                <w:rFonts w:hint="eastAsia" w:ascii="宋体" w:hAnsi="宋体" w:eastAsia="宋体" w:cs="宋体"/>
                <w:sz w:val="18"/>
                <w:szCs w:val="18"/>
              </w:rPr>
              <w:t>③不能用于比较不同部门的员工</w:t>
            </w:r>
          </w:p>
          <w:p>
            <w:pPr>
              <w:rPr>
                <w:rFonts w:hint="eastAsia" w:ascii="宋体" w:hAnsi="宋体" w:eastAsia="宋体" w:cs="宋体"/>
                <w:sz w:val="18"/>
                <w:szCs w:val="18"/>
              </w:rPr>
            </w:pPr>
            <w:r>
              <w:rPr>
                <w:rFonts w:hint="eastAsia" w:ascii="宋体" w:hAnsi="宋体" w:eastAsia="宋体" w:cs="宋体"/>
                <w:sz w:val="18"/>
                <w:szCs w:val="18"/>
              </w:rPr>
              <w:t>④业绩相近很难排列     ⑤不能使员工得到自身的反馈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选择排列法</w:t>
            </w:r>
          </w:p>
          <w:p>
            <w:pPr>
              <w:jc w:val="center"/>
              <w:rPr>
                <w:rFonts w:hint="eastAsia" w:ascii="宋体" w:hAnsi="宋体" w:eastAsia="宋体" w:cs="宋体"/>
                <w:sz w:val="18"/>
                <w:szCs w:val="18"/>
              </w:rPr>
            </w:pPr>
            <w:r>
              <w:rPr>
                <w:rFonts w:hint="eastAsia" w:ascii="宋体" w:hAnsi="宋体" w:eastAsia="宋体" w:cs="宋体"/>
                <w:sz w:val="18"/>
                <w:szCs w:val="18"/>
              </w:rPr>
              <w:t>（交替排列法）</w:t>
            </w:r>
          </w:p>
        </w:tc>
        <w:tc>
          <w:tcPr>
            <w:tcW w:w="6183" w:type="dxa"/>
            <w:vAlign w:val="center"/>
          </w:tcPr>
          <w:p>
            <w:pPr>
              <w:rPr>
                <w:rFonts w:hint="eastAsia" w:ascii="宋体" w:hAnsi="宋体" w:eastAsia="宋体" w:cs="宋体"/>
                <w:sz w:val="18"/>
                <w:szCs w:val="18"/>
              </w:rPr>
            </w:pPr>
            <w:r>
              <w:rPr>
                <w:rFonts w:hint="eastAsia" w:ascii="宋体" w:hAnsi="宋体" w:eastAsia="宋体" w:cs="宋体"/>
                <w:sz w:val="18"/>
                <w:szCs w:val="18"/>
              </w:rPr>
              <w:t>①上级可以直接完成排序工作 ②扩展到自我考评、同级考评、下级考评</w:t>
            </w:r>
          </w:p>
          <w:p>
            <w:pPr>
              <w:rPr>
                <w:rFonts w:hint="eastAsia" w:ascii="宋体" w:hAnsi="宋体" w:eastAsia="宋体" w:cs="宋体"/>
                <w:sz w:val="18"/>
                <w:szCs w:val="18"/>
              </w:rPr>
            </w:pPr>
            <w:r>
              <w:rPr>
                <w:rFonts w:hint="eastAsia" w:ascii="宋体" w:hAnsi="宋体" w:eastAsia="宋体" w:cs="宋体"/>
                <w:sz w:val="18"/>
                <w:szCs w:val="18"/>
              </w:rPr>
              <w:t>③比简单排列法有效 ④新职位有利于安排在两个职位之间（薪酬方面）</w:t>
            </w:r>
          </w:p>
        </w:tc>
        <w:tc>
          <w:tcPr>
            <w:tcW w:w="5637" w:type="dxa"/>
            <w:vAlign w:val="center"/>
          </w:tcPr>
          <w:p>
            <w:pPr>
              <w:rPr>
                <w:rFonts w:hint="eastAsia" w:ascii="宋体" w:hAnsi="宋体" w:eastAsia="宋体" w:cs="宋体"/>
                <w:sz w:val="18"/>
                <w:szCs w:val="18"/>
              </w:rPr>
            </w:pPr>
            <w:r>
              <w:rPr>
                <w:rFonts w:hint="eastAsia" w:ascii="宋体" w:hAnsi="宋体" w:eastAsia="宋体" w:cs="宋体"/>
                <w:sz w:val="18"/>
                <w:szCs w:val="18"/>
              </w:rPr>
              <w:t>①实际操作中过分依赖“主观估计”</w:t>
            </w:r>
          </w:p>
          <w:p>
            <w:pPr>
              <w:rPr>
                <w:rFonts w:hint="eastAsia" w:ascii="宋体" w:hAnsi="宋体" w:eastAsia="宋体" w:cs="宋体"/>
                <w:sz w:val="18"/>
                <w:szCs w:val="18"/>
              </w:rPr>
            </w:pPr>
            <w:r>
              <w:rPr>
                <w:rFonts w:hint="eastAsia" w:ascii="宋体" w:hAnsi="宋体" w:eastAsia="宋体" w:cs="宋体"/>
                <w:sz w:val="18"/>
                <w:szCs w:val="18"/>
              </w:rPr>
              <w:t>②没有给出测量每项职位相对其他职位价值的标准（薪酬方面）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成对比较法</w:t>
            </w:r>
          </w:p>
          <w:p>
            <w:pPr>
              <w:jc w:val="center"/>
              <w:rPr>
                <w:rFonts w:hint="eastAsia" w:ascii="宋体" w:hAnsi="宋体" w:eastAsia="宋体" w:cs="宋体"/>
                <w:sz w:val="18"/>
                <w:szCs w:val="18"/>
              </w:rPr>
            </w:pPr>
            <w:r>
              <w:rPr>
                <w:rFonts w:hint="eastAsia" w:ascii="宋体" w:hAnsi="宋体" w:eastAsia="宋体" w:cs="宋体"/>
                <w:sz w:val="18"/>
                <w:szCs w:val="18"/>
              </w:rPr>
              <w:t>（配对比较法、两两比较法）</w:t>
            </w:r>
          </w:p>
        </w:tc>
        <w:tc>
          <w:tcPr>
            <w:tcW w:w="6183" w:type="dxa"/>
            <w:vAlign w:val="center"/>
          </w:tcPr>
          <w:p>
            <w:pPr>
              <w:rPr>
                <w:rFonts w:hint="eastAsia" w:ascii="宋体" w:hAnsi="宋体" w:eastAsia="宋体" w:cs="宋体"/>
                <w:sz w:val="18"/>
                <w:szCs w:val="18"/>
              </w:rPr>
            </w:pPr>
            <w:r>
              <w:rPr>
                <w:rFonts w:hint="eastAsia" w:ascii="宋体" w:hAnsi="宋体" w:eastAsia="宋体" w:cs="宋体"/>
                <w:sz w:val="18"/>
                <w:szCs w:val="18"/>
              </w:rPr>
              <w:t>①能发现员工优秀的方面和不足的方面</w:t>
            </w:r>
          </w:p>
          <w:p>
            <w:pPr>
              <w:rPr>
                <w:rFonts w:hint="eastAsia" w:ascii="宋体" w:hAnsi="宋体" w:eastAsia="宋体" w:cs="宋体"/>
                <w:sz w:val="18"/>
                <w:szCs w:val="18"/>
              </w:rPr>
            </w:pPr>
            <w:r>
              <w:rPr>
                <w:rFonts w:hint="eastAsia" w:ascii="宋体" w:hAnsi="宋体" w:eastAsia="宋体" w:cs="宋体"/>
                <w:sz w:val="18"/>
                <w:szCs w:val="18"/>
              </w:rPr>
              <w:t>②涉及人员范围不大，数目不多的情况宜用本方法</w:t>
            </w:r>
          </w:p>
        </w:tc>
        <w:tc>
          <w:tcPr>
            <w:tcW w:w="5637" w:type="dxa"/>
            <w:vAlign w:val="center"/>
          </w:tcPr>
          <w:p>
            <w:pPr>
              <w:rPr>
                <w:rFonts w:hint="eastAsia" w:ascii="宋体" w:hAnsi="宋体" w:eastAsia="宋体" w:cs="宋体"/>
                <w:sz w:val="18"/>
                <w:szCs w:val="18"/>
              </w:rPr>
            </w:pPr>
            <w:r>
              <w:rPr>
                <w:rFonts w:hint="eastAsia" w:ascii="宋体" w:hAnsi="宋体" w:eastAsia="宋体" w:cs="宋体"/>
                <w:sz w:val="18"/>
                <w:szCs w:val="18"/>
              </w:rPr>
              <w:t>如果员工数目过多，不但费时费力考评质量也受到制约和影响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强制分步配法</w:t>
            </w:r>
          </w:p>
          <w:p>
            <w:pPr>
              <w:jc w:val="center"/>
              <w:rPr>
                <w:rFonts w:hint="eastAsia" w:ascii="宋体" w:hAnsi="宋体" w:eastAsia="宋体" w:cs="宋体"/>
                <w:sz w:val="18"/>
                <w:szCs w:val="18"/>
              </w:rPr>
            </w:pPr>
            <w:r>
              <w:rPr>
                <w:rFonts w:hint="eastAsia" w:ascii="宋体" w:hAnsi="宋体" w:eastAsia="宋体" w:cs="宋体"/>
                <w:sz w:val="18"/>
                <w:szCs w:val="18"/>
              </w:rPr>
              <w:t>（强迫分配法、硬性分布法）</w:t>
            </w:r>
          </w:p>
        </w:tc>
        <w:tc>
          <w:tcPr>
            <w:tcW w:w="6183" w:type="dxa"/>
            <w:vAlign w:val="center"/>
          </w:tcPr>
          <w:p>
            <w:pPr>
              <w:rPr>
                <w:rFonts w:hint="eastAsia" w:ascii="宋体" w:hAnsi="宋体" w:eastAsia="宋体" w:cs="宋体"/>
                <w:sz w:val="18"/>
                <w:szCs w:val="18"/>
              </w:rPr>
            </w:pPr>
            <w:r>
              <w:rPr>
                <w:rFonts w:hint="eastAsia" w:ascii="宋体" w:hAnsi="宋体" w:eastAsia="宋体" w:cs="宋体"/>
                <w:sz w:val="18"/>
                <w:szCs w:val="18"/>
              </w:rPr>
              <w:t>①避免考评者过分严厉或过分宽松</w:t>
            </w:r>
          </w:p>
          <w:p>
            <w:pPr>
              <w:rPr>
                <w:rFonts w:hint="eastAsia" w:ascii="宋体" w:hAnsi="宋体" w:eastAsia="宋体" w:cs="宋体"/>
                <w:sz w:val="18"/>
                <w:szCs w:val="18"/>
              </w:rPr>
            </w:pPr>
            <w:r>
              <w:rPr>
                <w:rFonts w:hint="eastAsia" w:ascii="宋体" w:hAnsi="宋体" w:eastAsia="宋体" w:cs="宋体"/>
                <w:sz w:val="18"/>
                <w:szCs w:val="18"/>
              </w:rPr>
              <w:t>②克服平均主义</w:t>
            </w:r>
          </w:p>
        </w:tc>
        <w:tc>
          <w:tcPr>
            <w:tcW w:w="5637" w:type="dxa"/>
            <w:vAlign w:val="center"/>
          </w:tcPr>
          <w:p>
            <w:pPr>
              <w:rPr>
                <w:rFonts w:hint="eastAsia" w:ascii="宋体" w:hAnsi="宋体" w:eastAsia="宋体" w:cs="宋体"/>
                <w:sz w:val="18"/>
                <w:szCs w:val="18"/>
              </w:rPr>
            </w:pPr>
            <w:r>
              <w:rPr>
                <w:rFonts w:hint="eastAsia" w:ascii="宋体" w:hAnsi="宋体" w:eastAsia="宋体" w:cs="宋体"/>
                <w:sz w:val="18"/>
                <w:szCs w:val="18"/>
              </w:rPr>
              <w:t>①只能把员工分为有限的几种类别 ②难以具体比较员工之间的差别</w:t>
            </w:r>
          </w:p>
          <w:p>
            <w:pPr>
              <w:rPr>
                <w:rFonts w:hint="eastAsia" w:ascii="宋体" w:hAnsi="宋体" w:eastAsia="宋体" w:cs="宋体"/>
                <w:sz w:val="18"/>
                <w:szCs w:val="18"/>
              </w:rPr>
            </w:pPr>
            <w:r>
              <w:rPr>
                <w:rFonts w:hint="eastAsia" w:ascii="宋体" w:hAnsi="宋体" w:eastAsia="宋体" w:cs="宋体"/>
                <w:sz w:val="18"/>
                <w:szCs w:val="18"/>
              </w:rPr>
              <w:t>③不能在诊断工作问题时提供准确可靠的信息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结构式叙述法</w:t>
            </w:r>
          </w:p>
        </w:tc>
        <w:tc>
          <w:tcPr>
            <w:tcW w:w="6183" w:type="dxa"/>
            <w:vAlign w:val="center"/>
          </w:tcPr>
          <w:p>
            <w:pPr>
              <w:rPr>
                <w:rFonts w:hint="eastAsia" w:ascii="宋体" w:hAnsi="宋体" w:eastAsia="宋体" w:cs="宋体"/>
                <w:sz w:val="18"/>
                <w:szCs w:val="18"/>
              </w:rPr>
            </w:pPr>
            <w:r>
              <w:rPr>
                <w:rFonts w:hint="eastAsia" w:ascii="宋体" w:hAnsi="宋体" w:eastAsia="宋体" w:cs="宋体"/>
                <w:sz w:val="18"/>
                <w:szCs w:val="18"/>
              </w:rPr>
              <w:t>①简单易行   ②灵活，人性化   ③与工作类别明确挂钩</w:t>
            </w:r>
          </w:p>
        </w:tc>
        <w:tc>
          <w:tcPr>
            <w:tcW w:w="5637" w:type="dxa"/>
            <w:vAlign w:val="center"/>
          </w:tcPr>
          <w:p>
            <w:pPr>
              <w:pStyle w:val="13"/>
              <w:numPr>
                <w:ilvl w:val="0"/>
                <w:numId w:val="3"/>
              </w:numPr>
              <w:ind w:firstLineChars="0"/>
              <w:rPr>
                <w:rFonts w:hint="eastAsia" w:ascii="宋体" w:hAnsi="宋体" w:eastAsia="宋体" w:cs="宋体"/>
                <w:sz w:val="18"/>
                <w:szCs w:val="18"/>
              </w:rPr>
            </w:pPr>
            <w:r>
              <w:rPr>
                <w:rFonts w:hint="eastAsia" w:ascii="宋体" w:hAnsi="宋体" w:eastAsia="宋体" w:cs="宋体"/>
                <w:sz w:val="18"/>
                <w:szCs w:val="18"/>
              </w:rPr>
              <w:t>可靠性及准确性不高   ②考评结果受主观因素影响</w:t>
            </w:r>
          </w:p>
          <w:p>
            <w:pPr>
              <w:rPr>
                <w:rFonts w:hint="eastAsia" w:ascii="宋体" w:hAnsi="宋体" w:eastAsia="宋体" w:cs="宋体"/>
                <w:sz w:val="18"/>
                <w:szCs w:val="18"/>
              </w:rPr>
            </w:pPr>
            <w:r>
              <w:rPr>
                <w:rFonts w:hint="eastAsia" w:ascii="宋体" w:hAnsi="宋体" w:eastAsia="宋体" w:cs="宋体"/>
                <w:sz w:val="18"/>
                <w:szCs w:val="18"/>
              </w:rPr>
              <w:t>③没有同一的标准，不同员工之间的评估结果难以比较。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102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行为导向型</w:t>
            </w:r>
          </w:p>
          <w:p>
            <w:pPr>
              <w:jc w:val="center"/>
              <w:rPr>
                <w:rFonts w:hint="eastAsia" w:ascii="宋体" w:hAnsi="宋体" w:eastAsia="宋体" w:cs="宋体"/>
                <w:sz w:val="18"/>
                <w:szCs w:val="18"/>
              </w:rPr>
            </w:pPr>
            <w:r>
              <w:rPr>
                <w:rFonts w:hint="eastAsia" w:ascii="宋体" w:hAnsi="宋体" w:eastAsia="宋体" w:cs="宋体"/>
                <w:sz w:val="18"/>
                <w:szCs w:val="18"/>
              </w:rPr>
              <w:t>客观考评方法</w:t>
            </w: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关键事件法</w:t>
            </w:r>
          </w:p>
          <w:p>
            <w:pPr>
              <w:jc w:val="center"/>
              <w:rPr>
                <w:rFonts w:hint="eastAsia" w:ascii="宋体" w:hAnsi="宋体" w:eastAsia="宋体" w:cs="宋体"/>
                <w:sz w:val="18"/>
                <w:szCs w:val="18"/>
              </w:rPr>
            </w:pPr>
            <w:r>
              <w:rPr>
                <w:rFonts w:hint="eastAsia" w:ascii="宋体" w:hAnsi="宋体" w:eastAsia="宋体" w:cs="宋体"/>
                <w:sz w:val="18"/>
                <w:szCs w:val="18"/>
              </w:rPr>
              <w:t>（重要事件法）</w:t>
            </w:r>
          </w:p>
        </w:tc>
        <w:tc>
          <w:tcPr>
            <w:tcW w:w="6183" w:type="dxa"/>
            <w:vAlign w:val="center"/>
          </w:tcPr>
          <w:p>
            <w:pPr>
              <w:rPr>
                <w:rFonts w:hint="eastAsia" w:ascii="宋体" w:hAnsi="宋体" w:eastAsia="宋体" w:cs="宋体"/>
                <w:sz w:val="18"/>
                <w:szCs w:val="18"/>
              </w:rPr>
            </w:pPr>
            <w:r>
              <w:rPr>
                <w:rFonts w:hint="eastAsia" w:ascii="宋体" w:hAnsi="宋体" w:eastAsia="宋体" w:cs="宋体"/>
                <w:sz w:val="18"/>
                <w:szCs w:val="18"/>
              </w:rPr>
              <w:t>①对事不对人，以事实为依据    ②提供了客观的事实依据</w:t>
            </w:r>
          </w:p>
          <w:p>
            <w:pPr>
              <w:rPr>
                <w:rFonts w:hint="eastAsia" w:ascii="宋体" w:hAnsi="宋体" w:eastAsia="宋体" w:cs="宋体"/>
                <w:sz w:val="18"/>
                <w:szCs w:val="18"/>
              </w:rPr>
            </w:pPr>
            <w:r>
              <w:rPr>
                <w:rFonts w:hint="eastAsia" w:ascii="宋体" w:hAnsi="宋体" w:eastAsia="宋体" w:cs="宋体"/>
                <w:sz w:val="18"/>
                <w:szCs w:val="18"/>
              </w:rPr>
              <w:t>③时间跨度大，考察员工一年内的整体表现</w:t>
            </w:r>
          </w:p>
          <w:p>
            <w:pPr>
              <w:rPr>
                <w:rFonts w:hint="eastAsia" w:ascii="宋体" w:hAnsi="宋体" w:eastAsia="宋体" w:cs="宋体"/>
                <w:sz w:val="18"/>
                <w:szCs w:val="18"/>
              </w:rPr>
            </w:pPr>
            <w:r>
              <w:rPr>
                <w:rFonts w:hint="eastAsia" w:ascii="宋体" w:hAnsi="宋体" w:eastAsia="宋体" w:cs="宋体"/>
                <w:sz w:val="18"/>
                <w:szCs w:val="18"/>
              </w:rPr>
              <w:t>④通过关键事件记录，了解员工如何消除不良绩效</w:t>
            </w:r>
          </w:p>
        </w:tc>
        <w:tc>
          <w:tcPr>
            <w:tcW w:w="5637" w:type="dxa"/>
            <w:vAlign w:val="center"/>
          </w:tcPr>
          <w:p>
            <w:pPr>
              <w:rPr>
                <w:rFonts w:hint="eastAsia" w:ascii="宋体" w:hAnsi="宋体" w:eastAsia="宋体" w:cs="宋体"/>
                <w:sz w:val="18"/>
                <w:szCs w:val="18"/>
              </w:rPr>
            </w:pPr>
            <w:r>
              <w:rPr>
                <w:rFonts w:hint="eastAsia" w:ascii="宋体" w:hAnsi="宋体" w:eastAsia="宋体" w:cs="宋体"/>
                <w:sz w:val="18"/>
                <w:szCs w:val="18"/>
              </w:rPr>
              <w:t>①记录和观察费时费力   ②只能作定性分析，不能作定量分析</w:t>
            </w:r>
          </w:p>
          <w:p>
            <w:pPr>
              <w:rPr>
                <w:rFonts w:hint="eastAsia" w:ascii="宋体" w:hAnsi="宋体" w:eastAsia="宋体" w:cs="宋体"/>
                <w:sz w:val="18"/>
                <w:szCs w:val="18"/>
              </w:rPr>
            </w:pPr>
            <w:r>
              <w:rPr>
                <w:rFonts w:hint="eastAsia" w:ascii="宋体" w:hAnsi="宋体" w:eastAsia="宋体" w:cs="宋体"/>
                <w:sz w:val="18"/>
                <w:szCs w:val="18"/>
              </w:rPr>
              <w:t xml:space="preserve">③不能具体区分工作行为的重要性程度 </w:t>
            </w:r>
          </w:p>
          <w:p>
            <w:pPr>
              <w:rPr>
                <w:rFonts w:hint="eastAsia" w:ascii="宋体" w:hAnsi="宋体" w:eastAsia="宋体" w:cs="宋体"/>
                <w:sz w:val="18"/>
                <w:szCs w:val="18"/>
              </w:rPr>
            </w:pPr>
            <w:r>
              <w:rPr>
                <w:rFonts w:hint="eastAsia" w:ascii="宋体" w:hAnsi="宋体" w:eastAsia="宋体" w:cs="宋体"/>
                <w:sz w:val="18"/>
                <w:szCs w:val="18"/>
              </w:rPr>
              <w:t>④不能在员工之间进行比较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强迫选择法</w:t>
            </w:r>
          </w:p>
        </w:tc>
        <w:tc>
          <w:tcPr>
            <w:tcW w:w="6183" w:type="dxa"/>
            <w:vAlign w:val="center"/>
          </w:tcPr>
          <w:p>
            <w:pPr>
              <w:pStyle w:val="13"/>
              <w:numPr>
                <w:ilvl w:val="0"/>
                <w:numId w:val="4"/>
              </w:numPr>
              <w:ind w:firstLineChars="0"/>
              <w:rPr>
                <w:rFonts w:hint="eastAsia" w:ascii="宋体" w:hAnsi="宋体" w:eastAsia="宋体" w:cs="宋体"/>
                <w:sz w:val="18"/>
                <w:szCs w:val="18"/>
              </w:rPr>
            </w:pPr>
            <w:r>
              <w:rPr>
                <w:rFonts w:hint="eastAsia" w:ascii="宋体" w:hAnsi="宋体" w:eastAsia="宋体" w:cs="宋体"/>
                <w:sz w:val="18"/>
                <w:szCs w:val="18"/>
              </w:rPr>
              <w:t>从某方面来说可以减少偏见</w:t>
            </w:r>
          </w:p>
          <w:p>
            <w:pPr>
              <w:pStyle w:val="13"/>
              <w:numPr>
                <w:ilvl w:val="0"/>
                <w:numId w:val="4"/>
              </w:numPr>
              <w:ind w:firstLineChars="0"/>
              <w:rPr>
                <w:rFonts w:hint="eastAsia" w:ascii="宋体" w:hAnsi="宋体" w:eastAsia="宋体" w:cs="宋体"/>
                <w:sz w:val="18"/>
                <w:szCs w:val="18"/>
              </w:rPr>
            </w:pPr>
            <w:r>
              <w:rPr>
                <w:rFonts w:hint="eastAsia" w:ascii="宋体" w:hAnsi="宋体" w:eastAsia="宋体" w:cs="宋体"/>
                <w:sz w:val="18"/>
                <w:szCs w:val="18"/>
              </w:rPr>
              <w:t>易于管理  ③容易标准化</w:t>
            </w:r>
          </w:p>
        </w:tc>
        <w:tc>
          <w:tcPr>
            <w:tcW w:w="5637" w:type="dxa"/>
            <w:vAlign w:val="center"/>
          </w:tcPr>
          <w:p>
            <w:pPr>
              <w:pStyle w:val="13"/>
              <w:numPr>
                <w:ilvl w:val="0"/>
                <w:numId w:val="5"/>
              </w:numPr>
              <w:ind w:firstLineChars="0"/>
              <w:rPr>
                <w:rFonts w:hint="eastAsia" w:ascii="宋体" w:hAnsi="宋体" w:eastAsia="宋体" w:cs="宋体"/>
                <w:sz w:val="18"/>
                <w:szCs w:val="18"/>
              </w:rPr>
            </w:pPr>
            <w:r>
              <w:rPr>
                <w:rFonts w:hint="eastAsia" w:ascii="宋体" w:hAnsi="宋体" w:eastAsia="宋体" w:cs="宋体"/>
                <w:sz w:val="18"/>
                <w:szCs w:val="18"/>
              </w:rPr>
              <w:t>与工作关联性较弱对   ②员工的评价会比较单一</w:t>
            </w:r>
          </w:p>
          <w:p>
            <w:pPr>
              <w:rPr>
                <w:rFonts w:hint="eastAsia" w:ascii="宋体" w:hAnsi="宋体" w:eastAsia="宋体" w:cs="宋体"/>
                <w:sz w:val="18"/>
                <w:szCs w:val="18"/>
              </w:rPr>
            </w:pPr>
            <w:r>
              <w:rPr>
                <w:rFonts w:hint="eastAsia" w:ascii="宋体" w:hAnsi="宋体" w:eastAsia="宋体" w:cs="宋体"/>
                <w:sz w:val="18"/>
                <w:szCs w:val="18"/>
              </w:rPr>
              <w:t>③不能形成反馈机制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行为锚定等级评价法</w:t>
            </w:r>
          </w:p>
          <w:p>
            <w:pPr>
              <w:jc w:val="center"/>
              <w:rPr>
                <w:rFonts w:hint="eastAsia" w:ascii="宋体" w:hAnsi="宋体" w:eastAsia="宋体" w:cs="宋体"/>
                <w:sz w:val="18"/>
                <w:szCs w:val="18"/>
              </w:rPr>
            </w:pPr>
            <w:r>
              <w:rPr>
                <w:rFonts w:hint="eastAsia" w:ascii="宋体" w:hAnsi="宋体" w:eastAsia="宋体" w:cs="宋体"/>
                <w:sz w:val="18"/>
                <w:szCs w:val="18"/>
              </w:rPr>
              <w:t>（行为定位法）</w:t>
            </w:r>
          </w:p>
        </w:tc>
        <w:tc>
          <w:tcPr>
            <w:tcW w:w="6183" w:type="dxa"/>
            <w:vAlign w:val="center"/>
          </w:tcPr>
          <w:p>
            <w:pPr>
              <w:rPr>
                <w:rFonts w:hint="eastAsia" w:ascii="宋体" w:hAnsi="宋体" w:eastAsia="宋体" w:cs="宋体"/>
                <w:sz w:val="18"/>
                <w:szCs w:val="18"/>
              </w:rPr>
            </w:pPr>
            <w:r>
              <w:rPr>
                <w:rFonts w:hint="eastAsia" w:ascii="宋体" w:hAnsi="宋体" w:eastAsia="宋体" w:cs="宋体"/>
                <w:sz w:val="18"/>
                <w:szCs w:val="18"/>
              </w:rPr>
              <w:t>①对员工绩效的考量更加精确  ②绩效考评标准更加明确</w:t>
            </w:r>
          </w:p>
          <w:p>
            <w:pPr>
              <w:rPr>
                <w:rFonts w:hint="eastAsia" w:ascii="宋体" w:hAnsi="宋体" w:eastAsia="宋体" w:cs="宋体"/>
                <w:sz w:val="18"/>
                <w:szCs w:val="18"/>
              </w:rPr>
            </w:pPr>
            <w:r>
              <w:rPr>
                <w:rFonts w:hint="eastAsia" w:ascii="宋体" w:hAnsi="宋体" w:eastAsia="宋体" w:cs="宋体"/>
                <w:sz w:val="18"/>
                <w:szCs w:val="18"/>
              </w:rPr>
              <w:t>③具有良好的反馈功能    ④考评的维度清晰</w:t>
            </w:r>
          </w:p>
        </w:tc>
        <w:tc>
          <w:tcPr>
            <w:tcW w:w="5637" w:type="dxa"/>
            <w:vAlign w:val="center"/>
          </w:tcPr>
          <w:p>
            <w:pPr>
              <w:rPr>
                <w:rFonts w:hint="eastAsia" w:ascii="宋体" w:hAnsi="宋体" w:eastAsia="宋体" w:cs="宋体"/>
                <w:sz w:val="18"/>
                <w:szCs w:val="18"/>
              </w:rPr>
            </w:pPr>
            <w:r>
              <w:rPr>
                <w:rFonts w:hint="eastAsia" w:ascii="宋体" w:hAnsi="宋体" w:eastAsia="宋体" w:cs="宋体"/>
                <w:sz w:val="18"/>
                <w:szCs w:val="18"/>
              </w:rPr>
              <w:t>①成本高  ②定义行为等级费时费力</w:t>
            </w:r>
          </w:p>
          <w:p>
            <w:pPr>
              <w:rPr>
                <w:rFonts w:hint="eastAsia" w:ascii="宋体" w:hAnsi="宋体" w:eastAsia="宋体" w:cs="宋体"/>
                <w:sz w:val="18"/>
                <w:szCs w:val="18"/>
              </w:rPr>
            </w:pPr>
            <w:r>
              <w:rPr>
                <w:rFonts w:hint="eastAsia" w:ascii="宋体" w:hAnsi="宋体" w:eastAsia="宋体" w:cs="宋体"/>
                <w:sz w:val="18"/>
                <w:szCs w:val="18"/>
              </w:rPr>
              <w:t>③系统开发有一定的困难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行为观察法</w:t>
            </w:r>
          </w:p>
          <w:p>
            <w:pPr>
              <w:jc w:val="center"/>
              <w:rPr>
                <w:rFonts w:hint="eastAsia" w:ascii="宋体" w:hAnsi="宋体" w:eastAsia="宋体" w:cs="宋体"/>
                <w:sz w:val="18"/>
                <w:szCs w:val="18"/>
              </w:rPr>
            </w:pPr>
            <w:r>
              <w:rPr>
                <w:rFonts w:hint="eastAsia" w:ascii="宋体" w:hAnsi="宋体" w:eastAsia="宋体" w:cs="宋体"/>
                <w:sz w:val="18"/>
                <w:szCs w:val="18"/>
              </w:rPr>
              <w:t>（行为观察量表法）</w:t>
            </w:r>
          </w:p>
        </w:tc>
        <w:tc>
          <w:tcPr>
            <w:tcW w:w="6183" w:type="dxa"/>
            <w:vAlign w:val="center"/>
          </w:tcPr>
          <w:p>
            <w:pPr>
              <w:rPr>
                <w:rFonts w:hint="eastAsia" w:ascii="宋体" w:hAnsi="宋体" w:eastAsia="宋体" w:cs="宋体"/>
                <w:sz w:val="18"/>
                <w:szCs w:val="18"/>
              </w:rPr>
            </w:pPr>
            <w:r>
              <w:rPr>
                <w:rFonts w:hint="eastAsia" w:ascii="宋体" w:hAnsi="宋体" w:eastAsia="宋体" w:cs="宋体"/>
                <w:sz w:val="18"/>
                <w:szCs w:val="18"/>
              </w:rPr>
              <w:t>①克服了关键事件法不能量化、不可比，以及不能区分工作行为重要性的缺点（即可量化，可比，可区分工作行为重要性）</w:t>
            </w:r>
          </w:p>
        </w:tc>
        <w:tc>
          <w:tcPr>
            <w:tcW w:w="5637" w:type="dxa"/>
            <w:vAlign w:val="center"/>
          </w:tcPr>
          <w:p>
            <w:pPr>
              <w:rPr>
                <w:rFonts w:hint="eastAsia" w:ascii="宋体" w:hAnsi="宋体" w:eastAsia="宋体" w:cs="宋体"/>
                <w:sz w:val="18"/>
                <w:szCs w:val="18"/>
              </w:rPr>
            </w:pPr>
            <w:r>
              <w:rPr>
                <w:rFonts w:hint="eastAsia" w:ascii="宋体" w:hAnsi="宋体" w:eastAsia="宋体" w:cs="宋体"/>
                <w:sz w:val="18"/>
                <w:szCs w:val="18"/>
              </w:rPr>
              <w:t>①编制一份行为观察量表费时费力</w:t>
            </w:r>
          </w:p>
          <w:p>
            <w:pPr>
              <w:rPr>
                <w:rFonts w:hint="eastAsia" w:ascii="宋体" w:hAnsi="宋体" w:eastAsia="宋体" w:cs="宋体"/>
                <w:sz w:val="18"/>
                <w:szCs w:val="18"/>
              </w:rPr>
            </w:pPr>
            <w:r>
              <w:rPr>
                <w:rFonts w:hint="eastAsia" w:ascii="宋体" w:hAnsi="宋体" w:eastAsia="宋体" w:cs="宋体"/>
                <w:sz w:val="18"/>
                <w:szCs w:val="18"/>
              </w:rPr>
              <w:t>②使考评者和被考评者双方忽略行为过程的结果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加权选择量表法</w:t>
            </w:r>
          </w:p>
        </w:tc>
        <w:tc>
          <w:tcPr>
            <w:tcW w:w="6183" w:type="dxa"/>
            <w:vAlign w:val="center"/>
          </w:tcPr>
          <w:p>
            <w:pPr>
              <w:rPr>
                <w:rFonts w:hint="eastAsia" w:ascii="宋体" w:hAnsi="宋体" w:eastAsia="宋体" w:cs="宋体"/>
                <w:sz w:val="18"/>
                <w:szCs w:val="18"/>
              </w:rPr>
            </w:pPr>
            <w:r>
              <w:rPr>
                <w:rFonts w:hint="eastAsia" w:ascii="宋体" w:hAnsi="宋体" w:eastAsia="宋体" w:cs="宋体"/>
                <w:sz w:val="18"/>
                <w:szCs w:val="18"/>
              </w:rPr>
              <w:t>①容易打分       ②核算简单         ③便于反馈</w:t>
            </w:r>
          </w:p>
        </w:tc>
        <w:tc>
          <w:tcPr>
            <w:tcW w:w="5637" w:type="dxa"/>
            <w:vAlign w:val="center"/>
          </w:tcPr>
          <w:p>
            <w:pPr>
              <w:rPr>
                <w:rFonts w:hint="eastAsia" w:ascii="宋体" w:hAnsi="宋体" w:eastAsia="宋体" w:cs="宋体"/>
                <w:sz w:val="18"/>
                <w:szCs w:val="18"/>
              </w:rPr>
            </w:pPr>
            <w:r>
              <w:rPr>
                <w:rFonts w:hint="eastAsia" w:ascii="宋体" w:hAnsi="宋体" w:eastAsia="宋体" w:cs="宋体"/>
                <w:sz w:val="18"/>
                <w:szCs w:val="18"/>
              </w:rPr>
              <w:t>①适用范围小  ②需要根据岗位设计不同的考评量表（费时费力）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2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结果导向型</w:t>
            </w:r>
          </w:p>
          <w:p>
            <w:pPr>
              <w:jc w:val="center"/>
              <w:rPr>
                <w:rFonts w:hint="eastAsia" w:ascii="宋体" w:hAnsi="宋体" w:eastAsia="宋体" w:cs="宋体"/>
                <w:sz w:val="18"/>
                <w:szCs w:val="18"/>
              </w:rPr>
            </w:pPr>
            <w:r>
              <w:rPr>
                <w:rFonts w:hint="eastAsia" w:ascii="宋体" w:hAnsi="宋体" w:eastAsia="宋体" w:cs="宋体"/>
                <w:sz w:val="18"/>
                <w:szCs w:val="18"/>
              </w:rPr>
              <w:t>考评方法</w:t>
            </w:r>
          </w:p>
        </w:tc>
        <w:tc>
          <w:tcPr>
            <w:tcW w:w="2464"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目标管理法</w:t>
            </w:r>
          </w:p>
        </w:tc>
        <w:tc>
          <w:tcPr>
            <w:tcW w:w="618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见后文</w:t>
            </w:r>
          </w:p>
        </w:tc>
        <w:tc>
          <w:tcPr>
            <w:tcW w:w="5637" w:type="dxa"/>
            <w:vAlign w:val="center"/>
          </w:tcPr>
          <w:p>
            <w:pPr>
              <w:pStyle w:val="13"/>
              <w:ind w:left="360" w:firstLine="0" w:firstLineChars="0"/>
              <w:jc w:val="center"/>
              <w:rPr>
                <w:rFonts w:hint="eastAsia" w:ascii="宋体" w:hAnsi="宋体" w:eastAsia="宋体" w:cs="宋体"/>
                <w:sz w:val="18"/>
                <w:szCs w:val="18"/>
              </w:rPr>
            </w:pPr>
            <w:r>
              <w:rPr>
                <w:rFonts w:hint="eastAsia" w:ascii="宋体" w:hAnsi="宋体" w:eastAsia="宋体" w:cs="宋体"/>
                <w:sz w:val="18"/>
                <w:szCs w:val="18"/>
              </w:rPr>
              <w:t>见后文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关键绩效指标法</w:t>
            </w:r>
          </w:p>
        </w:tc>
        <w:tc>
          <w:tcPr>
            <w:tcW w:w="618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见后文</w:t>
            </w:r>
          </w:p>
        </w:tc>
        <w:tc>
          <w:tcPr>
            <w:tcW w:w="5637" w:type="dxa"/>
            <w:vAlign w:val="center"/>
          </w:tcPr>
          <w:p>
            <w:pPr>
              <w:pStyle w:val="13"/>
              <w:ind w:left="360" w:firstLine="0" w:firstLineChars="0"/>
              <w:jc w:val="center"/>
              <w:rPr>
                <w:rFonts w:hint="eastAsia" w:ascii="宋体" w:hAnsi="宋体" w:eastAsia="宋体" w:cs="宋体"/>
                <w:sz w:val="18"/>
                <w:szCs w:val="18"/>
              </w:rPr>
            </w:pPr>
            <w:r>
              <w:rPr>
                <w:rFonts w:hint="eastAsia" w:ascii="宋体" w:hAnsi="宋体" w:eastAsia="宋体" w:cs="宋体"/>
                <w:sz w:val="18"/>
                <w:szCs w:val="18"/>
              </w:rPr>
              <w:t>见后文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劳动定额法</w:t>
            </w:r>
          </w:p>
        </w:tc>
        <w:tc>
          <w:tcPr>
            <w:tcW w:w="6183" w:type="dxa"/>
            <w:vAlign w:val="center"/>
          </w:tcPr>
          <w:p>
            <w:pPr>
              <w:pStyle w:val="13"/>
              <w:numPr>
                <w:ilvl w:val="0"/>
                <w:numId w:val="6"/>
              </w:numPr>
              <w:ind w:firstLineChars="0"/>
              <w:rPr>
                <w:rFonts w:hint="eastAsia" w:ascii="宋体" w:hAnsi="宋体" w:eastAsia="宋体" w:cs="宋体"/>
                <w:sz w:val="18"/>
                <w:szCs w:val="18"/>
              </w:rPr>
            </w:pPr>
            <w:r>
              <w:rPr>
                <w:rFonts w:hint="eastAsia" w:ascii="宋体" w:hAnsi="宋体" w:eastAsia="宋体" w:cs="宋体"/>
                <w:sz w:val="18"/>
                <w:szCs w:val="18"/>
              </w:rPr>
              <w:t>有利于提高劳动生产率   ②为企业经济核算奠定基础</w:t>
            </w:r>
          </w:p>
        </w:tc>
        <w:tc>
          <w:tcPr>
            <w:tcW w:w="5637" w:type="dxa"/>
            <w:vAlign w:val="center"/>
          </w:tcPr>
          <w:p>
            <w:pPr>
              <w:pStyle w:val="13"/>
              <w:numPr>
                <w:ilvl w:val="0"/>
                <w:numId w:val="7"/>
              </w:numPr>
              <w:ind w:firstLineChars="0"/>
              <w:rPr>
                <w:rFonts w:hint="eastAsia" w:ascii="宋体" w:hAnsi="宋体" w:eastAsia="宋体" w:cs="宋体"/>
                <w:sz w:val="18"/>
                <w:szCs w:val="18"/>
              </w:rPr>
            </w:pPr>
            <w:r>
              <w:rPr>
                <w:rFonts w:hint="eastAsia" w:ascii="宋体" w:hAnsi="宋体" w:eastAsia="宋体" w:cs="宋体"/>
                <w:sz w:val="18"/>
                <w:szCs w:val="18"/>
              </w:rPr>
              <w:t>需要有较全面的历史数据，定额工作量大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成绩记录法</w:t>
            </w:r>
          </w:p>
        </w:tc>
        <w:tc>
          <w:tcPr>
            <w:tcW w:w="6183" w:type="dxa"/>
            <w:vAlign w:val="center"/>
          </w:tcPr>
          <w:p>
            <w:pPr>
              <w:rPr>
                <w:rFonts w:hint="eastAsia" w:ascii="宋体" w:hAnsi="宋体" w:eastAsia="宋体" w:cs="宋体"/>
                <w:sz w:val="18"/>
                <w:szCs w:val="18"/>
              </w:rPr>
            </w:pPr>
            <w:r>
              <w:rPr>
                <w:rFonts w:hint="eastAsia" w:ascii="宋体" w:hAnsi="宋体" w:eastAsia="宋体" w:cs="宋体"/>
                <w:sz w:val="18"/>
                <w:szCs w:val="18"/>
              </w:rPr>
              <w:t>①适用于大学教师、律师  ②减轻考评者负担，由外部的专家进行考评</w:t>
            </w:r>
          </w:p>
        </w:tc>
        <w:tc>
          <w:tcPr>
            <w:tcW w:w="5637" w:type="dxa"/>
            <w:vAlign w:val="center"/>
          </w:tcPr>
          <w:p>
            <w:pPr>
              <w:pStyle w:val="13"/>
              <w:numPr>
                <w:ilvl w:val="0"/>
                <w:numId w:val="8"/>
              </w:numPr>
              <w:ind w:firstLineChars="0"/>
              <w:rPr>
                <w:rFonts w:hint="eastAsia" w:ascii="宋体" w:hAnsi="宋体" w:eastAsia="宋体" w:cs="宋体"/>
                <w:sz w:val="18"/>
                <w:szCs w:val="18"/>
              </w:rPr>
            </w:pPr>
            <w:r>
              <w:rPr>
                <w:rFonts w:hint="eastAsia" w:ascii="宋体" w:hAnsi="宋体" w:eastAsia="宋体" w:cs="宋体"/>
                <w:sz w:val="18"/>
                <w:szCs w:val="18"/>
              </w:rPr>
              <w:t>人力、物力耗费较高，耗费时间也很长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2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综合型</w:t>
            </w:r>
          </w:p>
          <w:p>
            <w:pPr>
              <w:jc w:val="center"/>
              <w:rPr>
                <w:rFonts w:hint="eastAsia" w:ascii="宋体" w:hAnsi="宋体" w:eastAsia="宋体" w:cs="宋体"/>
                <w:sz w:val="18"/>
                <w:szCs w:val="18"/>
              </w:rPr>
            </w:pPr>
            <w:r>
              <w:rPr>
                <w:rFonts w:hint="eastAsia" w:ascii="宋体" w:hAnsi="宋体" w:eastAsia="宋体" w:cs="宋体"/>
                <w:sz w:val="18"/>
                <w:szCs w:val="18"/>
              </w:rPr>
              <w:t>绩效考评方法</w:t>
            </w:r>
          </w:p>
        </w:tc>
        <w:tc>
          <w:tcPr>
            <w:tcW w:w="2464"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平衡积分卡</w:t>
            </w:r>
          </w:p>
        </w:tc>
        <w:tc>
          <w:tcPr>
            <w:tcW w:w="618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见后文</w:t>
            </w:r>
          </w:p>
        </w:tc>
        <w:tc>
          <w:tcPr>
            <w:tcW w:w="5637" w:type="dxa"/>
            <w:vAlign w:val="center"/>
          </w:tcPr>
          <w:p>
            <w:pPr>
              <w:pStyle w:val="13"/>
              <w:ind w:left="360" w:firstLine="0" w:firstLineChars="0"/>
              <w:jc w:val="center"/>
              <w:rPr>
                <w:rFonts w:hint="eastAsia" w:ascii="宋体" w:hAnsi="宋体" w:eastAsia="宋体" w:cs="宋体"/>
                <w:sz w:val="18"/>
                <w:szCs w:val="18"/>
              </w:rPr>
            </w:pPr>
            <w:r>
              <w:rPr>
                <w:rFonts w:hint="eastAsia" w:ascii="宋体" w:hAnsi="宋体" w:eastAsia="宋体" w:cs="宋体"/>
                <w:sz w:val="18"/>
                <w:szCs w:val="18"/>
              </w:rPr>
              <w:t>见后文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360度考核法</w:t>
            </w:r>
          </w:p>
        </w:tc>
        <w:tc>
          <w:tcPr>
            <w:tcW w:w="618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见后文</w:t>
            </w:r>
          </w:p>
        </w:tc>
        <w:tc>
          <w:tcPr>
            <w:tcW w:w="5637" w:type="dxa"/>
            <w:vAlign w:val="center"/>
          </w:tcPr>
          <w:p>
            <w:pPr>
              <w:pStyle w:val="13"/>
              <w:ind w:left="360" w:firstLine="0" w:firstLineChars="0"/>
              <w:jc w:val="center"/>
              <w:rPr>
                <w:rFonts w:hint="eastAsia" w:ascii="宋体" w:hAnsi="宋体" w:eastAsia="宋体" w:cs="宋体"/>
                <w:sz w:val="18"/>
                <w:szCs w:val="18"/>
              </w:rPr>
            </w:pPr>
            <w:r>
              <w:rPr>
                <w:rFonts w:hint="eastAsia" w:ascii="宋体" w:hAnsi="宋体" w:eastAsia="宋体" w:cs="宋体"/>
                <w:sz w:val="18"/>
                <w:szCs w:val="18"/>
              </w:rPr>
              <w:t>见后文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合成考评法</w:t>
            </w:r>
          </w:p>
        </w:tc>
        <w:tc>
          <w:tcPr>
            <w:tcW w:w="6183" w:type="dxa"/>
            <w:vAlign w:val="center"/>
          </w:tcPr>
          <w:p>
            <w:pPr>
              <w:pStyle w:val="13"/>
              <w:numPr>
                <w:ilvl w:val="0"/>
                <w:numId w:val="9"/>
              </w:numPr>
              <w:ind w:firstLineChars="0"/>
              <w:rPr>
                <w:rFonts w:hint="eastAsia" w:ascii="宋体" w:hAnsi="宋体" w:eastAsia="宋体" w:cs="宋体"/>
                <w:sz w:val="18"/>
                <w:szCs w:val="18"/>
              </w:rPr>
            </w:pPr>
            <w:r>
              <w:rPr>
                <w:rFonts w:hint="eastAsia" w:ascii="宋体" w:hAnsi="宋体" w:eastAsia="宋体" w:cs="宋体"/>
                <w:color w:val="000000"/>
                <w:sz w:val="18"/>
                <w:szCs w:val="18"/>
                <w:shd w:val="clear" w:color="auto" w:fill="FFFFFF"/>
              </w:rPr>
              <w:t>将比较有效的绩效考评方法综合</w:t>
            </w:r>
          </w:p>
        </w:tc>
        <w:tc>
          <w:tcPr>
            <w:tcW w:w="5637" w:type="dxa"/>
            <w:vAlign w:val="center"/>
          </w:tcPr>
          <w:p>
            <w:pPr>
              <w:rPr>
                <w:rFonts w:hint="eastAsia" w:ascii="宋体" w:hAnsi="宋体" w:eastAsia="宋体" w:cs="宋体"/>
                <w:sz w:val="18"/>
                <w:szCs w:val="18"/>
              </w:rPr>
            </w:pPr>
            <w:r>
              <w:rPr>
                <w:rFonts w:hint="eastAsia" w:ascii="宋体" w:hAnsi="宋体" w:eastAsia="宋体" w:cs="宋体"/>
                <w:sz w:val="18"/>
                <w:szCs w:val="18"/>
              </w:rPr>
              <w:t>①不能进行横向比较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025" w:type="dxa"/>
            <w:vMerge w:val="continue"/>
            <w:vAlign w:val="center"/>
          </w:tcPr>
          <w:p>
            <w:pPr>
              <w:jc w:val="center"/>
              <w:rPr>
                <w:rFonts w:hint="eastAsia" w:ascii="宋体" w:hAnsi="宋体" w:eastAsia="宋体" w:cs="宋体"/>
                <w:sz w:val="18"/>
                <w:szCs w:val="18"/>
              </w:rPr>
            </w:pPr>
          </w:p>
        </w:tc>
        <w:tc>
          <w:tcPr>
            <w:tcW w:w="246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评价中心法</w:t>
            </w:r>
          </w:p>
        </w:tc>
        <w:tc>
          <w:tcPr>
            <w:tcW w:w="6183" w:type="dxa"/>
            <w:vAlign w:val="center"/>
          </w:tcPr>
          <w:p>
            <w:pPr>
              <w:pStyle w:val="13"/>
              <w:numPr>
                <w:ilvl w:val="0"/>
                <w:numId w:val="10"/>
              </w:numPr>
              <w:ind w:firstLineChars="0"/>
              <w:rPr>
                <w:rFonts w:hint="eastAsia" w:ascii="宋体" w:hAnsi="宋体" w:eastAsia="宋体" w:cs="宋体"/>
                <w:sz w:val="18"/>
                <w:szCs w:val="18"/>
              </w:rPr>
            </w:pPr>
            <w:r>
              <w:rPr>
                <w:rFonts w:hint="eastAsia" w:ascii="宋体" w:hAnsi="宋体" w:eastAsia="宋体" w:cs="宋体"/>
                <w:sz w:val="18"/>
                <w:szCs w:val="18"/>
              </w:rPr>
              <w:t>突破了传统测评方法的局限</w:t>
            </w:r>
          </w:p>
          <w:p>
            <w:pPr>
              <w:pStyle w:val="13"/>
              <w:numPr>
                <w:ilvl w:val="0"/>
                <w:numId w:val="10"/>
              </w:numPr>
              <w:ind w:firstLineChars="0"/>
              <w:rPr>
                <w:rFonts w:hint="eastAsia" w:ascii="宋体" w:hAnsi="宋体" w:eastAsia="宋体" w:cs="宋体"/>
                <w:sz w:val="18"/>
                <w:szCs w:val="18"/>
              </w:rPr>
            </w:pPr>
            <w:r>
              <w:rPr>
                <w:rFonts w:hint="eastAsia" w:ascii="宋体" w:hAnsi="宋体" w:eastAsia="宋体" w:cs="宋体"/>
                <w:sz w:val="18"/>
                <w:szCs w:val="18"/>
              </w:rPr>
              <w:t>测评的效度以及测评带来的效益较高</w:t>
            </w:r>
          </w:p>
          <w:p>
            <w:pPr>
              <w:pStyle w:val="13"/>
              <w:numPr>
                <w:ilvl w:val="0"/>
                <w:numId w:val="10"/>
              </w:numPr>
              <w:ind w:firstLineChars="0"/>
              <w:rPr>
                <w:rFonts w:hint="eastAsia" w:ascii="宋体" w:hAnsi="宋体" w:eastAsia="宋体" w:cs="宋体"/>
                <w:sz w:val="18"/>
                <w:szCs w:val="18"/>
              </w:rPr>
            </w:pPr>
            <w:r>
              <w:rPr>
                <w:rFonts w:hint="eastAsia" w:ascii="宋体" w:hAnsi="宋体" w:eastAsia="宋体" w:cs="宋体"/>
                <w:sz w:val="18"/>
                <w:szCs w:val="18"/>
              </w:rPr>
              <w:t>集测评与培训为一体，扩大了测评的功能和用途</w:t>
            </w:r>
          </w:p>
        </w:tc>
        <w:tc>
          <w:tcPr>
            <w:tcW w:w="5637" w:type="dxa"/>
            <w:vAlign w:val="center"/>
          </w:tcPr>
          <w:p>
            <w:pPr>
              <w:pStyle w:val="13"/>
              <w:numPr>
                <w:ilvl w:val="0"/>
                <w:numId w:val="11"/>
              </w:numPr>
              <w:ind w:firstLineChars="0"/>
              <w:rPr>
                <w:rFonts w:hint="eastAsia" w:ascii="宋体" w:hAnsi="宋体" w:eastAsia="宋体" w:cs="宋体"/>
                <w:sz w:val="18"/>
                <w:szCs w:val="18"/>
              </w:rPr>
            </w:pPr>
            <w:r>
              <w:rPr>
                <w:rFonts w:hint="eastAsia" w:ascii="宋体" w:hAnsi="宋体" w:eastAsia="宋体" w:cs="宋体"/>
                <w:sz w:val="18"/>
                <w:szCs w:val="18"/>
              </w:rPr>
              <w:t>测评费用较高</w:t>
            </w:r>
          </w:p>
          <w:p>
            <w:pPr>
              <w:pStyle w:val="13"/>
              <w:numPr>
                <w:ilvl w:val="0"/>
                <w:numId w:val="11"/>
              </w:numPr>
              <w:ind w:firstLineChars="0"/>
              <w:rPr>
                <w:rFonts w:hint="eastAsia" w:ascii="宋体" w:hAnsi="宋体" w:eastAsia="宋体" w:cs="宋体"/>
                <w:sz w:val="18"/>
                <w:szCs w:val="18"/>
              </w:rPr>
            </w:pPr>
            <w:r>
              <w:rPr>
                <w:rFonts w:hint="eastAsia" w:ascii="宋体" w:hAnsi="宋体" w:eastAsia="宋体" w:cs="宋体"/>
                <w:sz w:val="18"/>
                <w:szCs w:val="18"/>
              </w:rPr>
              <w:t>操作难度大，对主试人的要求很高</w:t>
            </w:r>
          </w:p>
          <w:p>
            <w:pPr>
              <w:pStyle w:val="13"/>
              <w:numPr>
                <w:ilvl w:val="0"/>
                <w:numId w:val="11"/>
              </w:numPr>
              <w:ind w:firstLineChars="0"/>
              <w:rPr>
                <w:rFonts w:hint="eastAsia" w:ascii="宋体" w:hAnsi="宋体" w:eastAsia="宋体" w:cs="宋体"/>
                <w:sz w:val="18"/>
                <w:szCs w:val="18"/>
              </w:rPr>
            </w:pPr>
            <w:r>
              <w:rPr>
                <w:rFonts w:hint="eastAsia" w:ascii="宋体" w:hAnsi="宋体" w:eastAsia="宋体" w:cs="宋体"/>
                <w:sz w:val="18"/>
                <w:szCs w:val="18"/>
              </w:rPr>
              <w:t>难以全面真实反映被试人的思想品德等内容</w:t>
            </w:r>
          </w:p>
        </w:tc>
      </w:tr>
    </w:tbl>
    <w:p>
      <w:pPr>
        <w:rPr>
          <w:rFonts w:hint="eastAsia" w:ascii="宋体" w:hAnsi="宋体" w:eastAsia="宋体" w:cs="宋体"/>
          <w:b/>
          <w:sz w:val="18"/>
          <w:szCs w:val="18"/>
        </w:rPr>
      </w:pPr>
    </w:p>
    <w:p>
      <w:pPr>
        <w:rPr>
          <w:rFonts w:hint="eastAsia" w:ascii="宋体" w:hAnsi="宋体" w:eastAsia="宋体" w:cs="宋体"/>
          <w:b/>
          <w:sz w:val="18"/>
          <w:szCs w:val="18"/>
        </w:rPr>
      </w:pPr>
      <w:r>
        <w:rPr>
          <w:rFonts w:hint="eastAsia" w:ascii="宋体" w:hAnsi="宋体" w:eastAsia="宋体" w:cs="宋体"/>
          <w:b/>
          <w:sz w:val="18"/>
          <w:szCs w:val="18"/>
        </w:rPr>
        <w:t>四、常用绩效考核方法的优缺点</w:t>
      </w:r>
    </w:p>
    <w:p>
      <w:pPr>
        <w:rPr>
          <w:rFonts w:hint="eastAsia" w:ascii="宋体" w:hAnsi="宋体" w:eastAsia="宋体" w:cs="宋体"/>
          <w:b/>
          <w:sz w:val="18"/>
          <w:szCs w:val="18"/>
        </w:rPr>
      </w:pPr>
      <w:r>
        <w:rPr>
          <w:rFonts w:hint="eastAsia" w:ascii="宋体" w:hAnsi="宋体" w:eastAsia="宋体" w:cs="宋体"/>
          <w:b/>
          <w:sz w:val="18"/>
          <w:szCs w:val="18"/>
        </w:rPr>
        <w:t>1、关键绩效指标法（KPI，Key Performance Indicator）</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特点：</w:t>
      </w:r>
    </w:p>
    <w:p>
      <w:pPr>
        <w:spacing w:line="360" w:lineRule="exact"/>
        <w:rPr>
          <w:rFonts w:hint="eastAsia" w:ascii="宋体" w:hAnsi="宋体" w:eastAsia="宋体" w:cs="宋体"/>
          <w:sz w:val="18"/>
          <w:szCs w:val="18"/>
        </w:rPr>
      </w:pPr>
      <w:r>
        <w:rPr>
          <w:rFonts w:hint="eastAsia" w:ascii="宋体" w:hAnsi="宋体" w:eastAsia="宋体" w:cs="宋体"/>
          <w:b/>
          <w:sz w:val="18"/>
          <w:szCs w:val="18"/>
        </w:rPr>
        <w:t>1）KPI衡量重点经营活动，不是反映所有操作过程。</w:t>
      </w:r>
      <w:r>
        <w:rPr>
          <w:rFonts w:hint="eastAsia" w:ascii="宋体" w:hAnsi="宋体" w:eastAsia="宋体" w:cs="宋体"/>
          <w:sz w:val="18"/>
          <w:szCs w:val="18"/>
        </w:rPr>
        <w:t>所以，在制定KPI考核指标时，遵循二八原则，从众多的考核指标中找出最关键的指标作为绩效考核指标。这有利于提高绩效管理的效率减少绩效管理的成本，有利于增强企业的核心竞争力。</w:t>
      </w:r>
    </w:p>
    <w:p>
      <w:pPr>
        <w:spacing w:line="360" w:lineRule="exact"/>
        <w:rPr>
          <w:rFonts w:hint="eastAsia" w:ascii="宋体" w:hAnsi="宋体" w:eastAsia="宋体" w:cs="宋体"/>
          <w:sz w:val="18"/>
          <w:szCs w:val="18"/>
        </w:rPr>
      </w:pPr>
      <w:r>
        <w:rPr>
          <w:rFonts w:hint="eastAsia" w:ascii="宋体" w:hAnsi="宋体" w:eastAsia="宋体" w:cs="宋体"/>
          <w:b/>
          <w:sz w:val="18"/>
          <w:szCs w:val="18"/>
        </w:rPr>
        <w:t>2)KPI的考核指标目标值随实际情况递进。</w:t>
      </w:r>
      <w:r>
        <w:rPr>
          <w:rFonts w:hint="eastAsia" w:ascii="宋体" w:hAnsi="宋体" w:eastAsia="宋体" w:cs="宋体"/>
          <w:sz w:val="18"/>
          <w:szCs w:val="18"/>
        </w:rPr>
        <w:t>KPI考核指标目标值根据实际情况设立，每个月目标数据都会根据年度目标进行调整。这就有效地体现了绩效考核的牵引作用，不断提升企业的竞争力。</w:t>
      </w:r>
    </w:p>
    <w:p>
      <w:pPr>
        <w:spacing w:line="360" w:lineRule="exact"/>
        <w:rPr>
          <w:rFonts w:hint="eastAsia" w:ascii="宋体" w:hAnsi="宋体" w:eastAsia="宋体" w:cs="宋体"/>
          <w:sz w:val="18"/>
          <w:szCs w:val="18"/>
        </w:rPr>
      </w:pPr>
      <w:r>
        <w:rPr>
          <w:rFonts w:hint="eastAsia" w:ascii="宋体" w:hAnsi="宋体" w:eastAsia="宋体" w:cs="宋体"/>
          <w:b/>
          <w:sz w:val="18"/>
          <w:szCs w:val="18"/>
        </w:rPr>
        <w:t>3)KPI的考核指标是动态的。</w:t>
      </w:r>
      <w:r>
        <w:rPr>
          <w:rFonts w:hint="eastAsia" w:ascii="宋体" w:hAnsi="宋体" w:eastAsia="宋体" w:cs="宋体"/>
          <w:sz w:val="18"/>
          <w:szCs w:val="18"/>
        </w:rPr>
        <w:t>KPI考核指标的设立是根据部门实际情况、管理水平而不断变化的。当某一项工作经过努力达到很好效果并没有上升空间时，它将不再作为KPI考核的重点或是不对它进行KPI考核。然后将考核重点转入到其他相对薄弱、有上升空间的指标。</w:t>
      </w:r>
    </w:p>
    <w:p>
      <w:pPr>
        <w:spacing w:line="360" w:lineRule="exact"/>
        <w:rPr>
          <w:rFonts w:hint="eastAsia" w:ascii="宋体" w:hAnsi="宋体" w:eastAsia="宋体" w:cs="宋体"/>
          <w:sz w:val="18"/>
          <w:szCs w:val="18"/>
        </w:rPr>
      </w:pPr>
      <w:r>
        <w:rPr>
          <w:rFonts w:hint="eastAsia" w:ascii="宋体" w:hAnsi="宋体" w:eastAsia="宋体" w:cs="宋体"/>
          <w:b/>
          <w:sz w:val="18"/>
          <w:szCs w:val="18"/>
        </w:rPr>
        <w:t>4)KPI的考核指标具有可控性。</w:t>
      </w:r>
      <w:r>
        <w:rPr>
          <w:rFonts w:hint="eastAsia" w:ascii="宋体" w:hAnsi="宋体" w:eastAsia="宋体" w:cs="宋体"/>
          <w:sz w:val="18"/>
          <w:szCs w:val="18"/>
        </w:rPr>
        <w:t>绩效考核指标的设计是对绩效构成中的可控部分进行衡量，尽量反映员工工作的直接可控效果，剔除他人或环境造成的其他影响。</w:t>
      </w:r>
    </w:p>
    <w:p>
      <w:pPr>
        <w:spacing w:line="360" w:lineRule="exact"/>
        <w:rPr>
          <w:rFonts w:hint="eastAsia" w:ascii="宋体" w:hAnsi="宋体" w:eastAsia="宋体" w:cs="宋体"/>
          <w:sz w:val="18"/>
          <w:szCs w:val="18"/>
        </w:rPr>
      </w:pPr>
      <w:r>
        <w:rPr>
          <w:rFonts w:hint="eastAsia" w:ascii="宋体" w:hAnsi="宋体" w:eastAsia="宋体" w:cs="宋体"/>
          <w:b/>
          <w:sz w:val="18"/>
          <w:szCs w:val="18"/>
        </w:rPr>
        <w:t>5)KPI来自于对公司战略目标的分解。</w:t>
      </w:r>
      <w:r>
        <w:rPr>
          <w:rFonts w:hint="eastAsia" w:ascii="宋体" w:hAnsi="宋体" w:eastAsia="宋体" w:cs="宋体"/>
          <w:sz w:val="18"/>
          <w:szCs w:val="18"/>
        </w:rPr>
        <w:t>这意味着关键绩效指标是对真正驱动公司战略目标实现的具体因素的发掘，是公司战略对每个职位工作绩效要求的体现；另外，这也意味着当公司战略重点转移时，战略指标必须予以更新以反映公司战略的新内容。</w:t>
      </w:r>
    </w:p>
    <w:p>
      <w:pPr>
        <w:spacing w:line="360" w:lineRule="exact"/>
        <w:rPr>
          <w:rFonts w:hint="eastAsia" w:ascii="宋体" w:hAnsi="宋体" w:eastAsia="宋体" w:cs="宋体"/>
          <w:sz w:val="18"/>
          <w:szCs w:val="18"/>
        </w:rPr>
      </w:pPr>
      <w:r>
        <w:rPr>
          <w:rFonts w:hint="eastAsia" w:ascii="宋体" w:hAnsi="宋体" w:eastAsia="宋体" w:cs="宋体"/>
          <w:b/>
          <w:sz w:val="18"/>
          <w:szCs w:val="18"/>
        </w:rPr>
        <w:t>6)KPI是组织上下认同的。</w:t>
      </w:r>
      <w:r>
        <w:rPr>
          <w:rFonts w:hint="eastAsia" w:ascii="宋体" w:hAnsi="宋体" w:eastAsia="宋体" w:cs="宋体"/>
          <w:sz w:val="18"/>
          <w:szCs w:val="18"/>
        </w:rPr>
        <w:t>KPI的设定是公司上级与员工共同参与完成的，是双方达成一致意见的体现，不是以上压下的工具。因此，在做绩效项目中，咨询公司总是要求各部门中高层管理人员、普通员工尽可能参与绩效管理的理念培训、指标提取，尽可能达成理念的一致。</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优点：</w:t>
      </w:r>
    </w:p>
    <w:p>
      <w:pPr>
        <w:spacing w:line="360" w:lineRule="exact"/>
        <w:rPr>
          <w:rFonts w:hint="eastAsia" w:ascii="宋体" w:hAnsi="宋体" w:eastAsia="宋体" w:cs="宋体"/>
          <w:color w:val="333333"/>
          <w:szCs w:val="21"/>
        </w:rPr>
      </w:pPr>
      <w:r>
        <w:rPr>
          <w:rFonts w:hint="eastAsia" w:ascii="宋体" w:hAnsi="宋体" w:eastAsia="宋体" w:cs="宋体"/>
          <w:sz w:val="18"/>
          <w:szCs w:val="18"/>
        </w:rPr>
        <w:t>1）目标明确，有利于公司战略目标的实现；     2）量化管理、评价客观、组织利益与个人利益一致；      3）提出了客户价值理念；      4）以上特点中提到的优点不再阐述</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缺点：</w:t>
      </w:r>
    </w:p>
    <w:p>
      <w:pPr>
        <w:spacing w:line="360" w:lineRule="exact"/>
        <w:rPr>
          <w:rFonts w:hint="eastAsia" w:ascii="宋体" w:hAnsi="宋体" w:eastAsia="宋体" w:cs="宋体"/>
          <w:sz w:val="18"/>
          <w:szCs w:val="18"/>
        </w:rPr>
      </w:pPr>
      <w:r>
        <w:rPr>
          <w:rFonts w:hint="eastAsia" w:ascii="宋体" w:hAnsi="宋体" w:eastAsia="宋体" w:cs="宋体"/>
          <w:sz w:val="18"/>
          <w:szCs w:val="18"/>
        </w:rPr>
        <w:t>1）指标设计难度大、考核成本高、过程复杂；       2）不适合职能性及绩效周期较长的岗位；         3）弹性小，容易误入机械的考核方式；</w:t>
      </w:r>
    </w:p>
    <w:p>
      <w:pPr>
        <w:spacing w:line="360" w:lineRule="exact"/>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color w:val="000000"/>
          <w:sz w:val="18"/>
          <w:szCs w:val="18"/>
        </w:rPr>
        <w:t>各个指标是独立的，指标之间没有明确的内在联系，考核还是太多的定位在部门及其内部个体绩效结果，而忽视了部门绩效之间的内在逻辑与组织战略实施之间的关系。</w:t>
      </w:r>
    </w:p>
    <w:p>
      <w:pPr>
        <w:spacing w:line="360" w:lineRule="exact"/>
        <w:rPr>
          <w:rFonts w:hint="eastAsia" w:ascii="宋体" w:hAnsi="宋体" w:eastAsia="宋体" w:cs="宋体"/>
          <w:sz w:val="18"/>
          <w:szCs w:val="18"/>
        </w:rPr>
      </w:pPr>
      <w:r>
        <w:rPr>
          <w:rFonts w:hint="eastAsia" w:ascii="宋体" w:hAnsi="宋体" w:eastAsia="宋体" w:cs="宋体"/>
          <w:sz w:val="18"/>
          <w:szCs w:val="18"/>
        </w:rPr>
        <w:t>5）有些指标是无法定量的，所以它必须和一些定性的考核方法一起使用，扬长避短，相互弥补不足，从而提高绩效考核的有效性。</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适合的企业类型：</w:t>
      </w:r>
    </w:p>
    <w:p>
      <w:pPr>
        <w:spacing w:line="360" w:lineRule="exact"/>
        <w:rPr>
          <w:rFonts w:hint="eastAsia" w:ascii="宋体" w:hAnsi="宋体" w:eastAsia="宋体" w:cs="宋体"/>
          <w:sz w:val="18"/>
          <w:szCs w:val="18"/>
        </w:rPr>
      </w:pPr>
      <w:r>
        <w:rPr>
          <w:rFonts w:hint="eastAsia" w:ascii="宋体" w:hAnsi="宋体" w:eastAsia="宋体" w:cs="宋体"/>
          <w:sz w:val="18"/>
          <w:szCs w:val="18"/>
        </w:rPr>
        <w:t>创业期或发展期、有战略规划或年度目标的民企或外企</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2、平衡积分卡（BSC,  Balanced Score Card）</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特点:</w:t>
      </w:r>
    </w:p>
    <w:p>
      <w:pPr>
        <w:spacing w:line="360" w:lineRule="exact"/>
        <w:rPr>
          <w:rFonts w:hint="eastAsia" w:ascii="宋体" w:hAnsi="宋体" w:eastAsia="宋体" w:cs="宋体"/>
          <w:sz w:val="18"/>
          <w:szCs w:val="18"/>
        </w:rPr>
      </w:pPr>
      <w:r>
        <w:rPr>
          <w:rFonts w:hint="eastAsia" w:ascii="宋体" w:hAnsi="宋体" w:eastAsia="宋体" w:cs="宋体"/>
          <w:b/>
          <w:sz w:val="18"/>
          <w:szCs w:val="18"/>
        </w:rPr>
        <w:t>1）平衡计分卡为</w:t>
      </w:r>
      <w:r>
        <w:rPr>
          <w:rFonts w:hint="eastAsia" w:ascii="宋体" w:hAnsi="宋体" w:eastAsia="宋体" w:cs="宋体"/>
          <w:b/>
          <w:sz w:val="18"/>
          <w:szCs w:val="18"/>
        </w:rPr>
        <w:fldChar w:fldCharType="begin"/>
      </w:r>
      <w:r>
        <w:rPr>
          <w:rFonts w:hint="eastAsia" w:ascii="宋体" w:hAnsi="宋体" w:eastAsia="宋体" w:cs="宋体"/>
          <w:b/>
          <w:sz w:val="18"/>
          <w:szCs w:val="18"/>
        </w:rPr>
        <w:instrText xml:space="preserve"> HYPERLINK "http://baike.haosou.com/doc/5405643.html" \t "_blank" </w:instrText>
      </w:r>
      <w:r>
        <w:rPr>
          <w:rFonts w:hint="eastAsia" w:ascii="宋体" w:hAnsi="宋体" w:eastAsia="宋体" w:cs="宋体"/>
          <w:b/>
          <w:sz w:val="18"/>
          <w:szCs w:val="18"/>
        </w:rPr>
        <w:fldChar w:fldCharType="separate"/>
      </w:r>
      <w:r>
        <w:rPr>
          <w:rFonts w:hint="eastAsia" w:ascii="宋体" w:hAnsi="宋体" w:eastAsia="宋体" w:cs="宋体"/>
          <w:b/>
          <w:sz w:val="18"/>
          <w:szCs w:val="18"/>
        </w:rPr>
        <w:t>企业战略管理</w:t>
      </w:r>
      <w:r>
        <w:rPr>
          <w:rFonts w:hint="eastAsia" w:ascii="宋体" w:hAnsi="宋体" w:eastAsia="宋体" w:cs="宋体"/>
          <w:b/>
          <w:sz w:val="18"/>
          <w:szCs w:val="18"/>
        </w:rPr>
        <w:fldChar w:fldCharType="end"/>
      </w:r>
      <w:r>
        <w:rPr>
          <w:rFonts w:hint="eastAsia" w:ascii="宋体" w:hAnsi="宋体" w:eastAsia="宋体" w:cs="宋体"/>
          <w:b/>
          <w:sz w:val="18"/>
          <w:szCs w:val="18"/>
        </w:rPr>
        <w:t>提供强有力的支持。</w:t>
      </w:r>
      <w:r>
        <w:rPr>
          <w:rFonts w:hint="eastAsia" w:ascii="宋体" w:hAnsi="宋体" w:eastAsia="宋体" w:cs="宋体"/>
          <w:sz w:val="18"/>
          <w:szCs w:val="18"/>
        </w:rPr>
        <w:t>平衡计分卡的评价内容与相关指标和企业战略目标紧密相连，企业战略的实施可以通过对平衡计分卡的全面管理来完成。</w:t>
      </w:r>
    </w:p>
    <w:p>
      <w:pPr>
        <w:spacing w:line="360" w:lineRule="exact"/>
        <w:rPr>
          <w:rFonts w:hint="eastAsia" w:ascii="宋体" w:hAnsi="宋体" w:eastAsia="宋体" w:cs="宋体"/>
          <w:sz w:val="18"/>
          <w:szCs w:val="18"/>
        </w:rPr>
      </w:pPr>
      <w:r>
        <w:rPr>
          <w:rFonts w:hint="eastAsia" w:ascii="宋体" w:hAnsi="宋体" w:eastAsia="宋体" w:cs="宋体"/>
          <w:b/>
          <w:sz w:val="18"/>
          <w:szCs w:val="18"/>
        </w:rPr>
        <w:t>2）平衡计分卡可以提高企业整体管理效率。</w:t>
      </w:r>
      <w:r>
        <w:rPr>
          <w:rFonts w:hint="eastAsia" w:ascii="宋体" w:hAnsi="宋体" w:eastAsia="宋体" w:cs="宋体"/>
          <w:sz w:val="18"/>
          <w:szCs w:val="18"/>
        </w:rPr>
        <w:t>平衡计分卡所涉及的四项内容，都是企业未来发展成功的关键要素，通过平衡计分卡所提供的管理报告，将看似不相关的要素有机地结合在一起，可以大大节约企业管理者的时间，提高企业管理的整体效率，为企业未来成功发展奠定坚实的基础。</w:t>
      </w:r>
    </w:p>
    <w:p>
      <w:pPr>
        <w:spacing w:line="360" w:lineRule="exact"/>
        <w:rPr>
          <w:rFonts w:hint="eastAsia" w:ascii="宋体" w:hAnsi="宋体" w:eastAsia="宋体" w:cs="宋体"/>
          <w:sz w:val="18"/>
          <w:szCs w:val="18"/>
        </w:rPr>
      </w:pPr>
      <w:r>
        <w:rPr>
          <w:rFonts w:hint="eastAsia" w:ascii="宋体" w:hAnsi="宋体" w:eastAsia="宋体" w:cs="宋体"/>
          <w:b/>
          <w:sz w:val="18"/>
          <w:szCs w:val="18"/>
        </w:rPr>
        <w:t>3）注重团队合作，防止企业管理机能失调。</w:t>
      </w:r>
      <w:r>
        <w:rPr>
          <w:rFonts w:hint="eastAsia" w:ascii="宋体" w:hAnsi="宋体" w:eastAsia="宋体" w:cs="宋体"/>
          <w:sz w:val="18"/>
          <w:szCs w:val="18"/>
        </w:rPr>
        <w:t>团队精神是一个企业文化的集中表现，平衡计分卡通过对企业各要素的组合，让管理者能同时考虑企业各职能部门在企业整体中的不同作用与功能，使他们认识到某一领域的工作改进可能是以其他领域的退步为代价换来的，促使企业管理部门考虑决策时要从企业出发，慎重选择可行方案。</w:t>
      </w:r>
    </w:p>
    <w:p>
      <w:pPr>
        <w:spacing w:line="360" w:lineRule="exact"/>
        <w:rPr>
          <w:rFonts w:hint="eastAsia" w:ascii="宋体" w:hAnsi="宋体" w:eastAsia="宋体" w:cs="宋体"/>
          <w:sz w:val="18"/>
          <w:szCs w:val="18"/>
        </w:rPr>
      </w:pPr>
      <w:r>
        <w:rPr>
          <w:rFonts w:hint="eastAsia" w:ascii="宋体" w:hAnsi="宋体" w:eastAsia="宋体" w:cs="宋体"/>
          <w:b/>
          <w:sz w:val="18"/>
          <w:szCs w:val="18"/>
        </w:rPr>
        <w:t>4）平衡计分卡可提高企业激励作用，扩大员工的参与意识。</w:t>
      </w:r>
      <w:r>
        <w:rPr>
          <w:rFonts w:hint="eastAsia" w:ascii="宋体" w:hAnsi="宋体" w:eastAsia="宋体" w:cs="宋体"/>
          <w:sz w:val="18"/>
          <w:szCs w:val="18"/>
        </w:rPr>
        <w:t>与强调对行为结果的控制与考核的考核方式相比，平衡计分卡则强调目标管理，鼓励下属创造性地(而非被动)完成目标，这一管理系统强调的是激励动力。因为在具体管理问题上，企业高层管理者并不一定会比中下层管理人员更了解情况、所作出的决策也不一定比下属更明智。</w:t>
      </w:r>
    </w:p>
    <w:p>
      <w:pPr>
        <w:spacing w:line="360" w:lineRule="exact"/>
        <w:rPr>
          <w:rFonts w:hint="eastAsia" w:ascii="宋体" w:hAnsi="宋体" w:eastAsia="宋体" w:cs="宋体"/>
          <w:b/>
          <w:sz w:val="18"/>
          <w:szCs w:val="18"/>
        </w:rPr>
      </w:pPr>
    </w:p>
    <w:p>
      <w:pPr>
        <w:spacing w:line="360" w:lineRule="exact"/>
        <w:rPr>
          <w:rFonts w:hint="eastAsia" w:ascii="宋体" w:hAnsi="宋体" w:eastAsia="宋体" w:cs="宋体"/>
          <w:b/>
          <w:sz w:val="18"/>
          <w:szCs w:val="18"/>
        </w:rPr>
      </w:pPr>
      <w:r>
        <w:rPr>
          <w:rFonts w:hint="eastAsia" w:ascii="宋体" w:hAnsi="宋体" w:eastAsia="宋体" w:cs="宋体"/>
          <w:b/>
          <w:sz w:val="18"/>
          <w:szCs w:val="18"/>
        </w:rPr>
        <w:t>优点：</w:t>
      </w:r>
    </w:p>
    <w:p>
      <w:pPr>
        <w:spacing w:line="360" w:lineRule="exact"/>
        <w:rPr>
          <w:rFonts w:hint="eastAsia" w:ascii="宋体" w:hAnsi="宋体" w:eastAsia="宋体" w:cs="宋体"/>
          <w:sz w:val="18"/>
          <w:szCs w:val="18"/>
        </w:rPr>
      </w:pPr>
      <w:r>
        <w:rPr>
          <w:rFonts w:hint="eastAsia" w:ascii="宋体" w:hAnsi="宋体" w:eastAsia="宋体" w:cs="宋体"/>
          <w:sz w:val="18"/>
          <w:szCs w:val="18"/>
        </w:rPr>
        <w:t>1)克服财务评估方法的短期行为;            2)使整个组织行动一致，服务于战略目标;            3)能有效地将组织的战略转化为组织各层的绩效指标和行动;</w:t>
      </w:r>
    </w:p>
    <w:p>
      <w:pPr>
        <w:spacing w:line="360" w:lineRule="exact"/>
        <w:rPr>
          <w:rFonts w:hint="eastAsia" w:ascii="宋体" w:hAnsi="宋体" w:eastAsia="宋体" w:cs="宋体"/>
          <w:sz w:val="18"/>
          <w:szCs w:val="18"/>
        </w:rPr>
      </w:pPr>
      <w:r>
        <w:rPr>
          <w:rFonts w:hint="eastAsia" w:ascii="宋体" w:hAnsi="宋体" w:eastAsia="宋体" w:cs="宋体"/>
          <w:sz w:val="18"/>
          <w:szCs w:val="18"/>
        </w:rPr>
        <w:t>4)有助于各级员工对组织目标和战略的沟通和理解;       5)利于组织和员工的学习成长和核心能力的培养;        6)实现组织长远发展; 7)通过实施BSC，提高组织整体管理水平。</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缺点:</w:t>
      </w:r>
    </w:p>
    <w:p>
      <w:pPr>
        <w:spacing w:line="360" w:lineRule="exact"/>
        <w:rPr>
          <w:rFonts w:hint="eastAsia" w:ascii="宋体" w:hAnsi="宋体" w:eastAsia="宋体" w:cs="宋体"/>
          <w:sz w:val="18"/>
          <w:szCs w:val="18"/>
        </w:rPr>
      </w:pPr>
      <w:r>
        <w:rPr>
          <w:rFonts w:hint="eastAsia" w:ascii="宋体" w:hAnsi="宋体" w:eastAsia="宋体" w:cs="宋体"/>
          <w:b/>
          <w:sz w:val="18"/>
          <w:szCs w:val="18"/>
        </w:rPr>
        <w:t>1)它不适用于战略制定。</w:t>
      </w:r>
      <w:r>
        <w:rPr>
          <w:rFonts w:hint="eastAsia" w:ascii="宋体" w:hAnsi="宋体" w:eastAsia="宋体" w:cs="宋体"/>
          <w:sz w:val="18"/>
          <w:szCs w:val="18"/>
        </w:rPr>
        <w:t>卡普兰和诺顿特别指出，运用这一方法的前提是，企业应当已经确立了一致认同的战略。</w:t>
      </w:r>
    </w:p>
    <w:p>
      <w:pPr>
        <w:spacing w:line="360" w:lineRule="exact"/>
        <w:rPr>
          <w:rFonts w:hint="eastAsia" w:ascii="宋体" w:hAnsi="宋体" w:eastAsia="宋体" w:cs="宋体"/>
          <w:sz w:val="18"/>
          <w:szCs w:val="18"/>
        </w:rPr>
      </w:pPr>
      <w:r>
        <w:rPr>
          <w:rFonts w:hint="eastAsia" w:ascii="宋体" w:hAnsi="宋体" w:eastAsia="宋体" w:cs="宋体"/>
          <w:b/>
          <w:sz w:val="18"/>
          <w:szCs w:val="18"/>
        </w:rPr>
        <w:t>2)它并非是流程改进的方法。</w:t>
      </w:r>
      <w:r>
        <w:rPr>
          <w:rFonts w:hint="eastAsia" w:ascii="宋体" w:hAnsi="宋体" w:eastAsia="宋体" w:cs="宋体"/>
          <w:sz w:val="18"/>
          <w:szCs w:val="18"/>
        </w:rPr>
        <w:t>类似于体育运动计分卡，平衡计分卡并不告诉你如何去做，它只是以定量的方式告诉你做得怎样。</w:t>
      </w:r>
    </w:p>
    <w:p>
      <w:pPr>
        <w:spacing w:line="360" w:lineRule="exact"/>
        <w:rPr>
          <w:rFonts w:hint="eastAsia" w:ascii="宋体" w:hAnsi="宋体" w:eastAsia="宋体" w:cs="宋体"/>
          <w:sz w:val="18"/>
          <w:szCs w:val="18"/>
        </w:rPr>
      </w:pPr>
      <w:r>
        <w:rPr>
          <w:rFonts w:hint="eastAsia" w:ascii="宋体" w:hAnsi="宋体" w:eastAsia="宋体" w:cs="宋体"/>
          <w:b/>
          <w:sz w:val="18"/>
          <w:szCs w:val="18"/>
        </w:rPr>
        <w:t>3)实施难度大。</w:t>
      </w:r>
      <w:r>
        <w:rPr>
          <w:rFonts w:hint="eastAsia" w:ascii="宋体" w:hAnsi="宋体" w:eastAsia="宋体" w:cs="宋体"/>
          <w:sz w:val="18"/>
          <w:szCs w:val="18"/>
        </w:rPr>
        <w:t>平衡计分卡的实施要求企业有明确的组织战略;高层管理者具备分解和沟通战略的能力和意愿;中高层管理者具有指标创新的能力和意愿。</w:t>
      </w:r>
    </w:p>
    <w:p>
      <w:pPr>
        <w:spacing w:line="360" w:lineRule="exact"/>
        <w:rPr>
          <w:rFonts w:hint="eastAsia" w:ascii="宋体" w:hAnsi="宋体" w:eastAsia="宋体" w:cs="宋体"/>
          <w:sz w:val="18"/>
          <w:szCs w:val="18"/>
        </w:rPr>
      </w:pPr>
      <w:r>
        <w:rPr>
          <w:rFonts w:hint="eastAsia" w:ascii="宋体" w:hAnsi="宋体" w:eastAsia="宋体" w:cs="宋体"/>
          <w:b/>
          <w:sz w:val="18"/>
          <w:szCs w:val="18"/>
        </w:rPr>
        <w:t>4)指标体系的建立较困难。</w:t>
      </w:r>
      <w:r>
        <w:rPr>
          <w:rFonts w:hint="eastAsia" w:ascii="宋体" w:hAnsi="宋体" w:eastAsia="宋体" w:cs="宋体"/>
          <w:sz w:val="18"/>
          <w:szCs w:val="18"/>
        </w:rPr>
        <w:t>平衡计分卡对传统业绩评价体系的突破就在于它引进了非财务指标，克服了单一依靠财务指标评价的局限性。财务指标的创立是比较容易的，而其他三个方面的指标则比较难以收集，需要企业长期探索和总结。</w:t>
      </w:r>
    </w:p>
    <w:p>
      <w:pPr>
        <w:spacing w:line="360" w:lineRule="exact"/>
        <w:rPr>
          <w:rFonts w:hint="eastAsia" w:ascii="宋体" w:hAnsi="宋体" w:eastAsia="宋体" w:cs="宋体"/>
          <w:sz w:val="18"/>
          <w:szCs w:val="18"/>
        </w:rPr>
      </w:pPr>
      <w:r>
        <w:rPr>
          <w:rFonts w:hint="eastAsia" w:ascii="宋体" w:hAnsi="宋体" w:eastAsia="宋体" w:cs="宋体"/>
          <w:b/>
          <w:sz w:val="18"/>
          <w:szCs w:val="18"/>
        </w:rPr>
        <w:t>5)指标数量过多</w:t>
      </w:r>
      <w:r>
        <w:rPr>
          <w:rFonts w:hint="eastAsia" w:ascii="宋体" w:hAnsi="宋体" w:eastAsia="宋体" w:cs="宋体"/>
          <w:sz w:val="18"/>
          <w:szCs w:val="18"/>
        </w:rPr>
        <w:t>。平衡计分卡涉及财务、顾客、内部业务流程、学习与成长四套业绩评价指标，按照Kap-klan的说法，合适的指标数目是20-25个。其中，财务角度5个，客户角度5个，内部流程角度8-10个，学习与成长角度5个，并且指标间的因果关系很难做到真实、明确，而平衡计分卡对战略的贯彻基于各个指标间明确、真实的因果关系。。</w:t>
      </w:r>
    </w:p>
    <w:p>
      <w:pPr>
        <w:spacing w:line="360" w:lineRule="exact"/>
        <w:rPr>
          <w:rFonts w:hint="eastAsia" w:ascii="宋体" w:hAnsi="宋体" w:eastAsia="宋体" w:cs="宋体"/>
          <w:sz w:val="18"/>
          <w:szCs w:val="18"/>
        </w:rPr>
      </w:pPr>
      <w:r>
        <w:rPr>
          <w:rFonts w:hint="eastAsia" w:ascii="宋体" w:hAnsi="宋体" w:eastAsia="宋体" w:cs="宋体"/>
          <w:b/>
          <w:sz w:val="18"/>
          <w:szCs w:val="18"/>
        </w:rPr>
        <w:t>6)各指标权重的分配比较困难</w:t>
      </w:r>
      <w:r>
        <w:rPr>
          <w:rFonts w:hint="eastAsia" w:ascii="宋体" w:hAnsi="宋体" w:eastAsia="宋体" w:cs="宋体"/>
          <w:sz w:val="18"/>
          <w:szCs w:val="18"/>
        </w:rPr>
        <w:t>。不同的层面及同一层面的不同指标分配的权重不同,将可能会导致不同的评价结果。而平衡计分卡并没有针对不同的发展阶段与战略需要确定指标权重的方法，即权重的制定并没有一个客观标准，这就不可避免地使得权重的分配有浓厚的主观色彩。</w:t>
      </w:r>
    </w:p>
    <w:p>
      <w:pPr>
        <w:spacing w:line="360" w:lineRule="exact"/>
        <w:rPr>
          <w:rFonts w:hint="eastAsia" w:ascii="宋体" w:hAnsi="宋体" w:eastAsia="宋体" w:cs="宋体"/>
          <w:sz w:val="18"/>
          <w:szCs w:val="18"/>
        </w:rPr>
      </w:pPr>
      <w:r>
        <w:rPr>
          <w:rFonts w:hint="eastAsia" w:ascii="宋体" w:hAnsi="宋体" w:eastAsia="宋体" w:cs="宋体"/>
          <w:b/>
          <w:sz w:val="18"/>
          <w:szCs w:val="18"/>
        </w:rPr>
        <w:t>7)部分指标的量化工作难以落实</w:t>
      </w:r>
      <w:r>
        <w:rPr>
          <w:rFonts w:hint="eastAsia" w:ascii="宋体" w:hAnsi="宋体" w:eastAsia="宋体" w:cs="宋体"/>
          <w:sz w:val="18"/>
          <w:szCs w:val="18"/>
        </w:rPr>
        <w:t>。对于部分很抽象的非财务指标的量化工作比较困难。如客户指标中的客户满意程度和客户保持程度如何量化,再如员工的学习与发展指标及员工对工作的满意度如何量化等。这也使得在评价企业业绩的时候，无可避免得带有主观的因素。</w:t>
      </w:r>
    </w:p>
    <w:p>
      <w:pPr>
        <w:spacing w:line="360" w:lineRule="exact"/>
        <w:rPr>
          <w:rFonts w:hint="eastAsia" w:ascii="宋体" w:hAnsi="宋体" w:eastAsia="宋体" w:cs="宋体"/>
          <w:sz w:val="18"/>
          <w:szCs w:val="18"/>
        </w:rPr>
      </w:pPr>
      <w:r>
        <w:rPr>
          <w:rFonts w:hint="eastAsia" w:ascii="宋体" w:hAnsi="宋体" w:eastAsia="宋体" w:cs="宋体"/>
          <w:b/>
          <w:sz w:val="18"/>
          <w:szCs w:val="18"/>
        </w:rPr>
        <w:t>8)实施成本大。</w:t>
      </w:r>
      <w:r>
        <w:rPr>
          <w:rFonts w:hint="eastAsia" w:ascii="宋体" w:hAnsi="宋体" w:eastAsia="宋体" w:cs="宋体"/>
          <w:sz w:val="18"/>
          <w:szCs w:val="18"/>
        </w:rPr>
        <w:t>平衡计分卡要求企业从财务、客户、内部流程、学习与成长四个方面考虑战略目标的实施，并为每个方面制定详细而明确的目标和指标。在对战略的深刻理解外,需要消耗大量精力和时间把它分解到部门,并找出恰当的指标。而落实到最后,指标可能会多达15～20个,在考核与数据收集时，也是一个不轻的负担。并且平衡计分卡的执行也是一个耗费资源的过程。一份典型的平衡计分卡需要3-6个月去执行，另外还需要几个月去调整结构，使其规范化。从而总的开发时间经常需要一年或更长的时间。</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适合企业类型</w:t>
      </w:r>
    </w:p>
    <w:p>
      <w:pPr>
        <w:spacing w:line="360" w:lineRule="exact"/>
        <w:rPr>
          <w:rFonts w:hint="eastAsia" w:ascii="宋体" w:hAnsi="宋体" w:eastAsia="宋体" w:cs="宋体"/>
          <w:sz w:val="18"/>
          <w:szCs w:val="18"/>
        </w:rPr>
      </w:pPr>
      <w:r>
        <w:rPr>
          <w:rFonts w:hint="eastAsia" w:ascii="宋体" w:hAnsi="宋体" w:eastAsia="宋体" w:cs="宋体"/>
          <w:sz w:val="18"/>
          <w:szCs w:val="18"/>
        </w:rPr>
        <w:t>发展成熟、大中型的、具有很好执行力文化的跨国企业；希望实现突破性业绩需要转型或变革的国营企业、希望实现长期发展，打造百年品牌；</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3、360度考核法</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优点：</w:t>
      </w:r>
    </w:p>
    <w:p>
      <w:pPr>
        <w:spacing w:line="360" w:lineRule="exact"/>
        <w:rPr>
          <w:rFonts w:hint="eastAsia" w:ascii="宋体" w:hAnsi="宋体" w:eastAsia="宋体" w:cs="宋体"/>
          <w:sz w:val="18"/>
          <w:szCs w:val="18"/>
        </w:rPr>
      </w:pPr>
      <w:r>
        <w:rPr>
          <w:rFonts w:hint="eastAsia" w:ascii="宋体" w:hAnsi="宋体" w:eastAsia="宋体" w:cs="宋体"/>
          <w:sz w:val="18"/>
          <w:szCs w:val="18"/>
        </w:rPr>
        <w:t>1）打破了由上级考核下属的传统考核制度，可以避免传统考核中考核者极容易发生的"光环效应"、"</w:t>
      </w:r>
      <w:r>
        <w:rPr>
          <w:rFonts w:hint="eastAsia" w:ascii="宋体" w:hAnsi="宋体" w:eastAsia="宋体" w:cs="宋体"/>
        </w:rPr>
        <w:fldChar w:fldCharType="begin"/>
      </w:r>
      <w:r>
        <w:rPr>
          <w:rFonts w:hint="eastAsia" w:ascii="宋体" w:hAnsi="宋体" w:eastAsia="宋体" w:cs="宋体"/>
        </w:rPr>
        <w:instrText xml:space="preserve"> HYPERLINK "http://baike.haosou.com/doc/9747028-10093580.html" \t "_blank" </w:instrText>
      </w:r>
      <w:r>
        <w:rPr>
          <w:rFonts w:hint="eastAsia" w:ascii="宋体" w:hAnsi="宋体" w:eastAsia="宋体" w:cs="宋体"/>
        </w:rPr>
        <w:fldChar w:fldCharType="separate"/>
      </w:r>
      <w:r>
        <w:rPr>
          <w:rFonts w:hint="eastAsia" w:ascii="宋体" w:hAnsi="宋体" w:eastAsia="宋体" w:cs="宋体"/>
          <w:sz w:val="18"/>
          <w:szCs w:val="18"/>
        </w:rPr>
        <w:t>居中趋势</w:t>
      </w:r>
      <w:r>
        <w:rPr>
          <w:rFonts w:hint="eastAsia" w:ascii="宋体" w:hAnsi="宋体" w:eastAsia="宋体" w:cs="宋体"/>
          <w:sz w:val="18"/>
          <w:szCs w:val="18"/>
        </w:rPr>
        <w:fldChar w:fldCharType="end"/>
      </w:r>
      <w:r>
        <w:rPr>
          <w:rFonts w:hint="eastAsia" w:ascii="宋体" w:hAnsi="宋体" w:eastAsia="宋体" w:cs="宋体"/>
          <w:sz w:val="18"/>
          <w:szCs w:val="18"/>
        </w:rPr>
        <w:t>"、"偏紧或偏松"、"个人偏见"和"考核盲点"等现象；</w:t>
      </w:r>
    </w:p>
    <w:p>
      <w:pPr>
        <w:spacing w:line="360" w:lineRule="exact"/>
        <w:rPr>
          <w:rFonts w:hint="eastAsia" w:ascii="宋体" w:hAnsi="宋体" w:eastAsia="宋体" w:cs="宋体"/>
          <w:sz w:val="18"/>
          <w:szCs w:val="18"/>
        </w:rPr>
      </w:pPr>
      <w:r>
        <w:rPr>
          <w:rFonts w:hint="eastAsia" w:ascii="宋体" w:hAnsi="宋体" w:eastAsia="宋体" w:cs="宋体"/>
          <w:sz w:val="18"/>
          <w:szCs w:val="18"/>
        </w:rPr>
        <w:t>2）一个员工想要影响多个人是困难的，管理层获得的信息更准确,避免个人偏见、反馈信息全面；        3）可以反映出不同考核者对于同一被考核者不同的看法；</w:t>
      </w:r>
    </w:p>
    <w:p>
      <w:pPr>
        <w:spacing w:line="360" w:lineRule="exact"/>
        <w:rPr>
          <w:rFonts w:hint="eastAsia" w:ascii="宋体" w:hAnsi="宋体" w:eastAsia="宋体" w:cs="宋体"/>
          <w:sz w:val="18"/>
          <w:szCs w:val="18"/>
        </w:rPr>
      </w:pPr>
      <w:r>
        <w:rPr>
          <w:rFonts w:hint="eastAsia" w:ascii="宋体" w:hAnsi="宋体" w:eastAsia="宋体" w:cs="宋体"/>
          <w:sz w:val="18"/>
          <w:szCs w:val="18"/>
        </w:rPr>
        <w:t>4）防止被考核者急功近利的行为(如仅仅致力于与薪金密切相关的业绩指标；                          5)较为全面的反馈信息有助于被考核者多方面能力的提升；</w:t>
      </w:r>
    </w:p>
    <w:p>
      <w:pPr>
        <w:spacing w:line="360" w:lineRule="exact"/>
        <w:rPr>
          <w:rFonts w:hint="eastAsia" w:ascii="宋体" w:hAnsi="宋体" w:eastAsia="宋体" w:cs="宋体"/>
          <w:sz w:val="18"/>
          <w:szCs w:val="18"/>
        </w:rPr>
      </w:pPr>
      <w:r>
        <w:rPr>
          <w:rFonts w:hint="eastAsia" w:ascii="宋体" w:hAnsi="宋体" w:eastAsia="宋体" w:cs="宋体"/>
          <w:sz w:val="18"/>
          <w:szCs w:val="18"/>
        </w:rPr>
        <w:t>6）提高员工参与度，增加他们的自主性和对工作的控制，员工的积极性会更高，对组织会更忠诚，提高了员工的</w:t>
      </w:r>
      <w:r>
        <w:rPr>
          <w:rFonts w:hint="eastAsia" w:ascii="宋体" w:hAnsi="宋体" w:eastAsia="宋体" w:cs="宋体"/>
        </w:rPr>
        <w:fldChar w:fldCharType="begin"/>
      </w:r>
      <w:r>
        <w:rPr>
          <w:rFonts w:hint="eastAsia" w:ascii="宋体" w:hAnsi="宋体" w:eastAsia="宋体" w:cs="宋体"/>
        </w:rPr>
        <w:instrText xml:space="preserve"> HYPERLINK "http://baike.haosou.com/doc/4834002-5050872.html" \t "_blank" </w:instrText>
      </w:r>
      <w:r>
        <w:rPr>
          <w:rFonts w:hint="eastAsia" w:ascii="宋体" w:hAnsi="宋体" w:eastAsia="宋体" w:cs="宋体"/>
        </w:rPr>
        <w:fldChar w:fldCharType="separate"/>
      </w:r>
      <w:r>
        <w:rPr>
          <w:rFonts w:hint="eastAsia" w:ascii="宋体" w:hAnsi="宋体" w:eastAsia="宋体" w:cs="宋体"/>
          <w:sz w:val="18"/>
          <w:szCs w:val="18"/>
        </w:rPr>
        <w:t>工作满意度</w:t>
      </w:r>
      <w:r>
        <w:rPr>
          <w:rFonts w:hint="eastAsia" w:ascii="宋体" w:hAnsi="宋体" w:eastAsia="宋体" w:cs="宋体"/>
          <w:sz w:val="18"/>
          <w:szCs w:val="18"/>
        </w:rPr>
        <w:fldChar w:fldCharType="end"/>
      </w:r>
      <w:r>
        <w:rPr>
          <w:rFonts w:hint="eastAsia" w:ascii="宋体" w:hAnsi="宋体" w:eastAsia="宋体" w:cs="宋体"/>
          <w:sz w:val="18"/>
          <w:szCs w:val="18"/>
        </w:rPr>
        <w:t>。</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缺点：</w:t>
      </w:r>
    </w:p>
    <w:p>
      <w:pPr>
        <w:spacing w:line="360" w:lineRule="exact"/>
        <w:rPr>
          <w:rFonts w:hint="eastAsia" w:ascii="宋体" w:hAnsi="宋体" w:eastAsia="宋体" w:cs="宋体"/>
          <w:sz w:val="18"/>
          <w:szCs w:val="18"/>
        </w:rPr>
      </w:pPr>
      <w:r>
        <w:rPr>
          <w:rFonts w:hint="eastAsia" w:ascii="宋体" w:hAnsi="宋体" w:eastAsia="宋体" w:cs="宋体"/>
          <w:b/>
          <w:sz w:val="18"/>
          <w:szCs w:val="18"/>
        </w:rPr>
        <w:t>1)考核成本高。</w:t>
      </w:r>
      <w:r>
        <w:rPr>
          <w:rFonts w:hint="eastAsia" w:ascii="宋体" w:hAnsi="宋体" w:eastAsia="宋体" w:cs="宋体"/>
          <w:sz w:val="18"/>
          <w:szCs w:val="18"/>
        </w:rPr>
        <w:t>收集和处理的信息量大，一个人要对多个同伴进行考核时，时间耗费多；需对评价进行专门的训练等所导致的成本上升可能会超过考核所带来的价值；此外，因为评价信息来自站在不同角度、处于不同职位的所有评价者，可能发生不同评价者之间的意见冲突。</w:t>
      </w:r>
    </w:p>
    <w:p>
      <w:pPr>
        <w:spacing w:line="360" w:lineRule="exact"/>
        <w:rPr>
          <w:rFonts w:hint="eastAsia" w:ascii="宋体" w:hAnsi="宋体" w:eastAsia="宋体" w:cs="宋体"/>
          <w:sz w:val="18"/>
          <w:szCs w:val="18"/>
        </w:rPr>
      </w:pPr>
      <w:r>
        <w:rPr>
          <w:rFonts w:hint="eastAsia" w:ascii="宋体" w:hAnsi="宋体" w:eastAsia="宋体" w:cs="宋体"/>
          <w:b/>
          <w:sz w:val="18"/>
          <w:szCs w:val="18"/>
        </w:rPr>
        <w:t>2)成为某些员工发泄私愤的途径。</w:t>
      </w:r>
      <w:r>
        <w:rPr>
          <w:rFonts w:hint="eastAsia" w:ascii="宋体" w:hAnsi="宋体" w:eastAsia="宋体" w:cs="宋体"/>
          <w:sz w:val="18"/>
          <w:szCs w:val="18"/>
        </w:rPr>
        <w:t>某些员工不正视上司及同事的批评与建议，将工作上的问题上升为个人情绪，利用考核机会"公报私仇"；</w:t>
      </w:r>
    </w:p>
    <w:p>
      <w:pPr>
        <w:spacing w:line="360" w:lineRule="exact"/>
        <w:rPr>
          <w:rFonts w:hint="eastAsia" w:ascii="宋体" w:hAnsi="宋体" w:eastAsia="宋体" w:cs="宋体"/>
          <w:sz w:val="18"/>
          <w:szCs w:val="18"/>
        </w:rPr>
      </w:pPr>
      <w:r>
        <w:rPr>
          <w:rFonts w:hint="eastAsia" w:ascii="宋体" w:hAnsi="宋体" w:eastAsia="宋体" w:cs="宋体"/>
          <w:b/>
          <w:sz w:val="18"/>
          <w:szCs w:val="18"/>
        </w:rPr>
        <w:t>3)考核培训工作难度大。</w:t>
      </w:r>
      <w:r>
        <w:rPr>
          <w:rFonts w:hint="eastAsia" w:ascii="宋体" w:hAnsi="宋体" w:eastAsia="宋体" w:cs="宋体"/>
          <w:sz w:val="18"/>
          <w:szCs w:val="18"/>
        </w:rPr>
        <w:t>组织要对所有的员工进行考核制度的培训，因为所有的员工既是考核者又是被考核者；</w:t>
      </w:r>
    </w:p>
    <w:p>
      <w:pPr>
        <w:spacing w:line="360" w:lineRule="exact"/>
        <w:rPr>
          <w:rFonts w:hint="eastAsia" w:ascii="宋体" w:hAnsi="宋体" w:eastAsia="宋体" w:cs="宋体"/>
          <w:sz w:val="18"/>
          <w:szCs w:val="18"/>
        </w:rPr>
      </w:pPr>
      <w:r>
        <w:rPr>
          <w:rFonts w:hint="eastAsia" w:ascii="宋体" w:hAnsi="宋体" w:eastAsia="宋体" w:cs="宋体"/>
          <w:b/>
          <w:sz w:val="18"/>
          <w:szCs w:val="18"/>
        </w:rPr>
        <w:t>4）</w:t>
      </w:r>
      <w:r>
        <w:rPr>
          <w:rFonts w:hint="eastAsia" w:ascii="宋体" w:hAnsi="宋体" w:eastAsia="宋体" w:cs="宋体"/>
          <w:b/>
          <w:color w:val="000000"/>
          <w:sz w:val="18"/>
          <w:szCs w:val="18"/>
        </w:rPr>
        <w:t>可能会在组织内造成紧张气氛，影响员工积极性。</w:t>
      </w:r>
      <w:r>
        <w:rPr>
          <w:rFonts w:hint="eastAsia" w:ascii="宋体" w:hAnsi="宋体" w:eastAsia="宋体" w:cs="宋体"/>
          <w:sz w:val="18"/>
          <w:szCs w:val="18"/>
        </w:rPr>
        <w:t>如何保证评价的客观性，有效剔除不客观的信息和评价，以及如何将评价信息与个人绩效提升有机结合等，都是比感和较敏重要的问题；</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注意事项：</w:t>
      </w:r>
    </w:p>
    <w:p>
      <w:pPr>
        <w:spacing w:line="360" w:lineRule="exac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color w:val="000000"/>
          <w:sz w:val="18"/>
          <w:szCs w:val="18"/>
        </w:rPr>
        <w:t>应选择最佳时期，在组织面临士气问题，处于过渡期或下坡路时，不宜采用</w:t>
      </w:r>
      <w:r>
        <w:rPr>
          <w:rFonts w:hint="eastAsia" w:ascii="宋体" w:hAnsi="宋体" w:eastAsia="宋体" w:cs="宋体"/>
          <w:sz w:val="18"/>
          <w:szCs w:val="18"/>
        </w:rPr>
        <w:t>。一般说来，公司处于初创期是不宜采用的，高科技等</w:t>
      </w:r>
      <w:r>
        <w:rPr>
          <w:rFonts w:hint="eastAsia" w:ascii="宋体" w:hAnsi="宋体" w:eastAsia="宋体" w:cs="宋体"/>
        </w:rPr>
        <w:fldChar w:fldCharType="begin"/>
      </w:r>
      <w:r>
        <w:rPr>
          <w:rFonts w:hint="eastAsia" w:ascii="宋体" w:hAnsi="宋体" w:eastAsia="宋体" w:cs="宋体"/>
        </w:rPr>
        <w:instrText xml:space="preserve"> HYPERLINK "http://baike.haosou.com/doc/1719708-1818039.html" \t "_blank" </w:instrText>
      </w:r>
      <w:r>
        <w:rPr>
          <w:rFonts w:hint="eastAsia" w:ascii="宋体" w:hAnsi="宋体" w:eastAsia="宋体" w:cs="宋体"/>
        </w:rPr>
        <w:fldChar w:fldCharType="separate"/>
      </w:r>
      <w:r>
        <w:rPr>
          <w:rFonts w:hint="eastAsia" w:ascii="宋体" w:hAnsi="宋体" w:eastAsia="宋体" w:cs="宋体"/>
          <w:sz w:val="18"/>
          <w:szCs w:val="18"/>
        </w:rPr>
        <w:t>结果导向</w:t>
      </w:r>
      <w:r>
        <w:rPr>
          <w:rFonts w:hint="eastAsia" w:ascii="宋体" w:hAnsi="宋体" w:eastAsia="宋体" w:cs="宋体"/>
          <w:sz w:val="18"/>
          <w:szCs w:val="18"/>
        </w:rPr>
        <w:fldChar w:fldCharType="end"/>
      </w:r>
      <w:r>
        <w:rPr>
          <w:rFonts w:hint="eastAsia" w:ascii="宋体" w:hAnsi="宋体" w:eastAsia="宋体" w:cs="宋体"/>
          <w:sz w:val="18"/>
          <w:szCs w:val="18"/>
        </w:rPr>
        <w:t>的企业也不宜采用。</w:t>
      </w:r>
    </w:p>
    <w:p>
      <w:pPr>
        <w:spacing w:line="360" w:lineRule="exact"/>
        <w:rPr>
          <w:rFonts w:hint="eastAsia" w:ascii="宋体" w:hAnsi="宋体" w:eastAsia="宋体" w:cs="宋体"/>
          <w:sz w:val="18"/>
          <w:szCs w:val="18"/>
        </w:rPr>
      </w:pPr>
      <w:r>
        <w:rPr>
          <w:rFonts w:hint="eastAsia" w:ascii="宋体" w:hAnsi="宋体" w:eastAsia="宋体" w:cs="宋体"/>
          <w:sz w:val="18"/>
          <w:szCs w:val="18"/>
        </w:rPr>
        <w:t>2）创建实施360度考核法的外部环境。网络化信息化的办公条件可以缩短考核时间减少考核成本;和谐、合作、互助的工作氛围能保证考核正常进行。</w:t>
      </w:r>
    </w:p>
    <w:p>
      <w:pPr>
        <w:spacing w:line="360" w:lineRule="exact"/>
        <w:rPr>
          <w:rFonts w:hint="eastAsia" w:ascii="宋体" w:hAnsi="宋体" w:eastAsia="宋体" w:cs="宋体"/>
          <w:sz w:val="18"/>
          <w:szCs w:val="18"/>
        </w:rPr>
      </w:pPr>
      <w:r>
        <w:rPr>
          <w:rFonts w:hint="eastAsia" w:ascii="宋体" w:hAnsi="宋体" w:eastAsia="宋体" w:cs="宋体"/>
          <w:sz w:val="18"/>
          <w:szCs w:val="18"/>
        </w:rPr>
        <w:t>3）合理界定考核者和被考核者。原则上是考核者必须了解熟悉被考核者的工作，不应让与被考核者无任何业务往来的不相关者成为考核者。</w:t>
      </w:r>
    </w:p>
    <w:p>
      <w:pPr>
        <w:spacing w:line="360" w:lineRule="exact"/>
        <w:rPr>
          <w:rFonts w:hint="eastAsia" w:ascii="宋体" w:hAnsi="宋体" w:eastAsia="宋体" w:cs="宋体"/>
          <w:color w:val="000000"/>
          <w:sz w:val="18"/>
          <w:szCs w:val="18"/>
        </w:rPr>
      </w:pPr>
      <w:r>
        <w:rPr>
          <w:rFonts w:hint="eastAsia" w:ascii="宋体" w:hAnsi="宋体" w:eastAsia="宋体" w:cs="宋体"/>
          <w:sz w:val="18"/>
          <w:szCs w:val="18"/>
        </w:rPr>
        <w:t>4）根据实际需要确定考核要素。</w:t>
      </w:r>
      <w:r>
        <w:rPr>
          <w:rFonts w:hint="eastAsia" w:ascii="宋体" w:hAnsi="宋体" w:eastAsia="宋体" w:cs="宋体"/>
          <w:color w:val="000000"/>
          <w:sz w:val="18"/>
          <w:szCs w:val="18"/>
        </w:rPr>
        <w:t>不同的考评目的决定考评内容不同，所应注意事项也不同。</w:t>
      </w:r>
    </w:p>
    <w:p>
      <w:pPr>
        <w:spacing w:line="360" w:lineRule="exact"/>
        <w:rPr>
          <w:rFonts w:hint="eastAsia" w:ascii="宋体" w:hAnsi="宋体" w:eastAsia="宋体" w:cs="宋体"/>
          <w:sz w:val="18"/>
          <w:szCs w:val="18"/>
        </w:rPr>
      </w:pPr>
      <w:r>
        <w:rPr>
          <w:rFonts w:hint="eastAsia" w:ascii="宋体" w:hAnsi="宋体" w:eastAsia="宋体" w:cs="宋体"/>
          <w:sz w:val="18"/>
          <w:szCs w:val="18"/>
        </w:rPr>
        <w:t>5）选用合适的考核方法。一般说来，对于目标越明确的工作，对于过程的考核应该越少，不同考核者适用的考核方法应不一样。比如，考核者是上司则适宜采用MBO法，考核者是同事和考核者自身适宜采用</w:t>
      </w:r>
      <w:r>
        <w:rPr>
          <w:rFonts w:hint="eastAsia" w:ascii="宋体" w:hAnsi="宋体" w:eastAsia="宋体" w:cs="宋体"/>
        </w:rPr>
        <w:fldChar w:fldCharType="begin"/>
      </w:r>
      <w:r>
        <w:rPr>
          <w:rFonts w:hint="eastAsia" w:ascii="宋体" w:hAnsi="宋体" w:eastAsia="宋体" w:cs="宋体"/>
        </w:rPr>
        <w:instrText xml:space="preserve"> HYPERLINK "http://baike.haosou.com/doc/3765956-3956105.html" \t "_blank" </w:instrText>
      </w:r>
      <w:r>
        <w:rPr>
          <w:rFonts w:hint="eastAsia" w:ascii="宋体" w:hAnsi="宋体" w:eastAsia="宋体" w:cs="宋体"/>
        </w:rPr>
        <w:fldChar w:fldCharType="separate"/>
      </w:r>
      <w:r>
        <w:rPr>
          <w:rFonts w:hint="eastAsia" w:ascii="宋体" w:hAnsi="宋体" w:eastAsia="宋体" w:cs="宋体"/>
          <w:sz w:val="18"/>
          <w:szCs w:val="18"/>
        </w:rPr>
        <w:t>行为锚定评价法</w:t>
      </w:r>
      <w:r>
        <w:rPr>
          <w:rFonts w:hint="eastAsia" w:ascii="宋体" w:hAnsi="宋体" w:eastAsia="宋体" w:cs="宋体"/>
          <w:sz w:val="18"/>
          <w:szCs w:val="18"/>
        </w:rPr>
        <w:fldChar w:fldCharType="end"/>
      </w:r>
      <w:r>
        <w:rPr>
          <w:rFonts w:hint="eastAsia" w:ascii="宋体" w:hAnsi="宋体" w:eastAsia="宋体" w:cs="宋体"/>
          <w:sz w:val="18"/>
          <w:szCs w:val="18"/>
        </w:rPr>
        <w:t>，考核者是下属和顾客适于采用关键事件法。</w:t>
      </w:r>
    </w:p>
    <w:p>
      <w:pPr>
        <w:spacing w:line="360" w:lineRule="exact"/>
        <w:rPr>
          <w:rFonts w:hint="eastAsia" w:ascii="宋体" w:hAnsi="宋体" w:eastAsia="宋体" w:cs="宋体"/>
          <w:sz w:val="18"/>
          <w:szCs w:val="18"/>
        </w:rPr>
      </w:pPr>
      <w:r>
        <w:rPr>
          <w:rFonts w:hint="eastAsia" w:ascii="宋体" w:hAnsi="宋体" w:eastAsia="宋体" w:cs="宋体"/>
          <w:sz w:val="18"/>
          <w:szCs w:val="18"/>
        </w:rPr>
        <w:t>6）制定合适的考核周期。不同考核者适用的考核周期是不一样的，原则上业务往来密切者适用较短的考核周期;被考核者的</w:t>
      </w:r>
      <w:r>
        <w:rPr>
          <w:rFonts w:hint="eastAsia" w:ascii="宋体" w:hAnsi="宋体" w:eastAsia="宋体" w:cs="宋体"/>
        </w:rPr>
        <w:fldChar w:fldCharType="begin"/>
      </w:r>
      <w:r>
        <w:rPr>
          <w:rFonts w:hint="eastAsia" w:ascii="宋体" w:hAnsi="宋体" w:eastAsia="宋体" w:cs="宋体"/>
        </w:rPr>
        <w:instrText xml:space="preserve"> HYPERLINK "http://baike.haosou.com/doc/5430303-5668562.html" \t "_blank" </w:instrText>
      </w:r>
      <w:r>
        <w:rPr>
          <w:rFonts w:hint="eastAsia" w:ascii="宋体" w:hAnsi="宋体" w:eastAsia="宋体" w:cs="宋体"/>
        </w:rPr>
        <w:fldChar w:fldCharType="separate"/>
      </w:r>
      <w:r>
        <w:rPr>
          <w:rFonts w:hint="eastAsia" w:ascii="宋体" w:hAnsi="宋体" w:eastAsia="宋体" w:cs="宋体"/>
          <w:sz w:val="18"/>
          <w:szCs w:val="18"/>
        </w:rPr>
        <w:t>职位</w:t>
      </w:r>
      <w:r>
        <w:rPr>
          <w:rFonts w:hint="eastAsia" w:ascii="宋体" w:hAnsi="宋体" w:eastAsia="宋体" w:cs="宋体"/>
          <w:sz w:val="18"/>
          <w:szCs w:val="18"/>
        </w:rPr>
        <w:fldChar w:fldCharType="end"/>
      </w:r>
      <w:r>
        <w:rPr>
          <w:rFonts w:hint="eastAsia" w:ascii="宋体" w:hAnsi="宋体" w:eastAsia="宋体" w:cs="宋体"/>
          <w:sz w:val="18"/>
          <w:szCs w:val="18"/>
        </w:rPr>
        <w:t>较低者适用较短的考核周期。</w:t>
      </w:r>
    </w:p>
    <w:p>
      <w:pPr>
        <w:spacing w:line="360" w:lineRule="exact"/>
        <w:rPr>
          <w:rFonts w:hint="eastAsia" w:ascii="宋体" w:hAnsi="宋体" w:eastAsia="宋体" w:cs="宋体"/>
          <w:sz w:val="18"/>
          <w:szCs w:val="18"/>
        </w:rPr>
      </w:pPr>
      <w:r>
        <w:rPr>
          <w:rFonts w:hint="eastAsia" w:ascii="宋体" w:hAnsi="宋体" w:eastAsia="宋体" w:cs="宋体"/>
          <w:sz w:val="18"/>
          <w:szCs w:val="18"/>
        </w:rPr>
        <w:t>7）</w:t>
      </w:r>
      <w:r>
        <w:rPr>
          <w:rFonts w:hint="eastAsia" w:ascii="宋体" w:hAnsi="宋体" w:eastAsia="宋体" w:cs="宋体"/>
          <w:color w:val="000000"/>
          <w:sz w:val="18"/>
          <w:szCs w:val="18"/>
        </w:rPr>
        <w:t>防止考评过程中作弊、合谋等违规行为，并对考评者的个人意见保密，上级评价除外。</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适合企业类型</w:t>
      </w:r>
    </w:p>
    <w:p>
      <w:pPr>
        <w:spacing w:line="360" w:lineRule="exact"/>
        <w:rPr>
          <w:rFonts w:hint="eastAsia" w:ascii="宋体" w:hAnsi="宋体" w:eastAsia="宋体" w:cs="宋体"/>
          <w:sz w:val="18"/>
          <w:szCs w:val="18"/>
        </w:rPr>
      </w:pPr>
      <w:r>
        <w:rPr>
          <w:rFonts w:hint="eastAsia" w:ascii="宋体" w:hAnsi="宋体" w:eastAsia="宋体" w:cs="宋体"/>
          <w:sz w:val="18"/>
          <w:szCs w:val="18"/>
        </w:rPr>
        <w:t>发展期或成熟期的、以绩效为导向的中小型民企。</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4、目标管理法（MBO ，Management by Objectives）</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优点：</w:t>
      </w:r>
    </w:p>
    <w:p>
      <w:pPr>
        <w:spacing w:line="360" w:lineRule="exact"/>
        <w:rPr>
          <w:rFonts w:hint="eastAsia" w:ascii="宋体" w:hAnsi="宋体" w:eastAsia="宋体" w:cs="宋体"/>
          <w:sz w:val="18"/>
          <w:szCs w:val="18"/>
        </w:rPr>
      </w:pPr>
      <w:r>
        <w:rPr>
          <w:rFonts w:hint="eastAsia" w:ascii="宋体" w:hAnsi="宋体" w:eastAsia="宋体" w:cs="宋体"/>
          <w:sz w:val="18"/>
          <w:szCs w:val="18"/>
        </w:rPr>
        <w:t>1）易操作、考核成本较低、短期效果明显； 2）有利于内部交流与合作； 3）员工共同参与，有利于提高员工的积极性，增强了责任心和事业心； 4）有助于改进组织结构的职责分工。</w:t>
      </w:r>
    </w:p>
    <w:p>
      <w:pPr>
        <w:spacing w:line="360" w:lineRule="exact"/>
        <w:rPr>
          <w:rFonts w:hint="eastAsia" w:ascii="宋体" w:hAnsi="宋体" w:eastAsia="宋体" w:cs="宋体"/>
          <w:b/>
          <w:sz w:val="18"/>
          <w:szCs w:val="18"/>
        </w:rPr>
      </w:pPr>
      <w:r>
        <w:rPr>
          <w:rFonts w:hint="eastAsia" w:ascii="宋体" w:hAnsi="宋体" w:eastAsia="宋体" w:cs="宋体"/>
          <w:b/>
          <w:sz w:val="18"/>
          <w:szCs w:val="18"/>
        </w:rPr>
        <w:t>缺点：</w:t>
      </w:r>
    </w:p>
    <w:p>
      <w:pPr>
        <w:spacing w:line="360" w:lineRule="exact"/>
        <w:rPr>
          <w:rFonts w:hint="eastAsia" w:ascii="宋体" w:hAnsi="宋体" w:eastAsia="宋体" w:cs="宋体"/>
          <w:sz w:val="18"/>
          <w:szCs w:val="18"/>
        </w:rPr>
      </w:pPr>
      <w:r>
        <w:rPr>
          <w:rFonts w:hint="eastAsia" w:ascii="宋体" w:hAnsi="宋体" w:eastAsia="宋体" w:cs="宋体"/>
          <w:sz w:val="18"/>
          <w:szCs w:val="18"/>
        </w:rPr>
        <w:t>1）过分注重结果而忽略过程控制；2）设定的目标基本是短期目标，忽视了长期目标；3）不能在不同部门，不同员工之间设立统一目标，难以对员工和不同部门之间的工作绩效横向比较。</w:t>
      </w:r>
    </w:p>
    <w:p>
      <w:pPr>
        <w:spacing w:line="360" w:lineRule="exact"/>
        <w:rPr>
          <w:rFonts w:hint="eastAsia" w:ascii="宋体" w:hAnsi="宋体" w:eastAsia="宋体" w:cs="宋体"/>
          <w:b/>
          <w:sz w:val="18"/>
          <w:szCs w:val="18"/>
        </w:rPr>
      </w:pPr>
      <w:bookmarkStart w:id="0" w:name="290961-308011-2_2"/>
      <w:bookmarkEnd w:id="0"/>
      <w:r>
        <w:rPr>
          <w:rFonts w:hint="eastAsia" w:ascii="宋体" w:hAnsi="宋体" w:eastAsia="宋体" w:cs="宋体"/>
          <w:b/>
          <w:sz w:val="18"/>
          <w:szCs w:val="18"/>
        </w:rPr>
        <w:t>适合企业类型</w:t>
      </w:r>
    </w:p>
    <w:p>
      <w:pPr>
        <w:spacing w:line="360" w:lineRule="exact"/>
        <w:rPr>
          <w:rFonts w:hint="eastAsia" w:ascii="宋体" w:hAnsi="宋体" w:eastAsia="宋体" w:cs="宋体"/>
          <w:sz w:val="18"/>
          <w:szCs w:val="18"/>
        </w:rPr>
      </w:pPr>
      <w:r>
        <w:rPr>
          <w:rFonts w:hint="eastAsia" w:ascii="宋体" w:hAnsi="宋体" w:eastAsia="宋体" w:cs="宋体"/>
          <w:sz w:val="18"/>
          <w:szCs w:val="18"/>
        </w:rPr>
        <w:t>发展期或创业期的中小型民企、外企。</w:t>
      </w:r>
    </w:p>
    <w:p>
      <w:pPr>
        <w:spacing w:line="360" w:lineRule="exact"/>
        <w:rPr>
          <w:rFonts w:hint="eastAsia" w:ascii="宋体" w:hAnsi="宋体" w:eastAsia="宋体" w:cs="宋体"/>
          <w:b/>
          <w:sz w:val="18"/>
          <w:szCs w:val="18"/>
        </w:rPr>
      </w:pPr>
    </w:p>
    <w:p>
      <w:pPr>
        <w:spacing w:line="360" w:lineRule="exact"/>
        <w:rPr>
          <w:rFonts w:hint="eastAsia" w:ascii="宋体" w:hAnsi="宋体" w:eastAsia="宋体" w:cs="宋体"/>
          <w:b/>
          <w:sz w:val="18"/>
          <w:szCs w:val="18"/>
        </w:rPr>
      </w:pPr>
      <w:r>
        <w:rPr>
          <w:rFonts w:hint="eastAsia" w:ascii="宋体" w:hAnsi="宋体" w:eastAsia="宋体" w:cs="宋体"/>
          <w:b/>
          <w:sz w:val="18"/>
          <w:szCs w:val="18"/>
        </w:rPr>
        <w:t>后记：基于绩效考核结果应用的特征</w:t>
      </w:r>
    </w:p>
    <w:p>
      <w:pPr>
        <w:spacing w:line="360" w:lineRule="exact"/>
        <w:rPr>
          <w:rFonts w:hint="eastAsia" w:ascii="宋体" w:hAnsi="宋体" w:eastAsia="宋体" w:cs="宋体"/>
          <w:sz w:val="18"/>
          <w:szCs w:val="18"/>
        </w:rPr>
      </w:pPr>
      <w:r>
        <w:rPr>
          <w:rFonts w:hint="eastAsia" w:ascii="宋体" w:hAnsi="宋体" w:eastAsia="宋体" w:cs="宋体"/>
          <w:sz w:val="18"/>
          <w:szCs w:val="18"/>
        </w:rPr>
        <w:t>1）紧密拥抱型：绩效考核与奖金发放高度融合在一个方案中，很难拆分；</w:t>
      </w:r>
      <w:r>
        <w:rPr>
          <w:rFonts w:hint="eastAsia" w:ascii="宋体" w:hAnsi="宋体" w:eastAsia="宋体" w:cs="宋体"/>
          <w:sz w:val="18"/>
          <w:szCs w:val="18"/>
        </w:rPr>
        <w:br w:type="textWrapping"/>
      </w:r>
      <w:r>
        <w:rPr>
          <w:rFonts w:hint="eastAsia" w:ascii="宋体" w:hAnsi="宋体" w:eastAsia="宋体" w:cs="宋体"/>
          <w:sz w:val="18"/>
          <w:szCs w:val="18"/>
        </w:rPr>
        <w:t>2）关系专一型：一个指标一份钱，多个指标多份钱的表现形式；</w:t>
      </w:r>
      <w:r>
        <w:rPr>
          <w:rFonts w:hint="eastAsia" w:ascii="宋体" w:hAnsi="宋体" w:eastAsia="宋体" w:cs="宋体"/>
          <w:sz w:val="18"/>
          <w:szCs w:val="18"/>
        </w:rPr>
        <w:br w:type="textWrapping"/>
      </w:r>
      <w:r>
        <w:rPr>
          <w:rFonts w:hint="eastAsia" w:ascii="宋体" w:hAnsi="宋体" w:eastAsia="宋体" w:cs="宋体"/>
          <w:sz w:val="18"/>
          <w:szCs w:val="18"/>
        </w:rPr>
        <w:t>3）轻计划重考核型：指标下达时估算成分过大甚至“拍脑袋”，考核时造势、加压轰轰烈烈；</w:t>
      </w:r>
      <w:r>
        <w:rPr>
          <w:rFonts w:hint="eastAsia" w:ascii="宋体" w:hAnsi="宋体" w:eastAsia="宋体" w:cs="宋体"/>
          <w:sz w:val="18"/>
          <w:szCs w:val="18"/>
        </w:rPr>
        <w:br w:type="textWrapping"/>
      </w:r>
      <w:r>
        <w:rPr>
          <w:rFonts w:hint="eastAsia" w:ascii="宋体" w:hAnsi="宋体" w:eastAsia="宋体" w:cs="宋体"/>
          <w:sz w:val="18"/>
          <w:szCs w:val="18"/>
        </w:rPr>
        <w:t>4）强业务弱职能型：考核方案主要针对销售、生产等业务部门，职能部门往往形式化；</w:t>
      </w:r>
      <w:r>
        <w:rPr>
          <w:rFonts w:hint="eastAsia" w:ascii="宋体" w:hAnsi="宋体" w:eastAsia="宋体" w:cs="宋体"/>
          <w:sz w:val="18"/>
          <w:szCs w:val="18"/>
        </w:rPr>
        <w:br w:type="textWrapping"/>
      </w:r>
      <w:r>
        <w:rPr>
          <w:rFonts w:hint="eastAsia" w:ascii="宋体" w:hAnsi="宋体" w:eastAsia="宋体" w:cs="宋体"/>
          <w:sz w:val="18"/>
          <w:szCs w:val="18"/>
        </w:rPr>
        <w:t>5）指标业务化型：指标聚焦在销售、成本、产值等业务类，管理指标由于量化困难而较少；</w:t>
      </w:r>
      <w:r>
        <w:rPr>
          <w:rFonts w:hint="eastAsia" w:ascii="宋体" w:hAnsi="宋体" w:eastAsia="宋体" w:cs="宋体"/>
          <w:sz w:val="18"/>
          <w:szCs w:val="18"/>
        </w:rPr>
        <w:br w:type="textWrapping"/>
      </w:r>
      <w:r>
        <w:rPr>
          <w:rFonts w:hint="eastAsia" w:ascii="宋体" w:hAnsi="宋体" w:eastAsia="宋体" w:cs="宋体"/>
          <w:sz w:val="18"/>
          <w:szCs w:val="18"/>
        </w:rPr>
        <w:t>6）指标量化悖论型：为了科学公平而将指标尽量量化，但又由于量化繁杂而趋向简单可行；</w:t>
      </w:r>
      <w:r>
        <w:rPr>
          <w:rFonts w:hint="eastAsia" w:ascii="宋体" w:hAnsi="宋体" w:eastAsia="宋体" w:cs="宋体"/>
          <w:sz w:val="18"/>
          <w:szCs w:val="18"/>
        </w:rPr>
        <w:br w:type="textWrapping"/>
      </w:r>
      <w:r>
        <w:rPr>
          <w:rFonts w:hint="eastAsia" w:ascii="宋体" w:hAnsi="宋体" w:eastAsia="宋体" w:cs="宋体"/>
          <w:sz w:val="18"/>
          <w:szCs w:val="18"/>
        </w:rPr>
        <w:t>7）重算帐轻分析型：很多绩效考核方案的目的是算清奖金，而对于出现的问题缺乏分析；</w:t>
      </w:r>
      <w:r>
        <w:rPr>
          <w:rFonts w:hint="eastAsia" w:ascii="宋体" w:hAnsi="宋体" w:eastAsia="宋体" w:cs="宋体"/>
          <w:sz w:val="18"/>
          <w:szCs w:val="18"/>
        </w:rPr>
        <w:br w:type="textWrapping"/>
      </w:r>
      <w:r>
        <w:rPr>
          <w:rFonts w:hint="eastAsia" w:ascii="宋体" w:hAnsi="宋体" w:eastAsia="宋体" w:cs="宋体"/>
          <w:sz w:val="18"/>
          <w:szCs w:val="18"/>
        </w:rPr>
        <w:t>8）激励缺乏多元化型：考核结果应用单一，培训、晋升、福利的多种激励与考考核关系不大。</w:t>
      </w:r>
    </w:p>
    <w:p>
      <w:pPr>
        <w:spacing w:line="360" w:lineRule="exact"/>
        <w:ind w:right="720"/>
        <w:jc w:val="right"/>
        <w:rPr>
          <w:rFonts w:hint="eastAsia" w:ascii="宋体" w:hAnsi="宋体" w:eastAsia="宋体" w:cs="宋体"/>
          <w:b/>
          <w:sz w:val="18"/>
          <w:szCs w:val="18"/>
        </w:rPr>
      </w:pPr>
    </w:p>
    <w:p>
      <w:pPr>
        <w:wordWrap w:val="0"/>
        <w:spacing w:line="360" w:lineRule="exact"/>
        <w:ind w:right="720"/>
        <w:jc w:val="right"/>
        <w:rPr>
          <w:rFonts w:hint="eastAsia" w:ascii="宋体" w:hAnsi="宋体" w:eastAsia="宋体" w:cs="宋体"/>
          <w:b/>
          <w:sz w:val="18"/>
          <w:szCs w:val="18"/>
        </w:rPr>
      </w:pPr>
      <w:r>
        <w:rPr>
          <w:rFonts w:hint="eastAsia" w:ascii="宋体" w:hAnsi="宋体" w:eastAsia="宋体" w:cs="宋体"/>
          <w:b/>
          <w:sz w:val="18"/>
          <w:szCs w:val="18"/>
        </w:rPr>
        <w:t>SZ-HR-X L  2015.11.29</w:t>
      </w:r>
    </w:p>
    <w:bookmarkEnd w:id="1"/>
    <w:sectPr>
      <w:pgSz w:w="16838" w:h="11906" w:orient="landscape"/>
      <w:pgMar w:top="284" w:right="567" w:bottom="28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7A4"/>
    <w:multiLevelType w:val="multilevel"/>
    <w:tmpl w:val="065E67A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406689"/>
    <w:multiLevelType w:val="multilevel"/>
    <w:tmpl w:val="0E40668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7F14AD"/>
    <w:multiLevelType w:val="multilevel"/>
    <w:tmpl w:val="177F14A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52428B"/>
    <w:multiLevelType w:val="multilevel"/>
    <w:tmpl w:val="1852428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B483EE8"/>
    <w:multiLevelType w:val="multilevel"/>
    <w:tmpl w:val="1B483EE8"/>
    <w:lvl w:ilvl="0" w:tentative="0">
      <w:start w:val="1"/>
      <w:numFmt w:val="decimalEnclosedCircle"/>
      <w:lvlText w:val="%1"/>
      <w:lvlJc w:val="left"/>
      <w:pPr>
        <w:ind w:left="360" w:hanging="36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B77143"/>
    <w:multiLevelType w:val="multilevel"/>
    <w:tmpl w:val="2AB7714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08697D"/>
    <w:multiLevelType w:val="multilevel"/>
    <w:tmpl w:val="2C08697D"/>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D13D0C"/>
    <w:multiLevelType w:val="multilevel"/>
    <w:tmpl w:val="32D13D0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A090C8A"/>
    <w:multiLevelType w:val="multilevel"/>
    <w:tmpl w:val="4A090C8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8A73C2"/>
    <w:multiLevelType w:val="multilevel"/>
    <w:tmpl w:val="548A73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C9655FD"/>
    <w:multiLevelType w:val="multilevel"/>
    <w:tmpl w:val="7C9655F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2"/>
  </w:num>
  <w:num w:numId="3">
    <w:abstractNumId w:val="6"/>
  </w:num>
  <w:num w:numId="4">
    <w:abstractNumId w:val="10"/>
  </w:num>
  <w:num w:numId="5">
    <w:abstractNumId w:val="3"/>
  </w:num>
  <w:num w:numId="6">
    <w:abstractNumId w:val="8"/>
  </w:num>
  <w:num w:numId="7">
    <w:abstractNumId w:val="5"/>
  </w:num>
  <w:num w:numId="8">
    <w:abstractNumId w:val="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29AE"/>
    <w:rsid w:val="00071BBC"/>
    <w:rsid w:val="000E6FEC"/>
    <w:rsid w:val="001329AE"/>
    <w:rsid w:val="00182BC1"/>
    <w:rsid w:val="0019245C"/>
    <w:rsid w:val="001C2327"/>
    <w:rsid w:val="001C705C"/>
    <w:rsid w:val="001F7FD7"/>
    <w:rsid w:val="002356D4"/>
    <w:rsid w:val="00236DDC"/>
    <w:rsid w:val="002D5E17"/>
    <w:rsid w:val="003317D5"/>
    <w:rsid w:val="00345BE2"/>
    <w:rsid w:val="003B25A2"/>
    <w:rsid w:val="004D6EDA"/>
    <w:rsid w:val="004E5BA0"/>
    <w:rsid w:val="005B4E29"/>
    <w:rsid w:val="005D76EF"/>
    <w:rsid w:val="00647F6A"/>
    <w:rsid w:val="006F5F58"/>
    <w:rsid w:val="00745DAB"/>
    <w:rsid w:val="00754F43"/>
    <w:rsid w:val="007601F4"/>
    <w:rsid w:val="007B1BA5"/>
    <w:rsid w:val="007B6AD3"/>
    <w:rsid w:val="007C3833"/>
    <w:rsid w:val="007D2092"/>
    <w:rsid w:val="008561FD"/>
    <w:rsid w:val="00875DA7"/>
    <w:rsid w:val="008C1C8E"/>
    <w:rsid w:val="009376F9"/>
    <w:rsid w:val="00A64719"/>
    <w:rsid w:val="00AB1BB1"/>
    <w:rsid w:val="00AE5932"/>
    <w:rsid w:val="00B53E5B"/>
    <w:rsid w:val="00BB42E9"/>
    <w:rsid w:val="00BD4D89"/>
    <w:rsid w:val="00C03CC7"/>
    <w:rsid w:val="00CF0C1B"/>
    <w:rsid w:val="00CF1845"/>
    <w:rsid w:val="00DC5B1A"/>
    <w:rsid w:val="00DF6F9B"/>
    <w:rsid w:val="00E41041"/>
    <w:rsid w:val="00F52664"/>
    <w:rsid w:val="0FB954E1"/>
    <w:rsid w:val="3B7D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 w:type="character" w:customStyle="1" w:styleId="15">
    <w:name w:val="标题 3 Char"/>
    <w:basedOn w:val="8"/>
    <w:link w:val="2"/>
    <w:qFormat/>
    <w:uiPriority w:val="9"/>
    <w:rPr>
      <w:rFonts w:ascii="宋体" w:hAnsi="宋体" w:eastAsia="宋体" w:cs="宋体"/>
      <w:b/>
      <w:bCs/>
      <w:kern w:val="0"/>
      <w:sz w:val="27"/>
      <w:szCs w:val="27"/>
    </w:rPr>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54005-76E7-4A9C-A1D9-9E92B4230D63}">
  <ds:schemaRefs/>
</ds:datastoreItem>
</file>

<file path=docProps/app.xml><?xml version="1.0" encoding="utf-8"?>
<Properties xmlns="http://schemas.openxmlformats.org/officeDocument/2006/extended-properties" xmlns:vt="http://schemas.openxmlformats.org/officeDocument/2006/docPropsVTypes">
  <Template>Normal</Template>
  <Company>PXT</Company>
  <Pages>6</Pages>
  <Words>1306</Words>
  <Characters>7449</Characters>
  <Lines>62</Lines>
  <Paragraphs>17</Paragraphs>
  <TotalTime>341</TotalTime>
  <ScaleCrop>false</ScaleCrop>
  <LinksUpToDate>false</LinksUpToDate>
  <CharactersWithSpaces>8738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2015-11-29T05:19:00Z</dcterms:created>
  <dc:creator>廖小龙</dc:creator>
  <cp:lastModifiedBy>人事星球</cp:lastModifiedBy>
  <dcterms:modified xsi:type="dcterms:W3CDTF">2020-03-30T06:46:11Z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