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28"/>
          <w:szCs w:val="28"/>
        </w:rPr>
      </w:pPr>
      <w:r>
        <w:rPr>
          <w:rFonts w:hint="eastAsia" w:ascii="宋体" w:hAnsi="宋体" w:eastAsia="宋体" w:cs="宋体"/>
          <w:sz w:val="28"/>
          <w:szCs w:val="28"/>
        </w:rPr>
        <w:t>工厂复工复产肺炎疫情防疫方案</w:t>
      </w:r>
    </w:p>
    <w:p>
      <w:pPr>
        <w:jc w:val="center"/>
        <w:rPr>
          <w:rFonts w:hint="eastAsia" w:ascii="宋体" w:hAnsi="宋体" w:eastAsia="宋体" w:cs="宋体"/>
          <w:sz w:val="28"/>
          <w:szCs w:val="28"/>
        </w:rPr>
      </w:pPr>
    </w:p>
    <w:p>
      <w:pPr>
        <w:numPr>
          <w:ilvl w:val="0"/>
          <w:numId w:val="1"/>
        </w:numPr>
        <w:rPr>
          <w:rStyle w:val="6"/>
          <w:rFonts w:hint="eastAsia" w:ascii="宋体" w:hAnsi="宋体" w:eastAsia="宋体" w:cs="宋体"/>
          <w:color w:val="FF4F79"/>
          <w:sz w:val="28"/>
          <w:szCs w:val="28"/>
        </w:rPr>
      </w:pPr>
      <w:r>
        <w:rPr>
          <w:rStyle w:val="6"/>
          <w:rFonts w:hint="eastAsia" w:ascii="宋体" w:hAnsi="宋体" w:eastAsia="宋体" w:cs="宋体"/>
          <w:color w:val="FF4F79"/>
          <w:sz w:val="28"/>
          <w:szCs w:val="28"/>
        </w:rPr>
        <w:t>复工复产前期防疫准备</w:t>
      </w:r>
    </w:p>
    <w:p>
      <w:pPr>
        <w:numPr>
          <w:ilvl w:val="0"/>
          <w:numId w:val="2"/>
        </w:numPr>
        <w:ind w:firstLine="560" w:firstLineChars="200"/>
        <w:rPr>
          <w:rFonts w:hint="eastAsia" w:ascii="宋体" w:hAnsi="宋体" w:eastAsia="宋体" w:cs="宋体"/>
          <w:sz w:val="28"/>
          <w:szCs w:val="28"/>
        </w:rPr>
      </w:pPr>
      <w:r>
        <w:rPr>
          <w:rFonts w:hint="eastAsia" w:ascii="宋体" w:hAnsi="宋体" w:eastAsia="宋体" w:cs="宋体"/>
          <w:sz w:val="28"/>
          <w:szCs w:val="28"/>
        </w:rPr>
        <w:t>工厂收集官方专业机构有关防疫知识、宣传片、宣传视频，在宣传板、企业微信、电子大</w:t>
      </w:r>
      <w:bookmarkStart w:id="0" w:name="_GoBack"/>
      <w:bookmarkEnd w:id="0"/>
      <w:r>
        <w:rPr>
          <w:rFonts w:hint="eastAsia" w:ascii="宋体" w:hAnsi="宋体" w:eastAsia="宋体" w:cs="宋体"/>
          <w:sz w:val="28"/>
          <w:szCs w:val="28"/>
        </w:rPr>
        <w:t>屏等等开展宣传。</w:t>
      </w:r>
    </w:p>
    <w:p>
      <w:pPr>
        <w:numPr>
          <w:ilvl w:val="0"/>
          <w:numId w:val="2"/>
        </w:numPr>
        <w:ind w:firstLine="560" w:firstLineChars="200"/>
        <w:rPr>
          <w:rFonts w:hint="eastAsia" w:ascii="宋体" w:hAnsi="宋体" w:eastAsia="宋体" w:cs="宋体"/>
          <w:sz w:val="28"/>
          <w:szCs w:val="28"/>
        </w:rPr>
      </w:pPr>
      <w:r>
        <w:rPr>
          <w:rFonts w:hint="eastAsia" w:ascii="宋体" w:hAnsi="宋体" w:eastAsia="宋体" w:cs="宋体"/>
          <w:sz w:val="28"/>
          <w:szCs w:val="28"/>
        </w:rPr>
        <w:t>统计储备的医用口罩、KN90或KN95口罩，防护服（主要以环卫消毒）、防护眼镜，75%酒精（脱脂棉）/84消毒液，消毒洗手液、橡胶手套、肥皂、温度计、红外测温仪、血氧仪、喷雾器、应急交通车、应急药品等防疫人防技防物资。</w:t>
      </w:r>
    </w:p>
    <w:p>
      <w:pPr>
        <w:numPr>
          <w:ilvl w:val="0"/>
          <w:numId w:val="2"/>
        </w:numPr>
        <w:ind w:firstLine="560" w:firstLineChars="200"/>
        <w:rPr>
          <w:rStyle w:val="6"/>
          <w:rFonts w:hint="eastAsia" w:ascii="宋体" w:hAnsi="宋体" w:eastAsia="宋体" w:cs="宋体"/>
          <w:color w:val="FF4F79"/>
          <w:sz w:val="28"/>
          <w:szCs w:val="28"/>
        </w:rPr>
      </w:pPr>
      <w:r>
        <w:rPr>
          <w:rFonts w:hint="eastAsia" w:ascii="宋体" w:hAnsi="宋体" w:eastAsia="宋体" w:cs="宋体"/>
          <w:sz w:val="28"/>
          <w:szCs w:val="28"/>
        </w:rPr>
        <w:t>制订发生员工发烧、乏力、干咳或呼吸困难等症状的应急处置措施，隔离措施和应急交通送医治疗路线定点医院联系等预案。</w:t>
      </w:r>
      <w:r>
        <w:rPr>
          <w:rFonts w:hint="eastAsia" w:ascii="宋体" w:hAnsi="宋体" w:eastAsia="宋体" w:cs="宋体"/>
          <w:sz w:val="28"/>
          <w:szCs w:val="28"/>
        </w:rPr>
        <w:br w:type="textWrapping"/>
      </w:r>
      <w:r>
        <w:rPr>
          <w:rStyle w:val="6"/>
          <w:rFonts w:hint="eastAsia" w:ascii="宋体" w:hAnsi="宋体" w:eastAsia="宋体" w:cs="宋体"/>
          <w:color w:val="FF4F79"/>
          <w:sz w:val="28"/>
          <w:szCs w:val="28"/>
        </w:rPr>
        <w:t>二、复工复产防疫工作安排</w:t>
      </w:r>
    </w:p>
    <w:p>
      <w:pPr>
        <w:numPr>
          <w:ilvl w:val="0"/>
          <w:numId w:val="3"/>
        </w:numPr>
        <w:ind w:left="420" w:firstLine="560"/>
        <w:rPr>
          <w:rFonts w:hint="eastAsia" w:ascii="宋体" w:hAnsi="宋体" w:eastAsia="宋体" w:cs="宋体"/>
          <w:sz w:val="28"/>
          <w:szCs w:val="28"/>
        </w:rPr>
      </w:pPr>
      <w:r>
        <w:rPr>
          <w:rFonts w:hint="eastAsia" w:ascii="宋体" w:hAnsi="宋体" w:eastAsia="宋体" w:cs="宋体"/>
          <w:sz w:val="28"/>
          <w:szCs w:val="28"/>
        </w:rPr>
        <w:t>工厂各级部门提前统计各自人员预备到岗情况并汇总报告到人力资源部门。从本市区以外员工以及较大疫区返工的员工、相关方（含供应商、物流、业务外包、派遣方）进入工厂前须组织医务人员全部检查后无异常方可进入。复工第一天全员健康排查尤其重要，宁可慢不可错。</w:t>
      </w:r>
    </w:p>
    <w:p>
      <w:pPr>
        <w:numPr>
          <w:ilvl w:val="0"/>
          <w:numId w:val="3"/>
        </w:num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提醒员工在家期间及恢复生产后在疫情管控做好自我防护和消毒工作。</w:t>
      </w:r>
    </w:p>
    <w:p>
      <w:pPr>
        <w:numPr>
          <w:ilvl w:val="0"/>
          <w:numId w:val="3"/>
        </w:num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全体员工上班后有任何员工发现身体异常如：发烧、乏力、干咳或呼吸困难等症状必须立刻上报各管理层，并立刻进行现场消毒和安排员工及时去医院就医并将确诊结果通知公司。 </w:t>
      </w:r>
    </w:p>
    <w:p>
      <w:pPr>
        <w:numPr>
          <w:ilvl w:val="0"/>
          <w:numId w:val="3"/>
        </w:numPr>
        <w:ind w:firstLine="560" w:firstLineChars="200"/>
        <w:rPr>
          <w:rFonts w:hint="eastAsia" w:ascii="宋体" w:hAnsi="宋体" w:eastAsia="宋体" w:cs="宋体"/>
          <w:sz w:val="28"/>
          <w:szCs w:val="28"/>
        </w:rPr>
      </w:pPr>
      <w:r>
        <w:rPr>
          <w:rFonts w:hint="eastAsia" w:ascii="宋体" w:hAnsi="宋体" w:eastAsia="宋体" w:cs="宋体"/>
          <w:sz w:val="28"/>
          <w:szCs w:val="28"/>
        </w:rPr>
        <w:t>特别</w:t>
      </w:r>
      <w:r>
        <w:rPr>
          <w:rFonts w:hint="eastAsia" w:ascii="宋体" w:hAnsi="宋体" w:eastAsia="宋体" w:cs="宋体"/>
          <w:sz w:val="28"/>
          <w:szCs w:val="28"/>
        </w:rPr>
        <w:t>关注：消化道症状职工！</w:t>
      </w:r>
    </w:p>
    <w:p>
      <w:pPr>
        <w:numPr>
          <w:ilvl w:val="0"/>
          <w:numId w:val="3"/>
        </w:numPr>
        <w:ind w:firstLine="560" w:firstLineChars="200"/>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t>所有员工、外来人员、访客进入工厂前必须接受门卫红外测量体温，门卫负责记录体温，体温超过37.3摄氏度禁止入场，并报告工厂及对接人。外来人员还须自行佩戴口罩（长期业务方工厂提供临时预备口罩）。</w:t>
      </w:r>
    </w:p>
    <w:p>
      <w:pPr>
        <w:numPr>
          <w:ilvl w:val="0"/>
          <w:numId w:val="3"/>
        </w:num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t> </w:t>
      </w:r>
      <w:r>
        <w:rPr>
          <w:rFonts w:hint="eastAsia" w:ascii="宋体" w:hAnsi="宋体" w:eastAsia="宋体" w:cs="宋体"/>
          <w:sz w:val="28"/>
          <w:szCs w:val="28"/>
        </w:rPr>
        <w:t>做好外来人员登记确认工作，所有外来人员必须在门岗登记，姓名、电话、近期是否去过湖北省等信息。按照政府规定向企业报备自我隔离，工厂按照上班考勤，属地管理部门每日通过微信QQ视频抽查居家隔离情况，不予扣款罚款。</w:t>
      </w:r>
    </w:p>
    <w:p>
      <w:pPr>
        <w:numPr>
          <w:ilvl w:val="0"/>
          <w:numId w:val="3"/>
        </w:num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t> </w:t>
      </w:r>
      <w:r>
        <w:rPr>
          <w:rFonts w:hint="eastAsia" w:ascii="宋体" w:hAnsi="宋体" w:eastAsia="宋体" w:cs="宋体"/>
          <w:sz w:val="28"/>
          <w:szCs w:val="28"/>
        </w:rPr>
        <w:t>乘坐通勤车公共交通工具上下班员工必须佩戴防护口罩，下车后应及时使用洗手液洗手，通勤车使用后必须立即消毒、更换椅垫套，安排专人管理检查。</w:t>
      </w:r>
    </w:p>
    <w:p>
      <w:pPr>
        <w:numPr>
          <w:ilvl w:val="0"/>
          <w:numId w:val="3"/>
        </w:num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复工复产前，上班前，各工厂组织医务人员对工厂所有场所进行一次消毒，之后每三天一次。重点区域—更衣室、办公室、生活垃圾堆放处及吸烟点，安排专人每天早晚消毒各一次。中央空调按照技术书采取进风消毒过滤。</w:t>
      </w:r>
    </w:p>
    <w:p>
      <w:pPr>
        <w:numPr>
          <w:ilvl w:val="0"/>
          <w:numId w:val="3"/>
        </w:num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t> </w:t>
      </w:r>
      <w:r>
        <w:rPr>
          <w:rFonts w:hint="eastAsia" w:ascii="宋体" w:hAnsi="宋体" w:eastAsia="宋体" w:cs="宋体"/>
          <w:sz w:val="28"/>
          <w:szCs w:val="28"/>
        </w:rPr>
        <w:t>确认各工厂集中食堂的安全卫生措施，食堂禁止采购未经宰杀未经检疫的活禽活鱼肉品，禁止提供生菜，餐具蒸汽消毒。加工环节严格生熟分开。餐厅服务人员每日岗前必须开展健康检查，体温测量并保留检测记录，作业中必须统一佩戴手套、防护镜和医用口罩、防护鞋。一次性的必须集中扔弃，重复性防护用品必须集中消毒处理，禁止未经消毒反复使用。餐具统一由服务人员配发，禁止自行取拿餐具，不要用自己的筷子和餐具来从公碗和盘子里夹菜，饭菜统一由食堂工作人员分餐取菜。食品留样按照规定执行。</w:t>
      </w:r>
    </w:p>
    <w:p>
      <w:pPr>
        <w:numPr>
          <w:ilvl w:val="0"/>
          <w:numId w:val="3"/>
        </w:num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t> </w:t>
      </w:r>
      <w:r>
        <w:rPr>
          <w:rFonts w:hint="eastAsia" w:ascii="宋体" w:hAnsi="宋体" w:eastAsia="宋体" w:cs="宋体"/>
          <w:sz w:val="28"/>
          <w:szCs w:val="28"/>
        </w:rPr>
        <w:t>在卫生间、食堂等主要场所设置消毒洗手液、肥皂及酒精棉球或消毒湿巾。要求员工饭前便前便后必须洗手或用酒精棉球擦拭，用流水冲洗。</w:t>
      </w:r>
    </w:p>
    <w:p>
      <w:pPr>
        <w:numPr>
          <w:ilvl w:val="0"/>
          <w:numId w:val="3"/>
        </w:numPr>
        <w:ind w:firstLine="560" w:firstLineChars="200"/>
        <w:rPr>
          <w:rFonts w:hint="eastAsia" w:ascii="宋体" w:hAnsi="宋体" w:eastAsia="宋体" w:cs="宋体"/>
          <w:sz w:val="28"/>
          <w:szCs w:val="28"/>
        </w:rPr>
      </w:pPr>
      <w:r>
        <w:rPr>
          <w:rFonts w:hint="eastAsia" w:ascii="宋体" w:hAnsi="宋体" w:eastAsia="宋体" w:cs="宋体"/>
          <w:sz w:val="28"/>
          <w:szCs w:val="28"/>
        </w:rPr>
        <w:t>门卫、服务人员、保洁、绿化人员必须佩戴口罩、胶皮手套每日应更换上述防护用品。</w:t>
      </w:r>
    </w:p>
    <w:p>
      <w:pPr>
        <w:numPr>
          <w:ilvl w:val="0"/>
          <w:numId w:val="3"/>
        </w:numPr>
        <w:ind w:firstLine="560" w:firstLineChars="200"/>
        <w:rPr>
          <w:rFonts w:hint="eastAsia" w:ascii="宋体" w:hAnsi="宋体" w:eastAsia="宋体" w:cs="宋体"/>
          <w:sz w:val="28"/>
          <w:szCs w:val="28"/>
        </w:rPr>
      </w:pPr>
      <w:r>
        <w:rPr>
          <w:rFonts w:hint="eastAsia" w:ascii="宋体" w:hAnsi="宋体" w:eastAsia="宋体" w:cs="宋体"/>
          <w:sz w:val="28"/>
          <w:szCs w:val="28"/>
        </w:rPr>
        <w:t>复工后，工厂组织排查对必须的防护用品库存量和核算近期使用量，提前采购，合理库存。该物资作为日常防护物资及应急处置物质按需发放。必要时安排专人负责统一废旧换新，防止不合规扔弃传染。</w:t>
      </w:r>
    </w:p>
    <w:p>
      <w:pPr>
        <w:numPr>
          <w:ilvl w:val="0"/>
          <w:numId w:val="3"/>
        </w:numPr>
        <w:ind w:firstLine="560" w:firstLineChars="200"/>
        <w:rPr>
          <w:rFonts w:hint="eastAsia" w:ascii="宋体" w:hAnsi="宋体" w:eastAsia="宋体" w:cs="宋体"/>
          <w:sz w:val="28"/>
          <w:szCs w:val="28"/>
        </w:rPr>
      </w:pPr>
      <w:r>
        <w:rPr>
          <w:rFonts w:hint="eastAsia" w:ascii="宋体" w:hAnsi="宋体" w:eastAsia="宋体" w:cs="宋体"/>
          <w:sz w:val="28"/>
          <w:szCs w:val="28"/>
        </w:rPr>
        <w:t>在各自劳动岗位上，非人与人接触环境，宜佩戴口罩；在频繁接触人员岗位，和集中作业封闭岗位（控制室等）必须佩戴口罩及其他防护用品。禁止随地吐痰，防护口罩废弃物以及口鼻分泌物用纸巾包好放入工厂指定的专用有盖医用废弃桶。</w:t>
      </w:r>
      <w:r>
        <w:rPr>
          <w:rFonts w:hint="eastAsia" w:ascii="宋体" w:hAnsi="宋体" w:eastAsia="宋体" w:cs="宋体"/>
          <w:sz w:val="28"/>
          <w:szCs w:val="28"/>
        </w:rPr>
        <w:t> </w:t>
      </w:r>
    </w:p>
    <w:p>
      <w:pPr>
        <w:numPr>
          <w:ilvl w:val="0"/>
          <w:numId w:val="3"/>
        </w:numPr>
        <w:ind w:firstLine="560" w:firstLineChars="200"/>
        <w:rPr>
          <w:rFonts w:hint="eastAsia" w:ascii="宋体" w:hAnsi="宋体" w:eastAsia="宋体" w:cs="宋体"/>
          <w:sz w:val="28"/>
          <w:szCs w:val="28"/>
        </w:rPr>
      </w:pPr>
      <w:r>
        <w:rPr>
          <w:rFonts w:hint="eastAsia" w:ascii="宋体" w:hAnsi="宋体" w:eastAsia="宋体" w:cs="宋体"/>
          <w:sz w:val="28"/>
          <w:szCs w:val="28"/>
        </w:rPr>
        <w:t>各工厂的车间、会议室、办公室等人员密集场所应保持开窗通风（不含中央空调），每天上下午各至少两次，每次30分钟。</w:t>
      </w:r>
    </w:p>
    <w:p>
      <w:pPr>
        <w:numPr>
          <w:ilvl w:val="0"/>
          <w:numId w:val="3"/>
        </w:numPr>
        <w:ind w:firstLine="560" w:firstLineChars="200"/>
        <w:rPr>
          <w:rFonts w:hint="eastAsia" w:ascii="宋体" w:hAnsi="宋体" w:eastAsia="宋体" w:cs="宋体"/>
          <w:sz w:val="28"/>
          <w:szCs w:val="28"/>
        </w:rPr>
      </w:pPr>
      <w:r>
        <w:rPr>
          <w:rFonts w:hint="eastAsia" w:ascii="宋体" w:hAnsi="宋体" w:eastAsia="宋体" w:cs="宋体"/>
          <w:sz w:val="28"/>
          <w:szCs w:val="28"/>
        </w:rPr>
        <w:t>工厂在防疫期停止前，暂时取消或控制人数参加集体活动及大型会议，尽量减少或停止因公出行、聚会等。如需要，须向各级管理层报告并取得同意。</w:t>
      </w:r>
    </w:p>
    <w:p>
      <w:pPr>
        <w:numPr>
          <w:ilvl w:val="0"/>
          <w:numId w:val="3"/>
        </w:numPr>
        <w:ind w:firstLine="560" w:firstLineChars="200"/>
        <w:rPr>
          <w:rFonts w:hint="eastAsia" w:ascii="宋体" w:hAnsi="宋体" w:eastAsia="宋体" w:cs="宋体"/>
          <w:sz w:val="28"/>
          <w:szCs w:val="28"/>
        </w:rPr>
      </w:pPr>
      <w:r>
        <w:rPr>
          <w:rFonts w:hint="eastAsia" w:ascii="宋体" w:hAnsi="宋体" w:eastAsia="宋体" w:cs="宋体"/>
          <w:sz w:val="28"/>
          <w:szCs w:val="28"/>
        </w:rPr>
        <w:t>不信谣，不传谣，严禁利用社交媒体传播不实信息制造恐慌情绪。</w:t>
      </w:r>
    </w:p>
    <w:p>
      <w:pPr>
        <w:numPr>
          <w:ilvl w:val="0"/>
          <w:numId w:val="3"/>
        </w:numPr>
        <w:ind w:firstLine="560" w:firstLineChars="200"/>
        <w:rPr>
          <w:rFonts w:hint="eastAsia" w:ascii="宋体" w:hAnsi="宋体" w:eastAsia="宋体" w:cs="宋体"/>
          <w:sz w:val="28"/>
          <w:szCs w:val="28"/>
        </w:rPr>
      </w:pPr>
      <w:r>
        <w:rPr>
          <w:rFonts w:hint="eastAsia" w:ascii="宋体" w:hAnsi="宋体" w:eastAsia="宋体" w:cs="宋体"/>
          <w:sz w:val="28"/>
          <w:szCs w:val="28"/>
        </w:rPr>
        <w:t>对不作为、慢作为、乱作为的，对搞形式主义、官僚主义的，对瞒报、漏报疫情的，要及时追责问责，释放狠抓落实、不容松懈的强烈信号。</w:t>
      </w:r>
    </w:p>
    <w:p>
      <w:pPr>
        <w:ind w:left="560"/>
        <w:rPr>
          <w:rStyle w:val="6"/>
          <w:rFonts w:hint="eastAsia" w:ascii="宋体" w:hAnsi="宋体" w:eastAsia="宋体" w:cs="宋体"/>
          <w:color w:val="FF4F79"/>
          <w:sz w:val="28"/>
          <w:szCs w:val="28"/>
        </w:rPr>
      </w:pPr>
      <w:r>
        <w:rPr>
          <w:rStyle w:val="6"/>
          <w:rFonts w:hint="eastAsia" w:ascii="宋体" w:hAnsi="宋体" w:eastAsia="宋体" w:cs="宋体"/>
          <w:color w:val="FF4F79"/>
          <w:sz w:val="28"/>
          <w:szCs w:val="28"/>
        </w:rPr>
        <w:t>三、现场</w:t>
      </w:r>
      <w:r>
        <w:rPr>
          <w:rStyle w:val="6"/>
          <w:rFonts w:hint="eastAsia" w:ascii="宋体" w:hAnsi="宋体" w:eastAsia="宋体" w:cs="宋体"/>
          <w:color w:val="FF4F79"/>
          <w:sz w:val="28"/>
          <w:szCs w:val="28"/>
        </w:rPr>
        <w:t>处置方案</w:t>
      </w:r>
    </w:p>
    <w:p>
      <w:pPr>
        <w:numPr>
          <w:ilvl w:val="0"/>
          <w:numId w:val="4"/>
        </w:numPr>
        <w:ind w:firstLine="560"/>
        <w:rPr>
          <w:rFonts w:hint="eastAsia" w:ascii="宋体" w:hAnsi="宋体" w:eastAsia="宋体" w:cs="宋体"/>
          <w:sz w:val="28"/>
          <w:szCs w:val="28"/>
        </w:rPr>
      </w:pPr>
      <w:r>
        <w:rPr>
          <w:rFonts w:hint="eastAsia" w:ascii="宋体" w:hAnsi="宋体" w:eastAsia="宋体" w:cs="宋体"/>
          <w:sz w:val="28"/>
          <w:szCs w:val="28"/>
        </w:rPr>
        <w:t>事故</w:t>
      </w:r>
      <w:r>
        <w:rPr>
          <w:rFonts w:hint="eastAsia" w:ascii="宋体" w:hAnsi="宋体" w:eastAsia="宋体" w:cs="宋体"/>
          <w:sz w:val="28"/>
          <w:szCs w:val="28"/>
        </w:rPr>
        <w:t>类型：新</w:t>
      </w:r>
      <w:r>
        <w:rPr>
          <w:rFonts w:hint="eastAsia" w:ascii="宋体" w:hAnsi="宋体" w:eastAsia="宋体" w:cs="宋体"/>
          <w:sz w:val="28"/>
          <w:szCs w:val="28"/>
        </w:rPr>
        <w:t>型冠状</w:t>
      </w:r>
      <w:r>
        <w:rPr>
          <w:rFonts w:hint="eastAsia" w:ascii="宋体" w:hAnsi="宋体" w:eastAsia="宋体" w:cs="宋体"/>
          <w:sz w:val="28"/>
          <w:szCs w:val="28"/>
        </w:rPr>
        <w:t>病毒肺炎，发生</w:t>
      </w:r>
      <w:r>
        <w:rPr>
          <w:rFonts w:hint="eastAsia" w:ascii="宋体" w:hAnsi="宋体" w:eastAsia="宋体" w:cs="宋体"/>
          <w:sz w:val="28"/>
          <w:szCs w:val="28"/>
        </w:rPr>
        <w:t>地点</w:t>
      </w:r>
      <w:r>
        <w:rPr>
          <w:rFonts w:hint="eastAsia" w:ascii="宋体" w:hAnsi="宋体" w:eastAsia="宋体" w:cs="宋体"/>
          <w:sz w:val="28"/>
          <w:szCs w:val="28"/>
        </w:rPr>
        <w:t>：厂区，严重程</w:t>
      </w:r>
      <w:r>
        <w:rPr>
          <w:rFonts w:hint="eastAsia" w:ascii="宋体" w:hAnsi="宋体" w:eastAsia="宋体" w:cs="宋体"/>
          <w:sz w:val="28"/>
          <w:szCs w:val="28"/>
        </w:rPr>
        <w:t>度</w:t>
      </w:r>
      <w:r>
        <w:rPr>
          <w:rFonts w:hint="eastAsia" w:ascii="宋体" w:hAnsi="宋体" w:eastAsia="宋体" w:cs="宋体"/>
          <w:sz w:val="28"/>
          <w:szCs w:val="28"/>
        </w:rPr>
        <w:t>：</w:t>
      </w:r>
      <w:r>
        <w:rPr>
          <w:rFonts w:hint="eastAsia" w:ascii="宋体" w:hAnsi="宋体" w:eastAsia="宋体" w:cs="宋体"/>
          <w:sz w:val="28"/>
          <w:szCs w:val="28"/>
        </w:rPr>
        <w:t>可能</w:t>
      </w:r>
      <w:r>
        <w:rPr>
          <w:rFonts w:hint="eastAsia" w:ascii="宋体" w:hAnsi="宋体" w:eastAsia="宋体" w:cs="宋体"/>
          <w:sz w:val="28"/>
          <w:szCs w:val="28"/>
        </w:rPr>
        <w:t>引发传染并死亡，发生时间：</w:t>
      </w:r>
      <w:r>
        <w:rPr>
          <w:rFonts w:hint="eastAsia" w:ascii="宋体" w:hAnsi="宋体" w:eastAsia="宋体" w:cs="宋体"/>
          <w:sz w:val="28"/>
          <w:szCs w:val="28"/>
        </w:rPr>
        <w:t>病</w:t>
      </w:r>
      <w:r>
        <w:rPr>
          <w:rFonts w:hint="eastAsia" w:ascii="宋体" w:hAnsi="宋体" w:eastAsia="宋体" w:cs="宋体"/>
          <w:sz w:val="28"/>
          <w:szCs w:val="28"/>
        </w:rPr>
        <w:t>毒感染后</w:t>
      </w:r>
      <w:r>
        <w:rPr>
          <w:rFonts w:hint="eastAsia" w:ascii="宋体" w:hAnsi="宋体" w:eastAsia="宋体" w:cs="宋体"/>
          <w:sz w:val="28"/>
          <w:szCs w:val="28"/>
        </w:rPr>
        <w:t>1-14天</w:t>
      </w:r>
      <w:r>
        <w:rPr>
          <w:rFonts w:hint="eastAsia" w:ascii="宋体" w:hAnsi="宋体" w:eastAsia="宋体" w:cs="宋体"/>
          <w:sz w:val="28"/>
          <w:szCs w:val="28"/>
        </w:rPr>
        <w:t>内；范围：厂区、生活区；</w:t>
      </w:r>
    </w:p>
    <w:p>
      <w:pPr>
        <w:numPr>
          <w:ilvl w:val="0"/>
          <w:numId w:val="4"/>
        </w:numPr>
        <w:ind w:firstLine="560" w:firstLineChars="200"/>
        <w:rPr>
          <w:rFonts w:hint="eastAsia" w:ascii="宋体" w:hAnsi="宋体" w:eastAsia="宋体" w:cs="宋体"/>
          <w:sz w:val="28"/>
          <w:szCs w:val="28"/>
        </w:rPr>
      </w:pPr>
      <w:r>
        <w:rPr>
          <w:rFonts w:hint="eastAsia" w:ascii="宋体" w:hAnsi="宋体" w:eastAsia="宋体" w:cs="宋体"/>
          <w:sz w:val="28"/>
          <w:szCs w:val="28"/>
        </w:rPr>
        <w:t>一般</w:t>
      </w:r>
      <w:r>
        <w:rPr>
          <w:rFonts w:hint="eastAsia" w:ascii="宋体" w:hAnsi="宋体" w:eastAsia="宋体" w:cs="宋体"/>
          <w:sz w:val="28"/>
          <w:szCs w:val="28"/>
        </w:rPr>
        <w:t>管</w:t>
      </w:r>
      <w:r>
        <w:rPr>
          <w:rFonts w:hint="eastAsia" w:ascii="宋体" w:hAnsi="宋体" w:eastAsia="宋体" w:cs="宋体"/>
          <w:sz w:val="28"/>
          <w:szCs w:val="28"/>
        </w:rPr>
        <w:t>控制</w:t>
      </w:r>
      <w:r>
        <w:rPr>
          <w:rFonts w:hint="eastAsia" w:ascii="宋体" w:hAnsi="宋体" w:eastAsia="宋体" w:cs="宋体"/>
          <w:sz w:val="28"/>
          <w:szCs w:val="28"/>
        </w:rPr>
        <w:t>要求：</w:t>
      </w:r>
      <w:r>
        <w:rPr>
          <w:rFonts w:hint="eastAsia" w:ascii="宋体" w:hAnsi="宋体" w:eastAsia="宋体" w:cs="宋体"/>
          <w:sz w:val="28"/>
          <w:szCs w:val="28"/>
        </w:rPr>
        <w:t>A.每日</w:t>
      </w:r>
      <w:r>
        <w:rPr>
          <w:rFonts w:hint="eastAsia" w:ascii="宋体" w:hAnsi="宋体" w:eastAsia="宋体" w:cs="宋体"/>
          <w:sz w:val="28"/>
          <w:szCs w:val="28"/>
        </w:rPr>
        <w:t>早晨</w:t>
      </w:r>
      <w:r>
        <w:rPr>
          <w:rFonts w:hint="eastAsia" w:ascii="宋体" w:hAnsi="宋体" w:eastAsia="宋体" w:cs="宋体"/>
          <w:sz w:val="28"/>
          <w:szCs w:val="28"/>
        </w:rPr>
        <w:t>测量</w:t>
      </w:r>
      <w:r>
        <w:rPr>
          <w:rFonts w:hint="eastAsia" w:ascii="宋体" w:hAnsi="宋体" w:eastAsia="宋体" w:cs="宋体"/>
          <w:sz w:val="28"/>
          <w:szCs w:val="28"/>
        </w:rPr>
        <w:t>体温；</w:t>
      </w:r>
      <w:r>
        <w:rPr>
          <w:rFonts w:hint="eastAsia" w:ascii="宋体" w:hAnsi="宋体" w:eastAsia="宋体" w:cs="宋体"/>
          <w:sz w:val="28"/>
          <w:szCs w:val="28"/>
        </w:rPr>
        <w:t>B.宿舍</w:t>
      </w:r>
      <w:r>
        <w:rPr>
          <w:rFonts w:hint="eastAsia" w:ascii="宋体" w:hAnsi="宋体" w:eastAsia="宋体" w:cs="宋体"/>
          <w:sz w:val="28"/>
          <w:szCs w:val="28"/>
        </w:rPr>
        <w:t>、</w:t>
      </w:r>
      <w:r>
        <w:rPr>
          <w:rFonts w:hint="eastAsia" w:ascii="宋体" w:hAnsi="宋体" w:eastAsia="宋体" w:cs="宋体"/>
          <w:sz w:val="28"/>
          <w:szCs w:val="28"/>
        </w:rPr>
        <w:t>食堂</w:t>
      </w:r>
      <w:r>
        <w:rPr>
          <w:rFonts w:hint="eastAsia" w:ascii="宋体" w:hAnsi="宋体" w:eastAsia="宋体" w:cs="宋体"/>
          <w:sz w:val="28"/>
          <w:szCs w:val="28"/>
        </w:rPr>
        <w:t>、</w:t>
      </w:r>
      <w:r>
        <w:rPr>
          <w:rFonts w:hint="eastAsia" w:ascii="宋体" w:hAnsi="宋体" w:eastAsia="宋体" w:cs="宋体"/>
          <w:sz w:val="28"/>
          <w:szCs w:val="28"/>
        </w:rPr>
        <w:t>会议</w:t>
      </w:r>
      <w:r>
        <w:rPr>
          <w:rFonts w:hint="eastAsia" w:ascii="宋体" w:hAnsi="宋体" w:eastAsia="宋体" w:cs="宋体"/>
          <w:sz w:val="28"/>
          <w:szCs w:val="28"/>
        </w:rPr>
        <w:t>（特别必要才可召开</w:t>
      </w:r>
      <w:r>
        <w:rPr>
          <w:rFonts w:hint="eastAsia" w:ascii="宋体" w:hAnsi="宋体" w:eastAsia="宋体" w:cs="宋体"/>
          <w:sz w:val="28"/>
          <w:szCs w:val="28"/>
        </w:rPr>
        <w:t>面</w:t>
      </w:r>
      <w:r>
        <w:rPr>
          <w:rFonts w:hint="eastAsia" w:ascii="宋体" w:hAnsi="宋体" w:eastAsia="宋体" w:cs="宋体"/>
          <w:sz w:val="28"/>
          <w:szCs w:val="28"/>
        </w:rPr>
        <w:t>对面</w:t>
      </w:r>
      <w:r>
        <w:rPr>
          <w:rFonts w:hint="eastAsia" w:ascii="宋体" w:hAnsi="宋体" w:eastAsia="宋体" w:cs="宋体"/>
          <w:sz w:val="28"/>
          <w:szCs w:val="28"/>
        </w:rPr>
        <w:t>会议</w:t>
      </w:r>
      <w:r>
        <w:rPr>
          <w:rFonts w:hint="eastAsia" w:ascii="宋体" w:hAnsi="宋体" w:eastAsia="宋体" w:cs="宋体"/>
          <w:sz w:val="28"/>
          <w:szCs w:val="28"/>
        </w:rPr>
        <w:t>，</w:t>
      </w:r>
      <w:r>
        <w:rPr>
          <w:rFonts w:hint="eastAsia" w:ascii="宋体" w:hAnsi="宋体" w:eastAsia="宋体" w:cs="宋体"/>
          <w:sz w:val="28"/>
          <w:szCs w:val="28"/>
        </w:rPr>
        <w:t>推荐</w:t>
      </w:r>
      <w:r>
        <w:rPr>
          <w:rFonts w:hint="eastAsia" w:ascii="宋体" w:hAnsi="宋体" w:eastAsia="宋体" w:cs="宋体"/>
          <w:sz w:val="28"/>
          <w:szCs w:val="28"/>
        </w:rPr>
        <w:t>电话、视频会议</w:t>
      </w:r>
      <w:r>
        <w:rPr>
          <w:rFonts w:hint="eastAsia" w:ascii="宋体" w:hAnsi="宋体" w:eastAsia="宋体" w:cs="宋体"/>
          <w:sz w:val="28"/>
          <w:szCs w:val="28"/>
        </w:rPr>
        <w:t>）</w:t>
      </w:r>
      <w:r>
        <w:rPr>
          <w:rFonts w:hint="eastAsia" w:ascii="宋体" w:hAnsi="宋体" w:eastAsia="宋体" w:cs="宋体"/>
          <w:sz w:val="28"/>
          <w:szCs w:val="28"/>
        </w:rPr>
        <w:t>、工作中全程佩戴口罩（医用、</w:t>
      </w:r>
      <w:r>
        <w:rPr>
          <w:rFonts w:hint="eastAsia" w:ascii="宋体" w:hAnsi="宋体" w:eastAsia="宋体" w:cs="宋体"/>
          <w:sz w:val="28"/>
          <w:szCs w:val="28"/>
        </w:rPr>
        <w:t>N95）；C.改变食堂</w:t>
      </w:r>
      <w:r>
        <w:rPr>
          <w:rFonts w:hint="eastAsia" w:ascii="宋体" w:hAnsi="宋体" w:eastAsia="宋体" w:cs="宋体"/>
          <w:sz w:val="28"/>
          <w:szCs w:val="28"/>
        </w:rPr>
        <w:t>布局</w:t>
      </w:r>
      <w:r>
        <w:rPr>
          <w:rFonts w:hint="eastAsia" w:ascii="宋体" w:hAnsi="宋体" w:eastAsia="宋体" w:cs="宋体"/>
          <w:sz w:val="28"/>
          <w:szCs w:val="28"/>
        </w:rPr>
        <w:t>，</w:t>
      </w:r>
      <w:r>
        <w:rPr>
          <w:rFonts w:hint="eastAsia" w:ascii="宋体" w:hAnsi="宋体" w:eastAsia="宋体" w:cs="宋体"/>
          <w:sz w:val="28"/>
          <w:szCs w:val="28"/>
        </w:rPr>
        <w:t>取消</w:t>
      </w:r>
      <w:r>
        <w:rPr>
          <w:rFonts w:hint="eastAsia" w:ascii="宋体" w:hAnsi="宋体" w:eastAsia="宋体" w:cs="宋体"/>
          <w:sz w:val="28"/>
          <w:szCs w:val="28"/>
        </w:rPr>
        <w:t>面</w:t>
      </w:r>
      <w:r>
        <w:rPr>
          <w:rFonts w:hint="eastAsia" w:ascii="宋体" w:hAnsi="宋体" w:eastAsia="宋体" w:cs="宋体"/>
          <w:sz w:val="28"/>
          <w:szCs w:val="28"/>
        </w:rPr>
        <w:t>对面座位；</w:t>
      </w:r>
      <w:r>
        <w:rPr>
          <w:rFonts w:hint="eastAsia" w:ascii="宋体" w:hAnsi="宋体" w:eastAsia="宋体" w:cs="宋体"/>
          <w:sz w:val="28"/>
          <w:szCs w:val="28"/>
        </w:rPr>
        <w:t>D.根据</w:t>
      </w:r>
      <w:r>
        <w:rPr>
          <w:rFonts w:hint="eastAsia" w:ascii="宋体" w:hAnsi="宋体" w:eastAsia="宋体" w:cs="宋体"/>
          <w:sz w:val="28"/>
          <w:szCs w:val="28"/>
        </w:rPr>
        <w:t>部门、车间实施分时段就餐</w:t>
      </w:r>
      <w:r>
        <w:rPr>
          <w:rFonts w:hint="eastAsia" w:ascii="宋体" w:hAnsi="宋体" w:eastAsia="宋体" w:cs="宋体"/>
          <w:sz w:val="28"/>
          <w:szCs w:val="28"/>
        </w:rPr>
        <w:t>；E.提倡</w:t>
      </w:r>
      <w:r>
        <w:rPr>
          <w:rFonts w:hint="eastAsia" w:ascii="宋体" w:hAnsi="宋体" w:eastAsia="宋体" w:cs="宋体"/>
          <w:sz w:val="28"/>
          <w:szCs w:val="28"/>
        </w:rPr>
        <w:t>自备</w:t>
      </w:r>
      <w:r>
        <w:rPr>
          <w:rFonts w:hint="eastAsia" w:ascii="宋体" w:hAnsi="宋体" w:eastAsia="宋体" w:cs="宋体"/>
          <w:sz w:val="28"/>
          <w:szCs w:val="28"/>
        </w:rPr>
        <w:t>餐</w:t>
      </w:r>
      <w:r>
        <w:rPr>
          <w:rFonts w:hint="eastAsia" w:ascii="宋体" w:hAnsi="宋体" w:eastAsia="宋体" w:cs="宋体"/>
          <w:sz w:val="28"/>
          <w:szCs w:val="28"/>
        </w:rPr>
        <w:t>具；</w:t>
      </w:r>
      <w:r>
        <w:rPr>
          <w:rFonts w:hint="eastAsia" w:ascii="宋体" w:hAnsi="宋体" w:eastAsia="宋体" w:cs="宋体"/>
          <w:sz w:val="28"/>
          <w:szCs w:val="28"/>
        </w:rPr>
        <w:t>F.下班</w:t>
      </w:r>
      <w:r>
        <w:rPr>
          <w:rFonts w:hint="eastAsia" w:ascii="宋体" w:hAnsi="宋体" w:eastAsia="宋体" w:cs="宋体"/>
          <w:sz w:val="28"/>
          <w:szCs w:val="28"/>
        </w:rPr>
        <w:t>及时洗手消毒；</w:t>
      </w:r>
      <w:r>
        <w:rPr>
          <w:rFonts w:hint="eastAsia" w:ascii="宋体" w:hAnsi="宋体" w:eastAsia="宋体" w:cs="宋体"/>
          <w:sz w:val="28"/>
          <w:szCs w:val="28"/>
        </w:rPr>
        <w:t>G.到家</w:t>
      </w:r>
      <w:r>
        <w:rPr>
          <w:rFonts w:hint="eastAsia" w:ascii="宋体" w:hAnsi="宋体" w:eastAsia="宋体" w:cs="宋体"/>
          <w:sz w:val="28"/>
          <w:szCs w:val="28"/>
        </w:rPr>
        <w:t>、宿舍后再行洗手消毒</w:t>
      </w:r>
      <w:r>
        <w:rPr>
          <w:rFonts w:hint="eastAsia" w:ascii="宋体" w:hAnsi="宋体" w:eastAsia="宋体" w:cs="宋体"/>
          <w:sz w:val="28"/>
          <w:szCs w:val="28"/>
        </w:rPr>
        <w:t>。</w:t>
      </w:r>
    </w:p>
    <w:p>
      <w:pPr>
        <w:numPr>
          <w:ilvl w:val="0"/>
          <w:numId w:val="4"/>
        </w:numPr>
        <w:ind w:firstLine="560" w:firstLineChars="200"/>
        <w:rPr>
          <w:rFonts w:hint="eastAsia" w:ascii="宋体" w:hAnsi="宋体" w:eastAsia="宋体" w:cs="宋体"/>
          <w:sz w:val="28"/>
          <w:szCs w:val="28"/>
        </w:rPr>
      </w:pPr>
      <w:r>
        <w:rPr>
          <w:rFonts w:hint="eastAsia" w:ascii="宋体" w:hAnsi="宋体" w:eastAsia="宋体" w:cs="宋体"/>
          <w:sz w:val="28"/>
          <w:szCs w:val="28"/>
        </w:rPr>
        <w:t>处置</w:t>
      </w:r>
      <w:r>
        <w:rPr>
          <w:rFonts w:hint="eastAsia" w:ascii="宋体" w:hAnsi="宋体" w:eastAsia="宋体" w:cs="宋体"/>
          <w:sz w:val="28"/>
          <w:szCs w:val="28"/>
        </w:rPr>
        <w:t>措施</w:t>
      </w:r>
      <w:r>
        <w:rPr>
          <w:rFonts w:hint="eastAsia" w:ascii="宋体" w:hAnsi="宋体" w:eastAsia="宋体" w:cs="宋体"/>
          <w:sz w:val="28"/>
          <w:szCs w:val="28"/>
        </w:rPr>
        <w:t>及</w:t>
      </w:r>
      <w:r>
        <w:rPr>
          <w:rFonts w:hint="eastAsia" w:ascii="宋体" w:hAnsi="宋体" w:eastAsia="宋体" w:cs="宋体"/>
          <w:sz w:val="28"/>
          <w:szCs w:val="28"/>
        </w:rPr>
        <w:t>流程：</w:t>
      </w:r>
      <w:r>
        <w:rPr>
          <w:rFonts w:hint="eastAsia" w:ascii="宋体" w:hAnsi="宋体" w:eastAsia="宋体" w:cs="宋体"/>
          <w:sz w:val="28"/>
          <w:szCs w:val="28"/>
        </w:rPr>
        <w:t>A.日常</w:t>
      </w:r>
      <w:r>
        <w:rPr>
          <w:rFonts w:hint="eastAsia" w:ascii="宋体" w:hAnsi="宋体" w:eastAsia="宋体" w:cs="宋体"/>
          <w:sz w:val="28"/>
          <w:szCs w:val="28"/>
        </w:rPr>
        <w:t>体温检测发现发烧</w:t>
      </w:r>
      <w:r>
        <w:rPr>
          <w:rFonts w:hint="eastAsia" w:ascii="宋体" w:hAnsi="宋体" w:eastAsia="宋体" w:cs="宋体"/>
          <w:sz w:val="28"/>
          <w:szCs w:val="28"/>
        </w:rPr>
        <w:t>员</w:t>
      </w:r>
      <w:r>
        <w:rPr>
          <w:rFonts w:hint="eastAsia" w:ascii="宋体" w:hAnsi="宋体" w:eastAsia="宋体" w:cs="宋体"/>
          <w:sz w:val="28"/>
          <w:szCs w:val="28"/>
        </w:rPr>
        <w:t>工；</w:t>
      </w:r>
      <w:r>
        <w:rPr>
          <w:rFonts w:hint="eastAsia" w:ascii="宋体" w:hAnsi="宋体" w:eastAsia="宋体" w:cs="宋体"/>
          <w:sz w:val="28"/>
          <w:szCs w:val="28"/>
        </w:rPr>
        <w:t>B.禁止</w:t>
      </w:r>
      <w:r>
        <w:rPr>
          <w:rFonts w:hint="eastAsia" w:ascii="宋体" w:hAnsi="宋体" w:eastAsia="宋体" w:cs="宋体"/>
          <w:sz w:val="28"/>
          <w:szCs w:val="28"/>
        </w:rPr>
        <w:t>入厂；</w:t>
      </w:r>
      <w:r>
        <w:rPr>
          <w:rFonts w:hint="eastAsia" w:ascii="宋体" w:hAnsi="宋体" w:eastAsia="宋体" w:cs="宋体"/>
          <w:sz w:val="28"/>
          <w:szCs w:val="28"/>
        </w:rPr>
        <w:t>C.报告</w:t>
      </w:r>
      <w:r>
        <w:rPr>
          <w:rFonts w:hint="eastAsia" w:ascii="宋体" w:hAnsi="宋体" w:eastAsia="宋体" w:cs="宋体"/>
          <w:sz w:val="28"/>
          <w:szCs w:val="28"/>
        </w:rPr>
        <w:t>医生及主管；</w:t>
      </w:r>
      <w:r>
        <w:rPr>
          <w:rFonts w:hint="eastAsia" w:ascii="宋体" w:hAnsi="宋体" w:eastAsia="宋体" w:cs="宋体"/>
          <w:sz w:val="28"/>
          <w:szCs w:val="28"/>
        </w:rPr>
        <w:t>D.厂医做</w:t>
      </w:r>
      <w:r>
        <w:rPr>
          <w:rFonts w:hint="eastAsia" w:ascii="宋体" w:hAnsi="宋体" w:eastAsia="宋体" w:cs="宋体"/>
          <w:sz w:val="28"/>
          <w:szCs w:val="28"/>
        </w:rPr>
        <w:t>好防护</w:t>
      </w:r>
      <w:r>
        <w:rPr>
          <w:rFonts w:hint="eastAsia" w:ascii="宋体" w:hAnsi="宋体" w:eastAsia="宋体" w:cs="宋体"/>
          <w:sz w:val="28"/>
          <w:szCs w:val="28"/>
        </w:rPr>
        <w:t>陪同</w:t>
      </w:r>
      <w:r>
        <w:rPr>
          <w:rFonts w:hint="eastAsia" w:ascii="宋体" w:hAnsi="宋体" w:eastAsia="宋体" w:cs="宋体"/>
          <w:sz w:val="28"/>
          <w:szCs w:val="28"/>
        </w:rPr>
        <w:t>赴发热门诊就医；</w:t>
      </w:r>
      <w:r>
        <w:rPr>
          <w:rFonts w:hint="eastAsia" w:ascii="宋体" w:hAnsi="宋体" w:eastAsia="宋体" w:cs="宋体"/>
          <w:sz w:val="28"/>
          <w:szCs w:val="28"/>
        </w:rPr>
        <w:t>E.医生</w:t>
      </w:r>
      <w:r>
        <w:rPr>
          <w:rFonts w:hint="eastAsia" w:ascii="宋体" w:hAnsi="宋体" w:eastAsia="宋体" w:cs="宋体"/>
          <w:sz w:val="28"/>
          <w:szCs w:val="28"/>
        </w:rPr>
        <w:t>诊断</w:t>
      </w:r>
      <w:r>
        <w:rPr>
          <w:rFonts w:hint="eastAsia" w:ascii="宋体" w:hAnsi="宋体" w:eastAsia="宋体" w:cs="宋体"/>
          <w:sz w:val="28"/>
          <w:szCs w:val="28"/>
        </w:rPr>
        <w:t>未</w:t>
      </w:r>
      <w:r>
        <w:rPr>
          <w:rFonts w:hint="eastAsia" w:ascii="宋体" w:hAnsi="宋体" w:eastAsia="宋体" w:cs="宋体"/>
          <w:sz w:val="28"/>
          <w:szCs w:val="28"/>
        </w:rPr>
        <w:t>明确与新型</w:t>
      </w:r>
      <w:r>
        <w:rPr>
          <w:rFonts w:hint="eastAsia" w:ascii="宋体" w:hAnsi="宋体" w:eastAsia="宋体" w:cs="宋体"/>
          <w:sz w:val="28"/>
          <w:szCs w:val="28"/>
        </w:rPr>
        <w:t>冠状</w:t>
      </w:r>
      <w:r>
        <w:rPr>
          <w:rFonts w:hint="eastAsia" w:ascii="宋体" w:hAnsi="宋体" w:eastAsia="宋体" w:cs="宋体"/>
          <w:sz w:val="28"/>
          <w:szCs w:val="28"/>
        </w:rPr>
        <w:t>病毒</w:t>
      </w:r>
      <w:r>
        <w:rPr>
          <w:rFonts w:hint="eastAsia" w:ascii="宋体" w:hAnsi="宋体" w:eastAsia="宋体" w:cs="宋体"/>
          <w:sz w:val="28"/>
          <w:szCs w:val="28"/>
        </w:rPr>
        <w:t>肺</w:t>
      </w:r>
      <w:r>
        <w:rPr>
          <w:rFonts w:hint="eastAsia" w:ascii="宋体" w:hAnsi="宋体" w:eastAsia="宋体" w:cs="宋体"/>
          <w:sz w:val="28"/>
          <w:szCs w:val="28"/>
        </w:rPr>
        <w:t>炎有关疾病；</w:t>
      </w:r>
      <w:r>
        <w:rPr>
          <w:rFonts w:hint="eastAsia" w:ascii="宋体" w:hAnsi="宋体" w:eastAsia="宋体" w:cs="宋体"/>
          <w:sz w:val="28"/>
          <w:szCs w:val="28"/>
        </w:rPr>
        <w:t>F.居</w:t>
      </w:r>
      <w:r>
        <w:rPr>
          <w:rFonts w:hint="eastAsia" w:ascii="宋体" w:hAnsi="宋体" w:eastAsia="宋体" w:cs="宋体"/>
          <w:sz w:val="28"/>
          <w:szCs w:val="28"/>
        </w:rPr>
        <w:t>家隔离（单独宿舍居住）</w:t>
      </w:r>
      <w:r>
        <w:rPr>
          <w:rFonts w:hint="eastAsia" w:ascii="宋体" w:hAnsi="宋体" w:eastAsia="宋体" w:cs="宋体"/>
          <w:sz w:val="28"/>
          <w:szCs w:val="28"/>
        </w:rPr>
        <w:t>；G</w:t>
      </w:r>
      <w:r>
        <w:rPr>
          <w:rFonts w:hint="eastAsia" w:ascii="宋体" w:hAnsi="宋体" w:eastAsia="宋体" w:cs="宋体"/>
          <w:sz w:val="28"/>
          <w:szCs w:val="28"/>
        </w:rPr>
        <w:t>.</w:t>
      </w:r>
      <w:r>
        <w:rPr>
          <w:rFonts w:hint="eastAsia" w:ascii="宋体" w:hAnsi="宋体" w:eastAsia="宋体" w:cs="宋体"/>
          <w:sz w:val="28"/>
          <w:szCs w:val="28"/>
        </w:rPr>
        <w:t>痊愈</w:t>
      </w:r>
      <w:r>
        <w:rPr>
          <w:rFonts w:hint="eastAsia" w:ascii="宋体" w:hAnsi="宋体" w:eastAsia="宋体" w:cs="宋体"/>
          <w:sz w:val="28"/>
          <w:szCs w:val="28"/>
        </w:rPr>
        <w:t>。</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若E.医生</w:t>
      </w:r>
      <w:r>
        <w:rPr>
          <w:rFonts w:hint="eastAsia" w:ascii="宋体" w:hAnsi="宋体" w:eastAsia="宋体" w:cs="宋体"/>
          <w:sz w:val="28"/>
          <w:szCs w:val="28"/>
        </w:rPr>
        <w:t>诊断为疑似新型</w:t>
      </w:r>
      <w:r>
        <w:rPr>
          <w:rFonts w:hint="eastAsia" w:ascii="宋体" w:hAnsi="宋体" w:eastAsia="宋体" w:cs="宋体"/>
          <w:sz w:val="28"/>
          <w:szCs w:val="28"/>
        </w:rPr>
        <w:t>冠状</w:t>
      </w:r>
      <w:r>
        <w:rPr>
          <w:rFonts w:hint="eastAsia" w:ascii="宋体" w:hAnsi="宋体" w:eastAsia="宋体" w:cs="宋体"/>
          <w:sz w:val="28"/>
          <w:szCs w:val="28"/>
        </w:rPr>
        <w:t>病毒</w:t>
      </w:r>
      <w:r>
        <w:rPr>
          <w:rFonts w:hint="eastAsia" w:ascii="宋体" w:hAnsi="宋体" w:eastAsia="宋体" w:cs="宋体"/>
          <w:sz w:val="28"/>
          <w:szCs w:val="28"/>
        </w:rPr>
        <w:t>肺</w:t>
      </w:r>
      <w:r>
        <w:rPr>
          <w:rFonts w:hint="eastAsia" w:ascii="宋体" w:hAnsi="宋体" w:eastAsia="宋体" w:cs="宋体"/>
          <w:sz w:val="28"/>
          <w:szCs w:val="28"/>
        </w:rPr>
        <w:t>炎</w:t>
      </w:r>
      <w:r>
        <w:rPr>
          <w:rFonts w:hint="eastAsia" w:ascii="宋体" w:hAnsi="宋体" w:eastAsia="宋体" w:cs="宋体"/>
          <w:sz w:val="28"/>
          <w:szCs w:val="28"/>
        </w:rPr>
        <w:t>，</w:t>
      </w:r>
      <w:r>
        <w:rPr>
          <w:rFonts w:hint="eastAsia" w:ascii="宋体" w:hAnsi="宋体" w:eastAsia="宋体" w:cs="宋体"/>
          <w:sz w:val="28"/>
          <w:szCs w:val="28"/>
        </w:rPr>
        <w:t>则留</w:t>
      </w:r>
      <w:r>
        <w:rPr>
          <w:rFonts w:hint="eastAsia" w:ascii="宋体" w:hAnsi="宋体" w:eastAsia="宋体" w:cs="宋体"/>
          <w:sz w:val="28"/>
          <w:szCs w:val="28"/>
        </w:rPr>
        <w:t>医疗机构留</w:t>
      </w:r>
      <w:r>
        <w:rPr>
          <w:rFonts w:hint="eastAsia" w:ascii="宋体" w:hAnsi="宋体" w:eastAsia="宋体" w:cs="宋体"/>
          <w:sz w:val="28"/>
          <w:szCs w:val="28"/>
        </w:rPr>
        <w:t>观</w:t>
      </w:r>
      <w:r>
        <w:rPr>
          <w:rFonts w:hint="eastAsia" w:ascii="宋体" w:hAnsi="宋体" w:eastAsia="宋体" w:cs="宋体"/>
          <w:sz w:val="28"/>
          <w:szCs w:val="28"/>
        </w:rPr>
        <w:t>；F</w:t>
      </w:r>
      <w:r>
        <w:rPr>
          <w:rFonts w:hint="eastAsia" w:ascii="宋体" w:hAnsi="宋体" w:eastAsia="宋体" w:cs="宋体"/>
          <w:sz w:val="28"/>
          <w:szCs w:val="28"/>
        </w:rPr>
        <w:t>.</w:t>
      </w:r>
      <w:r>
        <w:rPr>
          <w:rFonts w:hint="eastAsia" w:ascii="宋体" w:hAnsi="宋体" w:eastAsia="宋体" w:cs="宋体"/>
          <w:sz w:val="28"/>
          <w:szCs w:val="28"/>
        </w:rPr>
        <w:t>告知</w:t>
      </w:r>
      <w:r>
        <w:rPr>
          <w:rFonts w:hint="eastAsia" w:ascii="宋体" w:hAnsi="宋体" w:eastAsia="宋体" w:cs="宋体"/>
          <w:sz w:val="28"/>
          <w:szCs w:val="28"/>
        </w:rPr>
        <w:t>员工与该人有密切接触者</w:t>
      </w:r>
      <w:r>
        <w:rPr>
          <w:rFonts w:hint="eastAsia" w:ascii="宋体" w:hAnsi="宋体" w:eastAsia="宋体" w:cs="宋体"/>
          <w:sz w:val="28"/>
          <w:szCs w:val="28"/>
        </w:rPr>
        <w:t>自</w:t>
      </w:r>
      <w:r>
        <w:rPr>
          <w:rFonts w:hint="eastAsia" w:ascii="宋体" w:hAnsi="宋体" w:eastAsia="宋体" w:cs="宋体"/>
          <w:sz w:val="28"/>
          <w:szCs w:val="28"/>
        </w:rPr>
        <w:t>行</w:t>
      </w:r>
      <w:r>
        <w:rPr>
          <w:rFonts w:hint="eastAsia" w:ascii="宋体" w:hAnsi="宋体" w:eastAsia="宋体" w:cs="宋体"/>
          <w:sz w:val="28"/>
          <w:szCs w:val="28"/>
        </w:rPr>
        <w:t>居家</w:t>
      </w:r>
      <w:r>
        <w:rPr>
          <w:rFonts w:hint="eastAsia" w:ascii="宋体" w:hAnsi="宋体" w:eastAsia="宋体" w:cs="宋体"/>
          <w:sz w:val="28"/>
          <w:szCs w:val="28"/>
        </w:rPr>
        <w:t>隔离，不得再行接触其它任何人</w:t>
      </w:r>
      <w:r>
        <w:rPr>
          <w:rFonts w:hint="eastAsia" w:ascii="宋体" w:hAnsi="宋体" w:eastAsia="宋体" w:cs="宋体"/>
          <w:sz w:val="28"/>
          <w:szCs w:val="28"/>
        </w:rPr>
        <w:t>；G.上</w:t>
      </w:r>
      <w:r>
        <w:rPr>
          <w:rFonts w:hint="eastAsia" w:ascii="宋体" w:hAnsi="宋体" w:eastAsia="宋体" w:cs="宋体"/>
          <w:sz w:val="28"/>
          <w:szCs w:val="28"/>
        </w:rPr>
        <w:t>报</w:t>
      </w:r>
      <w:r>
        <w:rPr>
          <w:rFonts w:hint="eastAsia" w:ascii="宋体" w:hAnsi="宋体" w:eastAsia="宋体" w:cs="宋体"/>
          <w:sz w:val="28"/>
          <w:szCs w:val="28"/>
        </w:rPr>
        <w:t>政府</w:t>
      </w:r>
      <w:r>
        <w:rPr>
          <w:rFonts w:hint="eastAsia" w:ascii="宋体" w:hAnsi="宋体" w:eastAsia="宋体" w:cs="宋体"/>
          <w:sz w:val="28"/>
          <w:szCs w:val="28"/>
        </w:rPr>
        <w:t>指挥部相关情况；</w:t>
      </w:r>
      <w:r>
        <w:rPr>
          <w:rFonts w:hint="eastAsia" w:ascii="宋体" w:hAnsi="宋体" w:eastAsia="宋体" w:cs="宋体"/>
          <w:sz w:val="28"/>
          <w:szCs w:val="28"/>
        </w:rPr>
        <w:t>H.等待CDC流</w:t>
      </w:r>
      <w:r>
        <w:rPr>
          <w:rFonts w:hint="eastAsia" w:ascii="宋体" w:hAnsi="宋体" w:eastAsia="宋体" w:cs="宋体"/>
          <w:sz w:val="28"/>
          <w:szCs w:val="28"/>
        </w:rPr>
        <w:t>行病学对相关人员进行调查。</w:t>
      </w:r>
    </w:p>
    <w:p>
      <w:pPr>
        <w:numPr>
          <w:ilvl w:val="0"/>
          <w:numId w:val="4"/>
        </w:numPr>
        <w:ind w:firstLine="560" w:firstLineChars="200"/>
        <w:rPr>
          <w:rFonts w:hint="eastAsia" w:ascii="宋体" w:hAnsi="宋体" w:eastAsia="宋体" w:cs="宋体"/>
          <w:sz w:val="28"/>
          <w:szCs w:val="28"/>
        </w:rPr>
      </w:pPr>
      <w:r>
        <w:rPr>
          <w:rFonts w:hint="eastAsia" w:ascii="宋体" w:hAnsi="宋体" w:eastAsia="宋体" w:cs="宋体"/>
          <w:sz w:val="28"/>
          <w:szCs w:val="28"/>
        </w:rPr>
        <w:t>A</w:t>
      </w:r>
      <w:r>
        <w:rPr>
          <w:rFonts w:hint="eastAsia" w:ascii="宋体" w:hAnsi="宋体" w:eastAsia="宋体" w:cs="宋体"/>
          <w:sz w:val="28"/>
          <w:szCs w:val="28"/>
        </w:rPr>
        <w:t>.发现消化</w:t>
      </w:r>
      <w:r>
        <w:rPr>
          <w:rFonts w:hint="eastAsia" w:ascii="宋体" w:hAnsi="宋体" w:eastAsia="宋体" w:cs="宋体"/>
          <w:sz w:val="28"/>
          <w:szCs w:val="28"/>
        </w:rPr>
        <w:t>道</w:t>
      </w:r>
      <w:r>
        <w:rPr>
          <w:rFonts w:hint="eastAsia" w:ascii="宋体" w:hAnsi="宋体" w:eastAsia="宋体" w:cs="宋体"/>
          <w:sz w:val="28"/>
          <w:szCs w:val="28"/>
        </w:rPr>
        <w:t>症状</w:t>
      </w:r>
      <w:r>
        <w:rPr>
          <w:rFonts w:hint="eastAsia" w:ascii="宋体" w:hAnsi="宋体" w:eastAsia="宋体" w:cs="宋体"/>
          <w:sz w:val="28"/>
          <w:szCs w:val="28"/>
        </w:rPr>
        <w:t>及其它</w:t>
      </w:r>
      <w:r>
        <w:rPr>
          <w:rFonts w:hint="eastAsia" w:ascii="宋体" w:hAnsi="宋体" w:eastAsia="宋体" w:cs="宋体"/>
          <w:sz w:val="28"/>
          <w:szCs w:val="28"/>
        </w:rPr>
        <w:t>与</w:t>
      </w:r>
      <w:r>
        <w:rPr>
          <w:rFonts w:hint="eastAsia" w:ascii="宋体" w:hAnsi="宋体" w:eastAsia="宋体" w:cs="宋体"/>
          <w:sz w:val="28"/>
          <w:szCs w:val="28"/>
        </w:rPr>
        <w:t>新型</w:t>
      </w:r>
      <w:r>
        <w:rPr>
          <w:rFonts w:hint="eastAsia" w:ascii="宋体" w:hAnsi="宋体" w:eastAsia="宋体" w:cs="宋体"/>
          <w:sz w:val="28"/>
          <w:szCs w:val="28"/>
        </w:rPr>
        <w:t>冠状</w:t>
      </w:r>
      <w:r>
        <w:rPr>
          <w:rFonts w:hint="eastAsia" w:ascii="宋体" w:hAnsi="宋体" w:eastAsia="宋体" w:cs="宋体"/>
          <w:sz w:val="28"/>
          <w:szCs w:val="28"/>
        </w:rPr>
        <w:t>病毒</w:t>
      </w:r>
      <w:r>
        <w:rPr>
          <w:rFonts w:hint="eastAsia" w:ascii="宋体" w:hAnsi="宋体" w:eastAsia="宋体" w:cs="宋体"/>
          <w:sz w:val="28"/>
          <w:szCs w:val="28"/>
        </w:rPr>
        <w:t>肺</w:t>
      </w:r>
      <w:r>
        <w:rPr>
          <w:rFonts w:hint="eastAsia" w:ascii="宋体" w:hAnsi="宋体" w:eastAsia="宋体" w:cs="宋体"/>
          <w:sz w:val="28"/>
          <w:szCs w:val="28"/>
        </w:rPr>
        <w:t>炎</w:t>
      </w:r>
      <w:r>
        <w:rPr>
          <w:rFonts w:hint="eastAsia" w:ascii="宋体" w:hAnsi="宋体" w:eastAsia="宋体" w:cs="宋体"/>
          <w:sz w:val="28"/>
          <w:szCs w:val="28"/>
        </w:rPr>
        <w:t>症状</w:t>
      </w:r>
      <w:r>
        <w:rPr>
          <w:rFonts w:hint="eastAsia" w:ascii="宋体" w:hAnsi="宋体" w:eastAsia="宋体" w:cs="宋体"/>
          <w:sz w:val="28"/>
          <w:szCs w:val="28"/>
        </w:rPr>
        <w:t>类似的员工</w:t>
      </w:r>
      <w:r>
        <w:rPr>
          <w:rFonts w:hint="eastAsia" w:ascii="宋体" w:hAnsi="宋体" w:eastAsia="宋体" w:cs="宋体"/>
          <w:sz w:val="28"/>
          <w:szCs w:val="28"/>
        </w:rPr>
        <w:t>，处置</w:t>
      </w:r>
      <w:r>
        <w:rPr>
          <w:rFonts w:hint="eastAsia" w:ascii="宋体" w:hAnsi="宋体" w:eastAsia="宋体" w:cs="宋体"/>
          <w:sz w:val="28"/>
          <w:szCs w:val="28"/>
        </w:rPr>
        <w:t>措施及</w:t>
      </w:r>
      <w:r>
        <w:rPr>
          <w:rFonts w:hint="eastAsia" w:ascii="宋体" w:hAnsi="宋体" w:eastAsia="宋体" w:cs="宋体"/>
          <w:sz w:val="28"/>
          <w:szCs w:val="28"/>
        </w:rPr>
        <w:t>流</w:t>
      </w:r>
      <w:r>
        <w:rPr>
          <w:rFonts w:hint="eastAsia" w:ascii="宋体" w:hAnsi="宋体" w:eastAsia="宋体" w:cs="宋体"/>
          <w:sz w:val="28"/>
          <w:szCs w:val="28"/>
        </w:rPr>
        <w:t>程</w:t>
      </w:r>
      <w:r>
        <w:rPr>
          <w:rFonts w:hint="eastAsia" w:ascii="宋体" w:hAnsi="宋体" w:eastAsia="宋体" w:cs="宋体"/>
          <w:sz w:val="28"/>
          <w:szCs w:val="28"/>
        </w:rPr>
        <w:t>同</w:t>
      </w:r>
      <w:r>
        <w:rPr>
          <w:rFonts w:hint="eastAsia" w:ascii="宋体" w:hAnsi="宋体" w:eastAsia="宋体" w:cs="宋体"/>
          <w:sz w:val="28"/>
          <w:szCs w:val="28"/>
        </w:rPr>
        <w:t>上。</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清刻本悦宋简体">
    <w:altName w:val="宋体"/>
    <w:panose1 w:val="02000000000000000000"/>
    <w:charset w:val="86"/>
    <w:family w:val="auto"/>
    <w:pitch w:val="default"/>
    <w:sig w:usb0="00000000" w:usb1="00000000" w:usb2="00000012" w:usb3="00000000" w:csb0="00040001" w:csb1="00000000"/>
  </w:font>
  <w:font w:name="李旭科书法">
    <w:altName w:val="Microsoft YaHei UI"/>
    <w:panose1 w:val="00000000000000000000"/>
    <w:charset w:val="86"/>
    <w:family w:val="auto"/>
    <w:pitch w:val="default"/>
    <w:sig w:usb0="00000000" w:usb1="00000000" w:usb2="00000012"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李旭科书法" w:eastAsia="李旭科书法"/>
        <w:b/>
        <w:bCs/>
        <w:color w:val="92D050"/>
        <w:sz w:val="36"/>
        <w:szCs w:val="36"/>
      </w:rPr>
    </w:pPr>
    <w:r>
      <w:rPr>
        <w:rFonts w:hint="eastAsia" w:ascii="李旭科书法" w:eastAsia="李旭科书法"/>
        <w:b/>
        <w:bCs/>
        <w:color w:val="92D050"/>
        <w:sz w:val="36"/>
        <w:szCs w:val="36"/>
      </w:rPr>
      <w:t>ABC安全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2335F3"/>
    <w:multiLevelType w:val="singleLevel"/>
    <w:tmpl w:val="892335F3"/>
    <w:lvl w:ilvl="0" w:tentative="0">
      <w:start w:val="1"/>
      <w:numFmt w:val="decimal"/>
      <w:suff w:val="nothing"/>
      <w:lvlText w:val="%1、"/>
      <w:lvlJc w:val="left"/>
    </w:lvl>
  </w:abstractNum>
  <w:abstractNum w:abstractNumId="1">
    <w:nsid w:val="977F0DA2"/>
    <w:multiLevelType w:val="singleLevel"/>
    <w:tmpl w:val="977F0DA2"/>
    <w:lvl w:ilvl="0" w:tentative="0">
      <w:start w:val="1"/>
      <w:numFmt w:val="chineseCounting"/>
      <w:suff w:val="nothing"/>
      <w:lvlText w:val="%1、"/>
      <w:lvlJc w:val="left"/>
      <w:rPr>
        <w:rFonts w:hint="eastAsia"/>
      </w:rPr>
    </w:lvl>
  </w:abstractNum>
  <w:abstractNum w:abstractNumId="2">
    <w:nsid w:val="09AC355B"/>
    <w:multiLevelType w:val="singleLevel"/>
    <w:tmpl w:val="09AC355B"/>
    <w:lvl w:ilvl="0" w:tentative="0">
      <w:start w:val="1"/>
      <w:numFmt w:val="decimal"/>
      <w:suff w:val="nothing"/>
      <w:lvlText w:val="%1、"/>
      <w:lvlJc w:val="left"/>
    </w:lvl>
  </w:abstractNum>
  <w:abstractNum w:abstractNumId="3">
    <w:nsid w:val="2F836CC0"/>
    <w:multiLevelType w:val="singleLevel"/>
    <w:tmpl w:val="2F836CC0"/>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912DBC"/>
    <w:rsid w:val="0024037C"/>
    <w:rsid w:val="002A7ABE"/>
    <w:rsid w:val="003F2423"/>
    <w:rsid w:val="00460C77"/>
    <w:rsid w:val="00577EAD"/>
    <w:rsid w:val="00A34E7F"/>
    <w:rsid w:val="00A73758"/>
    <w:rsid w:val="00F44431"/>
    <w:rsid w:val="00FC46B5"/>
    <w:rsid w:val="23EB3085"/>
    <w:rsid w:val="2C912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customStyle="1" w:styleId="7">
    <w:name w:val="页眉 Char"/>
    <w:basedOn w:val="5"/>
    <w:link w:val="3"/>
    <w:uiPriority w:val="0"/>
    <w:rPr>
      <w:rFonts w:asciiTheme="minorHAnsi" w:hAnsiTheme="minorHAnsi" w:eastAsiaTheme="minorEastAsia" w:cstheme="minorBidi"/>
      <w:kern w:val="2"/>
      <w:sz w:val="18"/>
      <w:szCs w:val="18"/>
    </w:rPr>
  </w:style>
  <w:style w:type="character" w:customStyle="1" w:styleId="8">
    <w:name w:val="页脚 Char"/>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311</Words>
  <Characters>1774</Characters>
  <Lines>14</Lines>
  <Paragraphs>4</Paragraphs>
  <TotalTime>0</TotalTime>
  <ScaleCrop>false</ScaleCrop>
  <LinksUpToDate>false</LinksUpToDate>
  <CharactersWithSpaces>2081</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2020-02-03T20:30:00Z</dcterms:created>
  <dc:creator>Y</dc:creator>
  <cp:lastModifiedBy>^O^珏</cp:lastModifiedBy>
  <dcterms:modified xsi:type="dcterms:W3CDTF">2020-02-14T07:02:31Z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