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人力三级理论考试答题技巧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要成功地通过考试，关键还在熟悉有关知识和技能并有深刻的理解。当然，答题技巧也是有的。我想，主要有以下这些方面：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5543550" cy="3457575"/>
                    </a:xfrm>
                    <a:prstGeom prst="rect">
                      <a:avLst/>
                    </a:prstGeom>
                    <a:noFill/>
                    <a:ln w="9525">
                      <a:noFill/>
                    </a:ln>
                  </pic:spPr>
                </pic:pic>
              </a:graphicData>
            </a:graphic>
          </wp:inline>
        </w:draw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一是按照题目的不同要求回答问题。选择题和判断题的得分在于回答问题的准确性，而简答题的回答，就更要求把握要点的正与全面，否则就不得分或得不到很多分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t>    二是在做计算题时，考生不要只追求计算结果的正确性，还要注意计算过程的合理性与条理性，要有相关的理论依据。</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三是考生回答案例分析题时，要充分阅读、认真思考试题所给的背景材料，应首先确定试题的命题所在点，在此基础上进一步运用已学的、理论和方法等，对案例资料中的问题进行分析，得出合理的解决问题的办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四是答题时考生一定要认真仔细。例如，选择题备选项中许多相近相似的项目，其干扰、迷惑作用是很强的，但仍然可通过比较法、排除法选出正确的答案来。凡不符合指定用书中的提法的，尽管看起来是对的，大家也不要动摇，一定要选择指定用书中所阐明的观点。一般情况下，模棱两可的有争议的概念是不会出现的。</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0" w:name="2"/>
      <w:bookmarkEnd w:id="0"/>
      <w:r>
        <w:rPr>
          <w:rFonts w:hint="eastAsia" w:ascii="宋体" w:hAnsi="宋体" w:eastAsia="宋体" w:cs="宋体"/>
          <w:b/>
          <w:color w:val="FFFFFF"/>
          <w:kern w:val="0"/>
          <w:sz w:val="27"/>
          <w:szCs w:val="27"/>
          <w:shd w:val="clear" w:fill="D0D0D0"/>
          <w:lang w:val="en-US" w:eastAsia="zh-CN" w:bidi="ar"/>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如何高效复习人力资源管理师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距离人力资源管理师考试的时间越来越近，应该怎样对其进行高效系统的复习呢?这里谈谈笔者的经验。</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兴趣为先。俗话说，兴趣是最好的老师，考证只是一种评估手段，最重要的是要能够实际运用到工作中。不要仅仅局限于书本知识，平时应广泛涉猎人力资源管理知识。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了解考试大纲。我们学习知识的最终目的是应用，但就目前而言，是为了对付考试。所以我们应了解本书的重难点，有的放矢地进行复习，而不是一本书过完，漫无目的。</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注重知识的系统性与连贯性。拿到书后应马上看目录，根据目录的内容了解宏观的知识大纲，再一点点进行细化、延展，这样看书更系统，效果更好，对考试来讲，第二部分的案例分析和设计题，其实考验的就是你把知识串起来和实际应用的能力</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寻求合适的工具，高效复习。如果自己复习不知道从何入手，可以听听网课或者报班学习</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注意对知识的总结。复习的时候不能只听老师讲，只看书，眼到，耳到还不够，需要用心。人资三级的知识点很多很细，需要在复习的同时拿一个小本，进行系统的知识串巷，好记性不如烂笔头，把正在学习的知识写出来，是一个能记住知识点的好方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每复习完一个章节，画一个本章思维导图。在系统学习本章知识之后，画思维导图是回顾和完善总结的好方法。这时候请放下书本，拿一张大卡纸或海报，根据本章单元知识结构，落实每个小知识点，越详细越好。虽然很费时烧脑，但当你完成之后，莫大的成就感和喜悦感，会是你战胜考试的有力法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做历年真题。买一套历年真题来做，时间充裕的同学，每复习完一章，就做相关章节的真题，很有效，从中可以找出出题人的套路和思想。如果站在出题人的角度去复习，你就站在比别人高一层的台阶上了。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小努力，大收获。对于过多过细的知识点不要烦躁，不要心急，慢慢来。就算时间很紧急，也把正在学习的知识学扎实了，复习多少是多少，平心静气，然后带着去检验自己学习成果的心态去考试，带着对人力资源管理的热爱去考试，加油!</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1" w:name="3"/>
      <w:bookmarkEnd w:id="1"/>
      <w:r>
        <w:rPr>
          <w:rFonts w:hint="eastAsia" w:ascii="宋体" w:hAnsi="宋体" w:eastAsia="宋体" w:cs="宋体"/>
          <w:b/>
          <w:color w:val="FFFFFF"/>
          <w:kern w:val="0"/>
          <w:sz w:val="27"/>
          <w:szCs w:val="27"/>
          <w:shd w:val="clear" w:fill="D0D0D0"/>
          <w:lang w:val="en-US" w:eastAsia="zh-CN" w:bidi="ar"/>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大学生怎么备考企业人力资源管理师三级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企业人力资源三级证是广泛认为的含金量较高的证书，作为在校大学生，基于零工作经验的劣势，为了提高在求职过程中的综合素质，必要的证书是有利的武器。人力三级证对于想要从事人力方面工作的大学生而言，可以作为今后求职的一道加分项。</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作为一名工商管理专业的大三学生，今年11月份我参加了企业人力资源管理三级的考试，很乐意跟大家分享我的备考历程。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企业人力资源三级考试分为理论和实操两部分，各100分，两门需都通过。理论部分是125个选择题，实操题型包括简答、计算、案例分析、设计。根据以往的数据统计，大多数挂的人都是在理论部分。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近年来企业人力资源三级的报考条件也愈加严苛，要求在校大学生必须经正规的培训机构培训，并取得结业证才能参加考试。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5"/>
                    <a:stretch>
                      <a:fillRect/>
                    </a:stretch>
                  </pic:blipFill>
                  <pic:spPr>
                    <a:xfrm>
                      <a:off x="0" y="0"/>
                      <a:ext cx="5543550" cy="3457575"/>
                    </a:xfrm>
                    <a:prstGeom prst="rect">
                      <a:avLst/>
                    </a:prstGeom>
                    <a:noFill/>
                    <a:ln w="9525">
                      <a:noFill/>
                    </a:ln>
                  </pic:spPr>
                </pic:pic>
              </a:graphicData>
            </a:graphic>
          </wp:inline>
        </w:draw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所以，在决定考三级证之前，要自己选择一家合适的培训机构，建议选择声誉较好、距离学校较近的(忠告)、价钱适宜的(一般1100-1500左右)。在培训机构报名后，准备好学生证和寸照填写报名表，其余的事项培训机构会帮你处理。现在你就可以真正开始学习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一般的培训时间会持续一个半月左右，讲师通常都是将更多的时间和精力放在《企业人力资源管理师(三级)》上，另一本基础知识很简单的过一下(我们当时之间让自学的)，所以明确自己的学习重点，不要做无用功。</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在培训阶段跟着老师边学边理解边记，心里算是对每一章有个大致印象，重点还是放在最后两周的总复习和做题上。</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第一章是人力资源规划，实操出题主要集中在计算题和设计题这两块;计算主要是关注劳动定员(按劳动效率、设备、岗位);设计题主要出在工作说明书(12点内容，纯靠记)和岗位规范(和前者类似)，还要可能就是画组织结构图。</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第二章是招聘与配置，实操出题主要集中在案例分析和计算两部分，案例分析通常是考招聘中面试环节出现的问题以及各种招聘方法的优劣;计算主要就是出人员配置，用匈牙利法(是运筹学内容)，今年11月份就考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第三章是培训与开发，实操题主要出在简答和案例分析，简答的话出题的范围就比较大了，重点关注能力要求部分的文字内容(内容有七点左右的就值得注意了);案例分析注意各种培训方法的步骤和优缺点，还有培训中经常出现的问题(没有培训需求分析、没有培训计划、对象选择问题、时间地点问题、缺乏监督、缺乏总结评估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第四章是绩效管理，实操题主要集中在简答和案例分析上 ，简答的话，重点关注绩效评估的各种方法和评估步骤;案例分析其实出的点并不多，常考的是行为锚定等级评价法和强制分布法。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第五章是薪酬管理，实操部分主要是出计算题，通常是计算人工费用率和劳动分配率及其变形形式，是比较简单的计算。</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第六章是劳动关系管理，这一部分是必出案例分析的，考点分为两部分，一是工伤处理，二是劳动合同争议处理，这两部分都需要熟知相关法律，书上介绍工伤处理比较详细，关于劳动合同部分还需要了解必要的劳动合同法相关条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上面着重介绍了实操部分的复习重点，对于理论部分，考点确实很多，各种原则和内容很容易混淆，而且近年来理论部分的出题越来越细，所以看书时也不能走马观花，要细致，并且要越来越关注【能力要求】部分(之前学的时候觉得不重要，做题才发现很多都是来自这里)，已经成为出题的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对于不太重要的基础知识部分，它只在理论部分占前面职业道德个人表现部分的25个选择题，所以复习的时候不必过多的要求。</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而且听培训班的老师说没有绝对正确的答案，只要不踩地雷就可以了，所以做这部分时只要遵循五个原则：法理情(注意顺序)、积极乐观主动、服从积极</w:t>
      </w:r>
      <w:r>
        <w:rPr>
          <w:rFonts w:hint="eastAsia" w:ascii="宋体" w:hAnsi="宋体" w:eastAsia="宋体" w:cs="宋体"/>
          <w:color w:val="136EC2"/>
          <w:u w:val="none"/>
        </w:rPr>
        <w:t>沟通</w:t>
      </w:r>
      <w:r>
        <w:rPr>
          <w:rFonts w:hint="eastAsia" w:ascii="宋体" w:hAnsi="宋体" w:eastAsia="宋体" w:cs="宋体"/>
        </w:rPr>
        <w:t>、人性善、基于工作来评价。</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最后给大家的一点建议就是考前一两天去图书馆埋头刷题，不求遇到原题，但至少可以很大面积的查漏补缺，而且不容易忘记。</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2" w:name="4"/>
      <w:bookmarkEnd w:id="2"/>
      <w:r>
        <w:rPr>
          <w:rFonts w:hint="eastAsia" w:ascii="宋体" w:hAnsi="宋体" w:eastAsia="宋体" w:cs="宋体"/>
          <w:b/>
          <w:color w:val="FFFFFF"/>
          <w:kern w:val="0"/>
          <w:sz w:val="27"/>
          <w:szCs w:val="27"/>
          <w:shd w:val="clear" w:fill="068BF2"/>
          <w:lang w:val="en-US" w:eastAsia="zh-CN" w:bidi="ar"/>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三级人力资源师备战攻略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首先要弄清楚三级人力资源师考什么，三级人力资源师又叫助理人力资源师，所以考的内容属于最基础的。第一章：人力资源规划。主要讲的是人力资源的基础工作，组织机构图、工作岗位分析、定岗定员定编定额、费用控制。接下来的工作都是在这基础之上展开的。</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人力资源工作的第一步就是招人，招募的方法，内部招募、外部招募;接着筛选，笔试、面试、心理测试;选拔录用;招人环节之后，对招募工作评估;最后安排新招到的人员工作。</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随着企业的发展，总会出现人员素质与企业发展速度不配备的情况，这时就需要进行培训，培训项目的设计、培训课程的设计、培训方法的选择、组织实施，最后建立培训制度。还要对培训的全过程进行有效性评估。</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员素质通过培训有上来的，也有没上来的，这样员工之间就有了差距，为了起到激励性作用，企业就要实施绩效管理，系统的设计，系统设计完就要为员工制定绩效计划、考评的方法、结果面谈，实现企业与员工共同发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积极性都调动起来了，接下来就要靠物质来刺激员工更加的努力。建立健全的薪酬管理制度，制度的设计、对每一个岗位的评价、人工成本核算等直接薪酬，福利管理等间接薪酬。</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所有的规章制度都建立了，接下来就需要法律的保护，劳动关系管理。企业内部实行民主管理，通过劳动标准等制定内部劳动规则，就劳动条件等与员工签订集体合同。发生争议的处理方式、发生事故的处理方式等。</w:t>
      </w:r>
    </w:p>
    <w:p>
      <w:pPr>
        <w:rPr>
          <w:rFonts w:hint="eastAsia" w:ascii="宋体" w:hAnsi="宋体" w:eastAsia="宋体" w:cs="宋体"/>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A4703"/>
    <w:rsid w:val="6E0E728F"/>
    <w:rsid w:val="700D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2019-11-14T10:04:00Z</dcterms:created>
  <dc:creator>Administrator</dc:creator>
  <cp:lastModifiedBy>^O^珏</cp:lastModifiedBy>
  <dcterms:modified xsi:type="dcterms:W3CDTF">2019-11-14T14:05:03Z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