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919"/>
      <w:r>
        <w:rPr>
          <w:rFonts w:hint="eastAsia" w:ascii="宋体" w:hAnsi="宋体" w:eastAsia="宋体" w:cs="宋体"/>
          <w:sz w:val="24"/>
          <w:szCs w:val="24"/>
        </w:rPr>
        <w:t>经理绩效评价样表（管理能力）</w:t>
      </w:r>
      <w:bookmarkEnd w:id="0"/>
    </w:p>
    <w:tbl>
      <w:tblPr>
        <w:tblStyle w:val="6"/>
        <w:tblW w:w="9240" w:type="dxa"/>
        <w:tblInd w:w="-252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1440"/>
        <w:gridCol w:w="1260"/>
        <w:gridCol w:w="1980"/>
        <w:gridCol w:w="2940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名</w:t>
            </w:r>
          </w:p>
        </w:tc>
        <w:tc>
          <w:tcPr>
            <w:tcW w:w="144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任职时间</w:t>
            </w:r>
          </w:p>
        </w:tc>
        <w:tc>
          <w:tcPr>
            <w:tcW w:w="198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940" w:type="dxa"/>
            <w:vMerge w:val="restart"/>
          </w:tcPr>
          <w:p>
            <w:pPr>
              <w:spacing w:before="4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评价分析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部  门</w:t>
            </w:r>
          </w:p>
        </w:tc>
        <w:tc>
          <w:tcPr>
            <w:tcW w:w="144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  务</w:t>
            </w:r>
          </w:p>
        </w:tc>
        <w:tc>
          <w:tcPr>
            <w:tcW w:w="198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94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  <w:vMerge w:val="restart"/>
          </w:tcPr>
          <w:p>
            <w:pPr>
              <w:spacing w:before="280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一般能力</w:t>
            </w:r>
          </w:p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评价因素</w:t>
            </w:r>
          </w:p>
        </w:tc>
        <w:tc>
          <w:tcPr>
            <w:tcW w:w="1440" w:type="dxa"/>
          </w:tcPr>
          <w:p>
            <w:pPr>
              <w:spacing w:before="5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工作质量</w:t>
            </w:r>
          </w:p>
        </w:tc>
        <w:tc>
          <w:tcPr>
            <w:tcW w:w="3240" w:type="dxa"/>
            <w:gridSpan w:val="2"/>
          </w:tcPr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A优秀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B良好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C合格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D不合格</w:t>
            </w:r>
          </w:p>
        </w:tc>
        <w:tc>
          <w:tcPr>
            <w:tcW w:w="2940" w:type="dxa"/>
            <w:vMerge w:val="restart"/>
          </w:tcPr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</w:t>
            </w: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</w:t>
            </w: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</w:t>
            </w: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before="140" w:after="1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评价结论:</w:t>
            </w:r>
          </w:p>
          <w:p>
            <w:pPr>
              <w:numPr>
                <w:ilvl w:val="0"/>
                <w:numId w:val="1"/>
              </w:numPr>
              <w:spacing w:before="100" w:after="100"/>
              <w:ind w:left="605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优秀</w:t>
            </w:r>
          </w:p>
          <w:p>
            <w:pPr>
              <w:numPr>
                <w:ilvl w:val="0"/>
                <w:numId w:val="1"/>
              </w:numPr>
              <w:spacing w:before="100" w:after="100"/>
              <w:ind w:left="605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良好</w:t>
            </w:r>
          </w:p>
          <w:p>
            <w:pPr>
              <w:numPr>
                <w:ilvl w:val="0"/>
                <w:numId w:val="1"/>
              </w:numPr>
              <w:spacing w:before="100" w:after="100"/>
              <w:ind w:left="605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合格</w:t>
            </w:r>
          </w:p>
          <w:p>
            <w:pPr>
              <w:numPr>
                <w:ilvl w:val="0"/>
                <w:numId w:val="1"/>
              </w:numPr>
              <w:spacing w:before="100" w:after="100"/>
              <w:ind w:left="605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不合格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40" w:type="dxa"/>
          </w:tcPr>
          <w:p>
            <w:pPr>
              <w:spacing w:before="5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工作效率</w:t>
            </w:r>
          </w:p>
        </w:tc>
        <w:tc>
          <w:tcPr>
            <w:tcW w:w="3240" w:type="dxa"/>
            <w:gridSpan w:val="2"/>
          </w:tcPr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D</w:t>
            </w:r>
          </w:p>
        </w:tc>
        <w:tc>
          <w:tcPr>
            <w:tcW w:w="294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40" w:type="dxa"/>
          </w:tcPr>
          <w:p>
            <w:pPr>
              <w:spacing w:before="5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纪律</w:t>
            </w:r>
          </w:p>
        </w:tc>
        <w:tc>
          <w:tcPr>
            <w:tcW w:w="3240" w:type="dxa"/>
            <w:gridSpan w:val="2"/>
          </w:tcPr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D</w:t>
            </w:r>
          </w:p>
        </w:tc>
        <w:tc>
          <w:tcPr>
            <w:tcW w:w="294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40" w:type="dxa"/>
          </w:tcPr>
          <w:p>
            <w:pPr>
              <w:spacing w:before="5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团队合作</w:t>
            </w:r>
          </w:p>
        </w:tc>
        <w:tc>
          <w:tcPr>
            <w:tcW w:w="3240" w:type="dxa"/>
            <w:gridSpan w:val="2"/>
          </w:tcPr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D</w:t>
            </w:r>
          </w:p>
        </w:tc>
        <w:tc>
          <w:tcPr>
            <w:tcW w:w="294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40" w:type="dxa"/>
          </w:tcPr>
          <w:p>
            <w:pPr>
              <w:spacing w:before="5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出勤率</w:t>
            </w:r>
          </w:p>
        </w:tc>
        <w:tc>
          <w:tcPr>
            <w:tcW w:w="3240" w:type="dxa"/>
            <w:gridSpan w:val="2"/>
          </w:tcPr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D</w:t>
            </w:r>
          </w:p>
        </w:tc>
        <w:tc>
          <w:tcPr>
            <w:tcW w:w="294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  <w:vMerge w:val="restart"/>
          </w:tcPr>
          <w:p>
            <w:pPr>
              <w:spacing w:before="15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领导能力</w:t>
            </w:r>
          </w:p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评价因素</w:t>
            </w:r>
          </w:p>
        </w:tc>
        <w:tc>
          <w:tcPr>
            <w:tcW w:w="1440" w:type="dxa"/>
          </w:tcPr>
          <w:p>
            <w:pPr>
              <w:spacing w:before="5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领导能力</w:t>
            </w:r>
          </w:p>
        </w:tc>
        <w:tc>
          <w:tcPr>
            <w:tcW w:w="3240" w:type="dxa"/>
            <w:gridSpan w:val="2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D</w:t>
            </w:r>
          </w:p>
        </w:tc>
        <w:tc>
          <w:tcPr>
            <w:tcW w:w="294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40" w:type="dxa"/>
          </w:tcPr>
          <w:p>
            <w:pPr>
              <w:spacing w:before="5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沟通能力</w:t>
            </w:r>
          </w:p>
        </w:tc>
        <w:tc>
          <w:tcPr>
            <w:tcW w:w="3240" w:type="dxa"/>
            <w:gridSpan w:val="2"/>
          </w:tcPr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D</w:t>
            </w:r>
          </w:p>
        </w:tc>
        <w:tc>
          <w:tcPr>
            <w:tcW w:w="294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62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40" w:type="dxa"/>
          </w:tcPr>
          <w:p>
            <w:pPr>
              <w:spacing w:before="5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积极性</w:t>
            </w:r>
          </w:p>
        </w:tc>
        <w:tc>
          <w:tcPr>
            <w:tcW w:w="3240" w:type="dxa"/>
            <w:gridSpan w:val="2"/>
          </w:tcPr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D</w:t>
            </w:r>
          </w:p>
        </w:tc>
        <w:tc>
          <w:tcPr>
            <w:tcW w:w="2940" w:type="dxa"/>
            <w:vMerge w:val="continue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2" w:hRule="atLeast"/>
        </w:trPr>
        <w:tc>
          <w:tcPr>
            <w:tcW w:w="9240" w:type="dxa"/>
            <w:gridSpan w:val="5"/>
          </w:tcPr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补充说明：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</w:t>
            </w:r>
          </w:p>
          <w:p>
            <w:pPr>
              <w:spacing w:before="30" w:after="3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9240" w:type="dxa"/>
            <w:gridSpan w:val="5"/>
          </w:tcPr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初评主管: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时间: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评定主管:</w:t>
            </w:r>
          </w:p>
          <w:p>
            <w:pPr>
              <w:spacing w:before="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时间: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766DB"/>
    <w:multiLevelType w:val="singleLevel"/>
    <w:tmpl w:val="312766DB"/>
    <w:lvl w:ilvl="0" w:tentative="0">
      <w:start w:val="1"/>
      <w:numFmt w:val="bullet"/>
      <w:lvlText w:val=""/>
      <w:lvlJc w:val="left"/>
      <w:pPr>
        <w:tabs>
          <w:tab w:val="left" w:pos="425"/>
        </w:tabs>
        <w:ind w:left="425" w:hanging="425"/>
      </w:pPr>
      <w:rPr>
        <w:rFonts w:hint="default" w:ascii="Wingdings" w:hAnsi="Wingdings"/>
        <w:sz w:val="1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B2"/>
    <w:rsid w:val="00281413"/>
    <w:rsid w:val="003C39B2"/>
    <w:rsid w:val="00877954"/>
    <w:rsid w:val="00982E36"/>
    <w:rsid w:val="00F73B28"/>
    <w:rsid w:val="47C068CA"/>
    <w:rsid w:val="6E8C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uiPriority w:val="99"/>
    <w:pPr>
      <w:ind w:firstLine="420" w:firstLineChars="200"/>
    </w:p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basedOn w:val="7"/>
    <w:link w:val="2"/>
    <w:qFormat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40</Words>
  <Characters>233</Characters>
  <Lines>1</Lines>
  <Paragraphs>1</Paragraphs>
  <TotalTime>1</TotalTime>
  <ScaleCrop>false</ScaleCrop>
  <LinksUpToDate>false</LinksUpToDate>
  <CharactersWithSpaces>272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2019-12-16T06:21:35Z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