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637" w:lineRule="exact"/>
        <w:ind w:left="0" w:right="1" w:firstLine="0"/>
        <w:jc w:val="center"/>
        <w:rPr>
          <w:rFonts w:hint="eastAsia" w:ascii="宋体" w:hAnsi="宋体" w:eastAsia="宋体" w:cs="宋体"/>
          <w:b/>
          <w:sz w:val="36"/>
        </w:rPr>
      </w:pPr>
      <w:r>
        <w:rPr>
          <w:rFonts w:hint="eastAsia" w:ascii="宋体" w:hAnsi="宋体" w:eastAsia="宋体" w:cs="宋体"/>
          <w:b/>
          <w:sz w:val="36"/>
        </w:rPr>
        <w:t>关键岗位绩效评估表</w:t>
      </w:r>
    </w:p>
    <w:p>
      <w:pPr>
        <w:pStyle w:val="3"/>
        <w:spacing w:before="2"/>
        <w:rPr>
          <w:rFonts w:hint="eastAsia" w:ascii="宋体" w:hAnsi="宋体" w:eastAsia="宋体" w:cs="宋体"/>
          <w:b/>
          <w:sz w:val="24"/>
        </w:rPr>
      </w:pPr>
    </w:p>
    <w:p>
      <w:pPr>
        <w:pStyle w:val="2"/>
        <w:tabs>
          <w:tab w:val="left" w:pos="839"/>
        </w:tabs>
        <w:spacing w:before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一．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总经理绩效评估表</w:t>
      </w: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6" w:after="1"/>
        <w:rPr>
          <w:rFonts w:hint="eastAsia" w:ascii="宋体" w:hAnsi="宋体" w:eastAsia="宋体" w:cs="宋体"/>
          <w:sz w:val="14"/>
        </w:r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620"/>
        <w:gridCol w:w="1080"/>
        <w:gridCol w:w="1080"/>
        <w:gridCol w:w="2160"/>
        <w:gridCol w:w="2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绩效指标</w:t>
            </w:r>
          </w:p>
        </w:tc>
        <w:tc>
          <w:tcPr>
            <w:tcW w:w="1080" w:type="dxa"/>
          </w:tcPr>
          <w:p>
            <w:pPr>
              <w:pStyle w:val="8"/>
              <w:spacing w:before="23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标准</w:t>
            </w:r>
          </w:p>
        </w:tc>
        <w:tc>
          <w:tcPr>
            <w:tcW w:w="108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权重</w:t>
            </w:r>
          </w:p>
        </w:tc>
        <w:tc>
          <w:tcPr>
            <w:tcW w:w="216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扣分标准</w:t>
            </w:r>
          </w:p>
        </w:tc>
        <w:tc>
          <w:tcPr>
            <w:tcW w:w="2114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实际得分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restart"/>
          </w:tcPr>
          <w:p>
            <w:pPr>
              <w:pStyle w:val="8"/>
              <w:spacing w:before="23" w:line="278" w:lineRule="auto"/>
              <w:ind w:left="108" w:right="139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工作业绩</w:t>
            </w: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总资产报酬率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净资产收益率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资产负债率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净利润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营业增长率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客户满意度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市场占有率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客户忠诚度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新客户增长率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老客户回报率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7" w:line="194" w:lineRule="auto"/>
              <w:ind w:left="107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1"/>
              </w:rPr>
              <w:t xml:space="preserve">质量达标情况： </w:t>
            </w:r>
            <w:r>
              <w:rPr>
                <w:rFonts w:hint="eastAsia" w:ascii="宋体" w:hAnsi="宋体" w:eastAsia="宋体" w:cs="宋体"/>
                <w:b/>
                <w:sz w:val="21"/>
              </w:rPr>
              <w:t>管理基础提高 情况</w:t>
            </w:r>
          </w:p>
          <w:p>
            <w:pPr>
              <w:pStyle w:val="8"/>
              <w:spacing w:line="294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药品质量事故</w:t>
            </w:r>
          </w:p>
          <w:p>
            <w:pPr>
              <w:pStyle w:val="8"/>
              <w:spacing w:line="301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成本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交货期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303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新产品开发数</w:t>
            </w:r>
          </w:p>
          <w:p>
            <w:pPr>
              <w:pStyle w:val="8"/>
              <w:spacing w:line="301" w:lineRule="exact"/>
              <w:ind w:left="9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量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员工满意度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劳动生产率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员工流失率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</w:tbl>
    <w:p>
      <w:pPr>
        <w:pStyle w:val="3"/>
        <w:spacing w:before="4"/>
        <w:rPr>
          <w:rFonts w:hint="eastAsia" w:ascii="宋体" w:hAnsi="宋体" w:eastAsia="宋体" w:cs="宋体"/>
          <w:sz w:val="24"/>
        </w:r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620"/>
        <w:gridCol w:w="1080"/>
        <w:gridCol w:w="1080"/>
        <w:gridCol w:w="2160"/>
        <w:gridCol w:w="2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88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绩效指标</w:t>
            </w:r>
          </w:p>
        </w:tc>
        <w:tc>
          <w:tcPr>
            <w:tcW w:w="1080" w:type="dxa"/>
          </w:tcPr>
          <w:p>
            <w:pPr>
              <w:pStyle w:val="8"/>
              <w:spacing w:before="23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标准</w:t>
            </w:r>
          </w:p>
        </w:tc>
        <w:tc>
          <w:tcPr>
            <w:tcW w:w="108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权重</w:t>
            </w:r>
          </w:p>
        </w:tc>
        <w:tc>
          <w:tcPr>
            <w:tcW w:w="216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扣分标准</w:t>
            </w:r>
          </w:p>
        </w:tc>
        <w:tc>
          <w:tcPr>
            <w:tcW w:w="2114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实际得分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restart"/>
          </w:tcPr>
          <w:p>
            <w:pPr>
              <w:pStyle w:val="8"/>
              <w:spacing w:before="23" w:line="278" w:lineRule="auto"/>
              <w:ind w:left="108" w:right="139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横向评估</w:t>
            </w: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重大决策反馈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速度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执行公司财务</w:t>
            </w:r>
          </w:p>
          <w:p>
            <w:pPr>
              <w:pStyle w:val="8"/>
              <w:spacing w:before="2" w:line="310" w:lineRule="atLeast"/>
              <w:ind w:left="107" w:right="9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管理制度执行情况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团队管理情况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  <w:sz w:val="20"/>
        </w:rPr>
        <w:sectPr>
          <w:headerReference r:id="rId3" w:type="default"/>
          <w:footerReference r:id="rId4" w:type="default"/>
          <w:type w:val="continuous"/>
          <w:pgSz w:w="11910" w:h="16840"/>
          <w:pgMar w:top="1420" w:right="1580" w:bottom="1260" w:left="1580" w:header="873" w:footer="1080" w:gutter="0"/>
        </w:sect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spacing w:before="200"/>
        <w:ind w:left="0" w:right="0" w:firstLine="0"/>
        <w:jc w:val="center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1"/>
        </w:rPr>
        <w:t>二．</w:t>
      </w:r>
      <w:r>
        <w:rPr>
          <w:rFonts w:hint="eastAsia" w:ascii="宋体" w:hAnsi="宋体" w:eastAsia="宋体" w:cs="宋体"/>
          <w:sz w:val="28"/>
        </w:rPr>
        <w:t>部门总监绩效评估表</w:t>
      </w:r>
    </w:p>
    <w:p>
      <w:pPr>
        <w:spacing w:before="154" w:after="20"/>
        <w:ind w:left="640" w:right="0" w:firstLine="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1</w:t>
      </w:r>
      <w:r>
        <w:rPr>
          <w:rFonts w:hint="eastAsia" w:ascii="宋体" w:hAnsi="宋体" w:eastAsia="宋体" w:cs="宋体"/>
          <w:sz w:val="21"/>
        </w:rPr>
        <w:t>、 市场营销部总监绩效评估表</w:t>
      </w: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620"/>
        <w:gridCol w:w="1080"/>
        <w:gridCol w:w="1080"/>
        <w:gridCol w:w="2160"/>
        <w:gridCol w:w="2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绩效指标</w:t>
            </w:r>
          </w:p>
        </w:tc>
        <w:tc>
          <w:tcPr>
            <w:tcW w:w="1080" w:type="dxa"/>
          </w:tcPr>
          <w:p>
            <w:pPr>
              <w:pStyle w:val="8"/>
              <w:spacing w:line="292" w:lineRule="exact"/>
              <w:ind w:left="329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标准</w:t>
            </w:r>
          </w:p>
        </w:tc>
        <w:tc>
          <w:tcPr>
            <w:tcW w:w="1080" w:type="dxa"/>
          </w:tcPr>
          <w:p>
            <w:pPr>
              <w:pStyle w:val="8"/>
              <w:spacing w:line="292" w:lineRule="exact"/>
              <w:ind w:left="329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权重</w:t>
            </w:r>
          </w:p>
        </w:tc>
        <w:tc>
          <w:tcPr>
            <w:tcW w:w="2160" w:type="dxa"/>
          </w:tcPr>
          <w:p>
            <w:pPr>
              <w:pStyle w:val="8"/>
              <w:spacing w:line="292" w:lineRule="exact"/>
              <w:ind w:left="658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扣分标准</w:t>
            </w:r>
          </w:p>
        </w:tc>
        <w:tc>
          <w:tcPr>
            <w:tcW w:w="2114" w:type="dxa"/>
          </w:tcPr>
          <w:p>
            <w:pPr>
              <w:pStyle w:val="8"/>
              <w:spacing w:line="292" w:lineRule="exact"/>
              <w:ind w:left="63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实际得分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restart"/>
          </w:tcPr>
          <w:p>
            <w:pPr>
              <w:pStyle w:val="8"/>
              <w:spacing w:before="23" w:line="278" w:lineRule="auto"/>
              <w:ind w:left="108" w:right="139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工作业绩</w:t>
            </w: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目标完成率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销售额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303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直接下级工作</w:t>
            </w:r>
          </w:p>
          <w:p>
            <w:pPr>
              <w:pStyle w:val="8"/>
              <w:spacing w:line="301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目标完成率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市场占有率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新客户增长率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回款率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回款效率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303" w:lineRule="exact"/>
              <w:ind w:left="105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销售费用成本</w:t>
            </w:r>
          </w:p>
          <w:p>
            <w:pPr>
              <w:pStyle w:val="8"/>
              <w:spacing w:line="312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（预算经费使</w:t>
            </w:r>
          </w:p>
          <w:p>
            <w:pPr>
              <w:pStyle w:val="8"/>
              <w:spacing w:line="301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用率）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产品关联比例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303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突发事件处理</w:t>
            </w:r>
          </w:p>
          <w:p>
            <w:pPr>
              <w:pStyle w:val="8"/>
              <w:spacing w:line="301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效率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303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内训外训累计</w:t>
            </w:r>
          </w:p>
          <w:p>
            <w:pPr>
              <w:pStyle w:val="8"/>
              <w:spacing w:line="301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时间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303" w:lineRule="exact"/>
              <w:ind w:left="33" w:right="24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关键人员流失</w:t>
            </w:r>
          </w:p>
          <w:p>
            <w:pPr>
              <w:pStyle w:val="8"/>
              <w:spacing w:line="301" w:lineRule="exact"/>
              <w:ind w:left="9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率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</w:tbl>
    <w:p>
      <w:pPr>
        <w:pStyle w:val="3"/>
        <w:spacing w:before="4"/>
        <w:rPr>
          <w:rFonts w:hint="eastAsia" w:ascii="宋体" w:hAnsi="宋体" w:eastAsia="宋体" w:cs="宋体"/>
          <w:sz w:val="24"/>
        </w:r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620"/>
        <w:gridCol w:w="1080"/>
        <w:gridCol w:w="1080"/>
        <w:gridCol w:w="2160"/>
        <w:gridCol w:w="2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88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绩效指标</w:t>
            </w:r>
          </w:p>
        </w:tc>
        <w:tc>
          <w:tcPr>
            <w:tcW w:w="1080" w:type="dxa"/>
          </w:tcPr>
          <w:p>
            <w:pPr>
              <w:pStyle w:val="8"/>
              <w:spacing w:before="23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标准</w:t>
            </w:r>
          </w:p>
        </w:tc>
        <w:tc>
          <w:tcPr>
            <w:tcW w:w="108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权重</w:t>
            </w:r>
          </w:p>
        </w:tc>
        <w:tc>
          <w:tcPr>
            <w:tcW w:w="216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扣分标准</w:t>
            </w:r>
          </w:p>
        </w:tc>
        <w:tc>
          <w:tcPr>
            <w:tcW w:w="2114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实际得分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restart"/>
          </w:tcPr>
          <w:p>
            <w:pPr>
              <w:pStyle w:val="8"/>
              <w:spacing w:before="23" w:line="278" w:lineRule="auto"/>
              <w:ind w:left="108" w:right="139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办公室评估</w:t>
            </w: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抽查违规次数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管理制度执行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保密制度执行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工作记录检查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办公用品节约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公司环境卫生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88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绩效指标</w:t>
            </w:r>
          </w:p>
        </w:tc>
        <w:tc>
          <w:tcPr>
            <w:tcW w:w="1080" w:type="dxa"/>
          </w:tcPr>
          <w:p>
            <w:pPr>
              <w:pStyle w:val="8"/>
              <w:spacing w:before="23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标准</w:t>
            </w:r>
          </w:p>
        </w:tc>
        <w:tc>
          <w:tcPr>
            <w:tcW w:w="108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权重</w:t>
            </w:r>
          </w:p>
        </w:tc>
        <w:tc>
          <w:tcPr>
            <w:tcW w:w="216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扣分标准</w:t>
            </w:r>
          </w:p>
        </w:tc>
        <w:tc>
          <w:tcPr>
            <w:tcW w:w="2114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实际得分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468" w:type="dxa"/>
          </w:tcPr>
          <w:p>
            <w:pPr>
              <w:pStyle w:val="8"/>
              <w:spacing w:before="23" w:line="278" w:lineRule="auto"/>
              <w:ind w:left="108" w:right="139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人力资源</w:t>
            </w:r>
          </w:p>
          <w:p>
            <w:pPr>
              <w:pStyle w:val="8"/>
              <w:spacing w:line="268" w:lineRule="exact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部</w:t>
            </w:r>
          </w:p>
        </w:tc>
        <w:tc>
          <w:tcPr>
            <w:tcW w:w="1620" w:type="dxa"/>
          </w:tcPr>
          <w:p>
            <w:pPr>
              <w:pStyle w:val="8"/>
              <w:spacing w:before="23" w:line="278" w:lineRule="auto"/>
              <w:ind w:left="107" w:right="95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</w:rPr>
              <w:t>绩效管理执行</w:t>
            </w:r>
            <w:r>
              <w:rPr>
                <w:rFonts w:hint="eastAsia" w:ascii="宋体" w:hAnsi="宋体" w:eastAsia="宋体" w:cs="宋体"/>
                <w:spacing w:val="-33"/>
                <w:sz w:val="21"/>
              </w:rPr>
              <w:t>情况</w:t>
            </w:r>
            <w:r>
              <w:rPr>
                <w:rFonts w:hint="eastAsia" w:ascii="宋体" w:hAnsi="宋体" w:eastAsia="宋体" w:cs="宋体"/>
                <w:sz w:val="21"/>
              </w:rPr>
              <w:t>（</w:t>
            </w:r>
            <w:r>
              <w:rPr>
                <w:rFonts w:hint="eastAsia" w:ascii="宋体" w:hAnsi="宋体" w:eastAsia="宋体" w:cs="宋体"/>
                <w:spacing w:val="-4"/>
                <w:sz w:val="21"/>
              </w:rPr>
              <w:t>标准制定</w:t>
            </w:r>
            <w:r>
              <w:rPr>
                <w:rFonts w:hint="eastAsia" w:ascii="宋体" w:hAnsi="宋体" w:eastAsia="宋体" w:cs="宋体"/>
                <w:spacing w:val="21"/>
                <w:sz w:val="21"/>
              </w:rPr>
              <w:t>和考核违规情</w:t>
            </w:r>
            <w:r>
              <w:rPr>
                <w:rFonts w:hint="eastAsia" w:ascii="宋体" w:hAnsi="宋体" w:eastAsia="宋体" w:cs="宋体"/>
                <w:sz w:val="21"/>
              </w:rPr>
              <w:t>况）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  <w:sz w:val="20"/>
        </w:rPr>
        <w:sectPr>
          <w:pgSz w:w="11910" w:h="16840"/>
          <w:pgMar w:top="1420" w:right="1580" w:bottom="1260" w:left="1580" w:header="873" w:footer="1080" w:gutter="0"/>
        </w:sect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620"/>
        <w:gridCol w:w="1080"/>
        <w:gridCol w:w="1080"/>
        <w:gridCol w:w="2160"/>
        <w:gridCol w:w="2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restart"/>
          </w:tcPr>
          <w:p>
            <w:pPr>
              <w:pStyle w:val="8"/>
              <w:spacing w:before="23" w:line="278" w:lineRule="auto"/>
              <w:ind w:left="108" w:right="139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门评估</w:t>
            </w: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企业文化执行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在岗培训情况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员工满意度情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 w:line="278" w:lineRule="auto"/>
              <w:ind w:left="107" w:right="2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出勤率（个人考情情况和团队</w:t>
            </w:r>
          </w:p>
          <w:p>
            <w:pPr>
              <w:pStyle w:val="8"/>
              <w:spacing w:line="269" w:lineRule="exact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出勤率）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 w:line="278" w:lineRule="auto"/>
              <w:ind w:left="107" w:right="95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</w:rPr>
              <w:t>绩效管理执行</w:t>
            </w:r>
            <w:r>
              <w:rPr>
                <w:rFonts w:hint="eastAsia" w:ascii="宋体" w:hAnsi="宋体" w:eastAsia="宋体" w:cs="宋体"/>
                <w:spacing w:val="-33"/>
                <w:sz w:val="21"/>
              </w:rPr>
              <w:t>情况</w:t>
            </w:r>
            <w:r>
              <w:rPr>
                <w:rFonts w:hint="eastAsia" w:ascii="宋体" w:hAnsi="宋体" w:eastAsia="宋体" w:cs="宋体"/>
                <w:sz w:val="21"/>
              </w:rPr>
              <w:t>（</w:t>
            </w:r>
            <w:r>
              <w:rPr>
                <w:rFonts w:hint="eastAsia" w:ascii="宋体" w:hAnsi="宋体" w:eastAsia="宋体" w:cs="宋体"/>
                <w:spacing w:val="-4"/>
                <w:sz w:val="21"/>
              </w:rPr>
              <w:t>标准制定</w:t>
            </w:r>
            <w:r>
              <w:rPr>
                <w:rFonts w:hint="eastAsia" w:ascii="宋体" w:hAnsi="宋体" w:eastAsia="宋体" w:cs="宋体"/>
                <w:spacing w:val="21"/>
                <w:sz w:val="21"/>
              </w:rPr>
              <w:t>和考核违规情</w:t>
            </w:r>
          </w:p>
          <w:p>
            <w:pPr>
              <w:pStyle w:val="8"/>
              <w:spacing w:line="269" w:lineRule="exact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况）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88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绩效指标</w:t>
            </w:r>
          </w:p>
        </w:tc>
        <w:tc>
          <w:tcPr>
            <w:tcW w:w="1080" w:type="dxa"/>
          </w:tcPr>
          <w:p>
            <w:pPr>
              <w:pStyle w:val="8"/>
              <w:spacing w:before="23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标准</w:t>
            </w:r>
          </w:p>
        </w:tc>
        <w:tc>
          <w:tcPr>
            <w:tcW w:w="108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权重</w:t>
            </w:r>
          </w:p>
        </w:tc>
        <w:tc>
          <w:tcPr>
            <w:tcW w:w="216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扣分标准</w:t>
            </w:r>
          </w:p>
        </w:tc>
        <w:tc>
          <w:tcPr>
            <w:tcW w:w="2114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实际得分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restart"/>
          </w:tcPr>
          <w:p>
            <w:pPr>
              <w:pStyle w:val="8"/>
              <w:spacing w:before="23" w:line="278" w:lineRule="auto"/>
              <w:ind w:left="108" w:right="139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资金财务部门评估</w:t>
            </w: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部门提供数据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准确性及时性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预算执行情况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财务管理制度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执行情况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成本管理和费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用报销情况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清欠款项配合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  <w:sz w:val="20"/>
        </w:rPr>
        <w:sectPr>
          <w:pgSz w:w="11910" w:h="16840"/>
          <w:pgMar w:top="1420" w:right="1580" w:bottom="1260" w:left="1580" w:header="873" w:footer="1080" w:gutter="0"/>
        </w:sect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</w:rPr>
        <w:t>三．</w:t>
      </w:r>
      <w:r>
        <w:rPr>
          <w:rFonts w:hint="eastAsia" w:ascii="宋体" w:hAnsi="宋体" w:eastAsia="宋体" w:cs="宋体"/>
        </w:rPr>
        <w:t>Th产管理部总监绩效评估表</w:t>
      </w:r>
    </w:p>
    <w:p>
      <w:pPr>
        <w:pStyle w:val="3"/>
        <w:spacing w:before="2" w:after="1"/>
        <w:rPr>
          <w:rFonts w:hint="eastAsia" w:ascii="宋体" w:hAnsi="宋体" w:eastAsia="宋体" w:cs="宋体"/>
          <w:sz w:val="10"/>
        </w:r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620"/>
        <w:gridCol w:w="1080"/>
        <w:gridCol w:w="1080"/>
        <w:gridCol w:w="2160"/>
        <w:gridCol w:w="2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88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绩效指标</w:t>
            </w:r>
          </w:p>
        </w:tc>
        <w:tc>
          <w:tcPr>
            <w:tcW w:w="1080" w:type="dxa"/>
          </w:tcPr>
          <w:p>
            <w:pPr>
              <w:pStyle w:val="8"/>
              <w:spacing w:before="23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标准</w:t>
            </w:r>
          </w:p>
        </w:tc>
        <w:tc>
          <w:tcPr>
            <w:tcW w:w="108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权重</w:t>
            </w:r>
          </w:p>
        </w:tc>
        <w:tc>
          <w:tcPr>
            <w:tcW w:w="216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扣分标准</w:t>
            </w:r>
          </w:p>
        </w:tc>
        <w:tc>
          <w:tcPr>
            <w:tcW w:w="2114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实际得分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468" w:type="dxa"/>
            <w:vMerge w:val="restart"/>
          </w:tcPr>
          <w:p>
            <w:pPr>
              <w:pStyle w:val="8"/>
              <w:spacing w:before="23" w:line="278" w:lineRule="auto"/>
              <w:ind w:left="108" w:right="139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工作业绩</w:t>
            </w: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生产目标完成</w:t>
            </w:r>
          </w:p>
          <w:p>
            <w:pPr>
              <w:pStyle w:val="8"/>
              <w:spacing w:before="2" w:line="310" w:lineRule="atLeast"/>
              <w:ind w:left="107" w:right="9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率（ 交期达成率）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质量事故率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生产预算经费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使用率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成本费用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设备正常使用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率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生产率提高值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安全生产情况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</w:tbl>
    <w:p>
      <w:pPr>
        <w:pStyle w:val="3"/>
        <w:spacing w:before="4"/>
        <w:rPr>
          <w:rFonts w:hint="eastAsia" w:ascii="宋体" w:hAnsi="宋体" w:eastAsia="宋体" w:cs="宋体"/>
          <w:sz w:val="24"/>
        </w:r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620"/>
        <w:gridCol w:w="1080"/>
        <w:gridCol w:w="1080"/>
        <w:gridCol w:w="2160"/>
        <w:gridCol w:w="2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88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绩效指标</w:t>
            </w:r>
          </w:p>
        </w:tc>
        <w:tc>
          <w:tcPr>
            <w:tcW w:w="1080" w:type="dxa"/>
          </w:tcPr>
          <w:p>
            <w:pPr>
              <w:pStyle w:val="8"/>
              <w:spacing w:before="23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标准</w:t>
            </w:r>
          </w:p>
        </w:tc>
        <w:tc>
          <w:tcPr>
            <w:tcW w:w="108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权重</w:t>
            </w:r>
          </w:p>
        </w:tc>
        <w:tc>
          <w:tcPr>
            <w:tcW w:w="216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扣分标准</w:t>
            </w:r>
          </w:p>
        </w:tc>
        <w:tc>
          <w:tcPr>
            <w:tcW w:w="2114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实际得分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restart"/>
          </w:tcPr>
          <w:p>
            <w:pPr>
              <w:pStyle w:val="8"/>
              <w:spacing w:before="23" w:line="278" w:lineRule="auto"/>
              <w:ind w:left="108" w:right="139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办公室评估</w:t>
            </w: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抽查违规次数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管理制度执行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保密制度执行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工作记录检查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办公用品节约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公司环境卫生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88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绩效指标</w:t>
            </w:r>
          </w:p>
        </w:tc>
        <w:tc>
          <w:tcPr>
            <w:tcW w:w="1080" w:type="dxa"/>
          </w:tcPr>
          <w:p>
            <w:pPr>
              <w:pStyle w:val="8"/>
              <w:spacing w:before="23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标准</w:t>
            </w:r>
          </w:p>
        </w:tc>
        <w:tc>
          <w:tcPr>
            <w:tcW w:w="108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权重</w:t>
            </w:r>
          </w:p>
        </w:tc>
        <w:tc>
          <w:tcPr>
            <w:tcW w:w="216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扣分标准</w:t>
            </w:r>
          </w:p>
        </w:tc>
        <w:tc>
          <w:tcPr>
            <w:tcW w:w="2114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实际得分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8" w:type="dxa"/>
            <w:vMerge w:val="restart"/>
          </w:tcPr>
          <w:p>
            <w:pPr>
              <w:pStyle w:val="8"/>
              <w:spacing w:before="23" w:line="278" w:lineRule="auto"/>
              <w:ind w:left="108" w:right="139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人力资源部门评估</w:t>
            </w:r>
          </w:p>
        </w:tc>
        <w:tc>
          <w:tcPr>
            <w:tcW w:w="1620" w:type="dxa"/>
          </w:tcPr>
          <w:p>
            <w:pPr>
              <w:pStyle w:val="8"/>
              <w:spacing w:before="23" w:line="278" w:lineRule="auto"/>
              <w:ind w:left="107" w:right="95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</w:rPr>
              <w:t>绩效管理执行</w:t>
            </w:r>
            <w:r>
              <w:rPr>
                <w:rFonts w:hint="eastAsia" w:ascii="宋体" w:hAnsi="宋体" w:eastAsia="宋体" w:cs="宋体"/>
                <w:spacing w:val="-33"/>
                <w:sz w:val="21"/>
              </w:rPr>
              <w:t>情况</w:t>
            </w:r>
            <w:r>
              <w:rPr>
                <w:rFonts w:hint="eastAsia" w:ascii="宋体" w:hAnsi="宋体" w:eastAsia="宋体" w:cs="宋体"/>
                <w:sz w:val="21"/>
              </w:rPr>
              <w:t>（</w:t>
            </w:r>
            <w:r>
              <w:rPr>
                <w:rFonts w:hint="eastAsia" w:ascii="宋体" w:hAnsi="宋体" w:eastAsia="宋体" w:cs="宋体"/>
                <w:spacing w:val="-4"/>
                <w:sz w:val="21"/>
              </w:rPr>
              <w:t>标准制定</w:t>
            </w:r>
            <w:r>
              <w:rPr>
                <w:rFonts w:hint="eastAsia" w:ascii="宋体" w:hAnsi="宋体" w:eastAsia="宋体" w:cs="宋体"/>
                <w:spacing w:val="21"/>
                <w:sz w:val="21"/>
              </w:rPr>
              <w:t>和考核违规情</w:t>
            </w:r>
          </w:p>
          <w:p>
            <w:pPr>
              <w:pStyle w:val="8"/>
              <w:spacing w:line="269" w:lineRule="exact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况）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企业文化执行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在岗培训情况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员工满意度情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出勤率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  <w:sz w:val="20"/>
        </w:rPr>
        <w:sectPr>
          <w:pgSz w:w="11910" w:h="16840"/>
          <w:pgMar w:top="1420" w:right="1580" w:bottom="1260" w:left="1580" w:header="873" w:footer="1080" w:gutter="0"/>
        </w:sect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620"/>
        <w:gridCol w:w="1080"/>
        <w:gridCol w:w="1080"/>
        <w:gridCol w:w="2160"/>
        <w:gridCol w:w="2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468" w:type="dxa"/>
            <w:vMerge w:val="restart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 w:line="278" w:lineRule="auto"/>
              <w:ind w:left="107" w:right="95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</w:rPr>
              <w:t>绩效管理执行</w:t>
            </w:r>
            <w:r>
              <w:rPr>
                <w:rFonts w:hint="eastAsia" w:ascii="宋体" w:hAnsi="宋体" w:eastAsia="宋体" w:cs="宋体"/>
                <w:spacing w:val="-33"/>
                <w:sz w:val="21"/>
              </w:rPr>
              <w:t>情况</w:t>
            </w:r>
            <w:r>
              <w:rPr>
                <w:rFonts w:hint="eastAsia" w:ascii="宋体" w:hAnsi="宋体" w:eastAsia="宋体" w:cs="宋体"/>
                <w:sz w:val="21"/>
              </w:rPr>
              <w:t>（</w:t>
            </w:r>
            <w:r>
              <w:rPr>
                <w:rFonts w:hint="eastAsia" w:ascii="宋体" w:hAnsi="宋体" w:eastAsia="宋体" w:cs="宋体"/>
                <w:spacing w:val="-4"/>
                <w:sz w:val="21"/>
              </w:rPr>
              <w:t>标准制定</w:t>
            </w:r>
            <w:r>
              <w:rPr>
                <w:rFonts w:hint="eastAsia" w:ascii="宋体" w:hAnsi="宋体" w:eastAsia="宋体" w:cs="宋体"/>
                <w:spacing w:val="21"/>
                <w:sz w:val="21"/>
              </w:rPr>
              <w:t>和考核违规情</w:t>
            </w:r>
          </w:p>
          <w:p>
            <w:pPr>
              <w:pStyle w:val="8"/>
              <w:spacing w:line="269" w:lineRule="exact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况）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产品一次合格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率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质量事故发生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次数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违反 GMP 规定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次数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质量问题用户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投诉次数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88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绩效指标</w:t>
            </w:r>
          </w:p>
        </w:tc>
        <w:tc>
          <w:tcPr>
            <w:tcW w:w="1080" w:type="dxa"/>
          </w:tcPr>
          <w:p>
            <w:pPr>
              <w:pStyle w:val="8"/>
              <w:spacing w:before="23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标准</w:t>
            </w:r>
          </w:p>
        </w:tc>
        <w:tc>
          <w:tcPr>
            <w:tcW w:w="108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权重</w:t>
            </w:r>
          </w:p>
        </w:tc>
        <w:tc>
          <w:tcPr>
            <w:tcW w:w="216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扣分标准</w:t>
            </w:r>
          </w:p>
        </w:tc>
        <w:tc>
          <w:tcPr>
            <w:tcW w:w="2114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实际得分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8" w:type="dxa"/>
            <w:vMerge w:val="restart"/>
          </w:tcPr>
          <w:p>
            <w:pPr>
              <w:pStyle w:val="8"/>
              <w:spacing w:before="23" w:line="278" w:lineRule="auto"/>
              <w:ind w:left="108" w:right="139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资金财务部门评估</w:t>
            </w: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部门提供数据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准确性及时性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预算执行情况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财务管理制度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执行情况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成本管理和费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用报销情况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清欠款项情况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88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绩效指标</w:t>
            </w:r>
          </w:p>
        </w:tc>
        <w:tc>
          <w:tcPr>
            <w:tcW w:w="1080" w:type="dxa"/>
          </w:tcPr>
          <w:p>
            <w:pPr>
              <w:pStyle w:val="8"/>
              <w:spacing w:before="23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标准</w:t>
            </w:r>
          </w:p>
        </w:tc>
        <w:tc>
          <w:tcPr>
            <w:tcW w:w="108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权重</w:t>
            </w:r>
          </w:p>
        </w:tc>
        <w:tc>
          <w:tcPr>
            <w:tcW w:w="216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扣分标准</w:t>
            </w:r>
          </w:p>
        </w:tc>
        <w:tc>
          <w:tcPr>
            <w:tcW w:w="2114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实际得分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restart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产品一次合格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率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质量问题投诉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次数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违反 GMP 规范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质量事故发生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次数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  <w:sz w:val="20"/>
        </w:rPr>
        <w:sectPr>
          <w:pgSz w:w="11910" w:h="16840"/>
          <w:pgMar w:top="1420" w:right="1580" w:bottom="1260" w:left="1580" w:header="873" w:footer="1080" w:gutter="0"/>
        </w:sect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spacing w:before="200"/>
        <w:ind w:left="0" w:right="0" w:firstLine="0"/>
        <w:jc w:val="center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1"/>
        </w:rPr>
        <w:t>四．</w:t>
      </w:r>
      <w:r>
        <w:rPr>
          <w:rFonts w:hint="eastAsia" w:ascii="宋体" w:hAnsi="宋体" w:eastAsia="宋体" w:cs="宋体"/>
          <w:sz w:val="28"/>
        </w:rPr>
        <w:t>资金财务部总监绩效评估表</w:t>
      </w:r>
    </w:p>
    <w:p>
      <w:pPr>
        <w:pStyle w:val="3"/>
        <w:spacing w:before="2" w:after="1"/>
        <w:rPr>
          <w:rFonts w:hint="eastAsia" w:ascii="宋体" w:hAnsi="宋体" w:eastAsia="宋体" w:cs="宋体"/>
          <w:sz w:val="10"/>
        </w:r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620"/>
        <w:gridCol w:w="1080"/>
        <w:gridCol w:w="1080"/>
        <w:gridCol w:w="2160"/>
        <w:gridCol w:w="2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88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绩效指标</w:t>
            </w:r>
          </w:p>
        </w:tc>
        <w:tc>
          <w:tcPr>
            <w:tcW w:w="1080" w:type="dxa"/>
          </w:tcPr>
          <w:p>
            <w:pPr>
              <w:pStyle w:val="8"/>
              <w:spacing w:before="23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标准</w:t>
            </w:r>
          </w:p>
        </w:tc>
        <w:tc>
          <w:tcPr>
            <w:tcW w:w="108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权重</w:t>
            </w:r>
          </w:p>
        </w:tc>
        <w:tc>
          <w:tcPr>
            <w:tcW w:w="216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扣分标准</w:t>
            </w:r>
          </w:p>
        </w:tc>
        <w:tc>
          <w:tcPr>
            <w:tcW w:w="2114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实际得分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restart"/>
          </w:tcPr>
          <w:p>
            <w:pPr>
              <w:pStyle w:val="8"/>
              <w:spacing w:before="23" w:line="278" w:lineRule="auto"/>
              <w:ind w:left="108" w:right="139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工作业绩</w:t>
            </w: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成本控制情况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财务管理制度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检查监督情况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税收协调与情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预算分析记录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差错率（报表准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确性）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目标完成率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清欠款支持情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部门满意度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</w:tbl>
    <w:p>
      <w:pPr>
        <w:pStyle w:val="3"/>
        <w:spacing w:before="4"/>
        <w:rPr>
          <w:rFonts w:hint="eastAsia" w:ascii="宋体" w:hAnsi="宋体" w:eastAsia="宋体" w:cs="宋体"/>
          <w:sz w:val="24"/>
        </w:r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620"/>
        <w:gridCol w:w="1080"/>
        <w:gridCol w:w="1080"/>
        <w:gridCol w:w="2160"/>
        <w:gridCol w:w="2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88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绩效指标</w:t>
            </w:r>
          </w:p>
        </w:tc>
        <w:tc>
          <w:tcPr>
            <w:tcW w:w="1080" w:type="dxa"/>
          </w:tcPr>
          <w:p>
            <w:pPr>
              <w:pStyle w:val="8"/>
              <w:spacing w:before="23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标准</w:t>
            </w:r>
          </w:p>
        </w:tc>
        <w:tc>
          <w:tcPr>
            <w:tcW w:w="108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权重</w:t>
            </w:r>
          </w:p>
        </w:tc>
        <w:tc>
          <w:tcPr>
            <w:tcW w:w="216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扣分标准</w:t>
            </w:r>
          </w:p>
        </w:tc>
        <w:tc>
          <w:tcPr>
            <w:tcW w:w="2114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实际得分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restart"/>
          </w:tcPr>
          <w:p>
            <w:pPr>
              <w:pStyle w:val="8"/>
              <w:spacing w:before="23" w:line="278" w:lineRule="auto"/>
              <w:ind w:left="108" w:right="139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办公室评估</w:t>
            </w: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抽查违规次数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管理制度执行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保密制度执行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工作记录检查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办公用品节约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公司环境卫生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88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绩效指标</w:t>
            </w:r>
          </w:p>
        </w:tc>
        <w:tc>
          <w:tcPr>
            <w:tcW w:w="1080" w:type="dxa"/>
          </w:tcPr>
          <w:p>
            <w:pPr>
              <w:pStyle w:val="8"/>
              <w:spacing w:before="23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标准</w:t>
            </w:r>
          </w:p>
        </w:tc>
        <w:tc>
          <w:tcPr>
            <w:tcW w:w="108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权重</w:t>
            </w:r>
          </w:p>
        </w:tc>
        <w:tc>
          <w:tcPr>
            <w:tcW w:w="216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扣分标准</w:t>
            </w:r>
          </w:p>
        </w:tc>
        <w:tc>
          <w:tcPr>
            <w:tcW w:w="2114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实际得分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8" w:type="dxa"/>
            <w:vMerge w:val="restart"/>
          </w:tcPr>
          <w:p>
            <w:pPr>
              <w:pStyle w:val="8"/>
              <w:spacing w:before="23" w:line="278" w:lineRule="auto"/>
              <w:ind w:left="108" w:right="139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人力资源部门评估</w:t>
            </w:r>
          </w:p>
        </w:tc>
        <w:tc>
          <w:tcPr>
            <w:tcW w:w="1620" w:type="dxa"/>
          </w:tcPr>
          <w:p>
            <w:pPr>
              <w:pStyle w:val="8"/>
              <w:spacing w:before="23" w:line="278" w:lineRule="auto"/>
              <w:ind w:left="107" w:right="95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</w:rPr>
              <w:t>绩效管理执行</w:t>
            </w:r>
            <w:r>
              <w:rPr>
                <w:rFonts w:hint="eastAsia" w:ascii="宋体" w:hAnsi="宋体" w:eastAsia="宋体" w:cs="宋体"/>
                <w:spacing w:val="-33"/>
                <w:sz w:val="21"/>
              </w:rPr>
              <w:t>情况</w:t>
            </w:r>
            <w:r>
              <w:rPr>
                <w:rFonts w:hint="eastAsia" w:ascii="宋体" w:hAnsi="宋体" w:eastAsia="宋体" w:cs="宋体"/>
                <w:sz w:val="21"/>
              </w:rPr>
              <w:t>（</w:t>
            </w:r>
            <w:r>
              <w:rPr>
                <w:rFonts w:hint="eastAsia" w:ascii="宋体" w:hAnsi="宋体" w:eastAsia="宋体" w:cs="宋体"/>
                <w:spacing w:val="-4"/>
                <w:sz w:val="21"/>
              </w:rPr>
              <w:t>标准制定</w:t>
            </w:r>
            <w:r>
              <w:rPr>
                <w:rFonts w:hint="eastAsia" w:ascii="宋体" w:hAnsi="宋体" w:eastAsia="宋体" w:cs="宋体"/>
                <w:spacing w:val="21"/>
                <w:sz w:val="21"/>
              </w:rPr>
              <w:t>和考核违规情</w:t>
            </w:r>
          </w:p>
          <w:p>
            <w:pPr>
              <w:pStyle w:val="8"/>
              <w:spacing w:line="269" w:lineRule="exact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况）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企业文化执行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在岗培训情况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员工满意度情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  <w:sz w:val="20"/>
        </w:rPr>
        <w:sectPr>
          <w:pgSz w:w="11910" w:h="16840"/>
          <w:pgMar w:top="1420" w:right="1580" w:bottom="1260" w:left="1580" w:header="873" w:footer="1080" w:gutter="0"/>
        </w:sect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620"/>
        <w:gridCol w:w="1080"/>
        <w:gridCol w:w="1080"/>
        <w:gridCol w:w="2160"/>
        <w:gridCol w:w="2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68" w:type="dxa"/>
            <w:vMerge w:val="restart"/>
          </w:tcPr>
          <w:p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出勤率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 w:line="278" w:lineRule="auto"/>
              <w:ind w:left="107" w:right="9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绩效管理执行</w:t>
            </w:r>
            <w:r>
              <w:rPr>
                <w:rFonts w:hint="eastAsia" w:ascii="宋体" w:hAnsi="宋体" w:eastAsia="宋体" w:cs="宋体"/>
                <w:spacing w:val="-33"/>
                <w:sz w:val="21"/>
              </w:rPr>
              <w:t>情况</w:t>
            </w:r>
            <w:r>
              <w:rPr>
                <w:rFonts w:hint="eastAsia" w:ascii="宋体" w:hAnsi="宋体" w:eastAsia="宋体" w:cs="宋体"/>
                <w:sz w:val="21"/>
              </w:rPr>
              <w:t>（</w:t>
            </w:r>
            <w:r>
              <w:rPr>
                <w:rFonts w:hint="eastAsia" w:ascii="宋体" w:hAnsi="宋体" w:eastAsia="宋体" w:cs="宋体"/>
                <w:spacing w:val="-5"/>
                <w:sz w:val="21"/>
              </w:rPr>
              <w:t>标准制定</w:t>
            </w:r>
            <w:r>
              <w:rPr>
                <w:rFonts w:hint="eastAsia" w:ascii="宋体" w:hAnsi="宋体" w:eastAsia="宋体" w:cs="宋体"/>
                <w:sz w:val="21"/>
              </w:rPr>
              <w:t>和考核违规情</w:t>
            </w:r>
          </w:p>
          <w:p>
            <w:pPr>
              <w:pStyle w:val="8"/>
              <w:spacing w:line="269" w:lineRule="exact"/>
              <w:ind w:left="34" w:right="2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况）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18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  <w:sz w:val="18"/>
        </w:rPr>
        <w:sectPr>
          <w:pgSz w:w="11910" w:h="16840"/>
          <w:pgMar w:top="1420" w:right="1580" w:bottom="1260" w:left="1580" w:header="873" w:footer="1080" w:gutter="0"/>
        </w:sect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spacing w:before="200"/>
        <w:ind w:left="0" w:right="0" w:firstLine="0"/>
        <w:jc w:val="center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1"/>
        </w:rPr>
        <w:t>五．</w:t>
      </w:r>
      <w:r>
        <w:rPr>
          <w:rFonts w:hint="eastAsia" w:ascii="宋体" w:hAnsi="宋体" w:eastAsia="宋体" w:cs="宋体"/>
          <w:sz w:val="28"/>
        </w:rPr>
        <w:t>技术质量部总监绩效评估表</w:t>
      </w:r>
    </w:p>
    <w:p>
      <w:pPr>
        <w:pStyle w:val="3"/>
        <w:spacing w:before="2" w:after="1"/>
        <w:rPr>
          <w:rFonts w:hint="eastAsia" w:ascii="宋体" w:hAnsi="宋体" w:eastAsia="宋体" w:cs="宋体"/>
          <w:sz w:val="10"/>
        </w:r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620"/>
        <w:gridCol w:w="1080"/>
        <w:gridCol w:w="1080"/>
        <w:gridCol w:w="2160"/>
        <w:gridCol w:w="2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88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绩效指标</w:t>
            </w:r>
          </w:p>
        </w:tc>
        <w:tc>
          <w:tcPr>
            <w:tcW w:w="1080" w:type="dxa"/>
          </w:tcPr>
          <w:p>
            <w:pPr>
              <w:pStyle w:val="8"/>
              <w:spacing w:before="23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标准</w:t>
            </w:r>
          </w:p>
        </w:tc>
        <w:tc>
          <w:tcPr>
            <w:tcW w:w="108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权重</w:t>
            </w:r>
          </w:p>
        </w:tc>
        <w:tc>
          <w:tcPr>
            <w:tcW w:w="216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扣分标准</w:t>
            </w:r>
          </w:p>
        </w:tc>
        <w:tc>
          <w:tcPr>
            <w:tcW w:w="2114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实际得分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restart"/>
          </w:tcPr>
          <w:p>
            <w:pPr>
              <w:pStyle w:val="8"/>
              <w:spacing w:before="23" w:line="278" w:lineRule="auto"/>
              <w:ind w:left="108" w:right="139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人力资源部门评估</w:t>
            </w: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目标完成率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GMP 规范执行情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GMP 规范检查幅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度和频率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质量规范制度</w:t>
            </w:r>
          </w:p>
          <w:p>
            <w:pPr>
              <w:pStyle w:val="8"/>
              <w:spacing w:before="2" w:line="310" w:lineRule="atLeast"/>
              <w:ind w:left="107" w:right="9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符合实际需要情况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生产过程质量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事故率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质量事故成本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技术过程质量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事故率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研发费用成本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管理情况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质量管理成本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管理情况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 w:line="278" w:lineRule="auto"/>
              <w:ind w:left="107" w:right="95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-13"/>
                <w:sz w:val="21"/>
              </w:rPr>
              <w:t>质量管理，技术</w:t>
            </w:r>
            <w:r>
              <w:rPr>
                <w:rFonts w:hint="eastAsia" w:ascii="宋体" w:hAnsi="宋体" w:eastAsia="宋体" w:cs="宋体"/>
                <w:spacing w:val="21"/>
                <w:sz w:val="21"/>
              </w:rPr>
              <w:t>文档改进项目重要文档规范</w:t>
            </w:r>
          </w:p>
          <w:p>
            <w:pPr>
              <w:pStyle w:val="8"/>
              <w:spacing w:line="269" w:lineRule="exact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新产品开发数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量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</w:tbl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9"/>
        <w:rPr>
          <w:rFonts w:hint="eastAsia" w:ascii="宋体" w:hAnsi="宋体" w:eastAsia="宋体" w:cs="宋体"/>
          <w:sz w:val="28"/>
        </w:r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620"/>
        <w:gridCol w:w="1080"/>
        <w:gridCol w:w="1080"/>
        <w:gridCol w:w="2160"/>
        <w:gridCol w:w="2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88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绩效指标</w:t>
            </w:r>
          </w:p>
        </w:tc>
        <w:tc>
          <w:tcPr>
            <w:tcW w:w="1080" w:type="dxa"/>
          </w:tcPr>
          <w:p>
            <w:pPr>
              <w:pStyle w:val="8"/>
              <w:spacing w:before="23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标准</w:t>
            </w:r>
          </w:p>
        </w:tc>
        <w:tc>
          <w:tcPr>
            <w:tcW w:w="108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权重</w:t>
            </w:r>
          </w:p>
        </w:tc>
        <w:tc>
          <w:tcPr>
            <w:tcW w:w="216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扣分标准</w:t>
            </w:r>
          </w:p>
        </w:tc>
        <w:tc>
          <w:tcPr>
            <w:tcW w:w="2114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实际得分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restart"/>
          </w:tcPr>
          <w:p>
            <w:pPr>
              <w:pStyle w:val="8"/>
              <w:spacing w:before="23" w:line="278" w:lineRule="auto"/>
              <w:ind w:left="108" w:right="139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办公室评估</w:t>
            </w: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抽查违规次数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管理制度执行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保密制度执行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工作记录检查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办公用品节约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公司环境卫生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88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绩效指标</w:t>
            </w:r>
          </w:p>
        </w:tc>
        <w:tc>
          <w:tcPr>
            <w:tcW w:w="1080" w:type="dxa"/>
          </w:tcPr>
          <w:p>
            <w:pPr>
              <w:pStyle w:val="8"/>
              <w:spacing w:before="23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标准</w:t>
            </w:r>
          </w:p>
        </w:tc>
        <w:tc>
          <w:tcPr>
            <w:tcW w:w="108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权重</w:t>
            </w:r>
          </w:p>
        </w:tc>
        <w:tc>
          <w:tcPr>
            <w:tcW w:w="216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扣分标准</w:t>
            </w:r>
          </w:p>
        </w:tc>
        <w:tc>
          <w:tcPr>
            <w:tcW w:w="2114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实际得分</w:t>
            </w:r>
          </w:p>
        </w:tc>
      </w:tr>
    </w:tbl>
    <w:p>
      <w:pPr>
        <w:spacing w:after="0"/>
        <w:rPr>
          <w:rFonts w:hint="eastAsia" w:ascii="宋体" w:hAnsi="宋体" w:eastAsia="宋体" w:cs="宋体"/>
          <w:sz w:val="21"/>
        </w:rPr>
        <w:sectPr>
          <w:pgSz w:w="11910" w:h="16840"/>
          <w:pgMar w:top="1420" w:right="1580" w:bottom="1260" w:left="1580" w:header="873" w:footer="1080" w:gutter="0"/>
        </w:sect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620"/>
        <w:gridCol w:w="1080"/>
        <w:gridCol w:w="1080"/>
        <w:gridCol w:w="2160"/>
        <w:gridCol w:w="2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468" w:type="dxa"/>
            <w:vMerge w:val="restart"/>
          </w:tcPr>
          <w:p>
            <w:pPr>
              <w:pStyle w:val="8"/>
              <w:spacing w:before="23" w:line="278" w:lineRule="auto"/>
              <w:ind w:left="108" w:right="139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人力资源部门评估</w:t>
            </w:r>
          </w:p>
        </w:tc>
        <w:tc>
          <w:tcPr>
            <w:tcW w:w="1620" w:type="dxa"/>
          </w:tcPr>
          <w:p>
            <w:pPr>
              <w:pStyle w:val="8"/>
              <w:spacing w:before="23" w:line="278" w:lineRule="auto"/>
              <w:ind w:left="107" w:right="95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</w:rPr>
              <w:t>绩效管理执行</w:t>
            </w:r>
            <w:r>
              <w:rPr>
                <w:rFonts w:hint="eastAsia" w:ascii="宋体" w:hAnsi="宋体" w:eastAsia="宋体" w:cs="宋体"/>
                <w:spacing w:val="-33"/>
                <w:sz w:val="21"/>
              </w:rPr>
              <w:t>情况</w:t>
            </w:r>
            <w:r>
              <w:rPr>
                <w:rFonts w:hint="eastAsia" w:ascii="宋体" w:hAnsi="宋体" w:eastAsia="宋体" w:cs="宋体"/>
                <w:sz w:val="21"/>
              </w:rPr>
              <w:t>（</w:t>
            </w:r>
            <w:r>
              <w:rPr>
                <w:rFonts w:hint="eastAsia" w:ascii="宋体" w:hAnsi="宋体" w:eastAsia="宋体" w:cs="宋体"/>
                <w:spacing w:val="-4"/>
                <w:sz w:val="21"/>
              </w:rPr>
              <w:t>标准制定</w:t>
            </w:r>
            <w:r>
              <w:rPr>
                <w:rFonts w:hint="eastAsia" w:ascii="宋体" w:hAnsi="宋体" w:eastAsia="宋体" w:cs="宋体"/>
                <w:spacing w:val="21"/>
                <w:sz w:val="21"/>
              </w:rPr>
              <w:t>和考核违规情</w:t>
            </w:r>
          </w:p>
          <w:p>
            <w:pPr>
              <w:pStyle w:val="8"/>
              <w:spacing w:line="269" w:lineRule="exact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况）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企业文化执行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在岗培训情况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员工满意度情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出勤率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 w:line="278" w:lineRule="auto"/>
              <w:ind w:left="107" w:right="95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</w:rPr>
              <w:t>绩效管理执行</w:t>
            </w:r>
            <w:r>
              <w:rPr>
                <w:rFonts w:hint="eastAsia" w:ascii="宋体" w:hAnsi="宋体" w:eastAsia="宋体" w:cs="宋体"/>
                <w:spacing w:val="-33"/>
                <w:sz w:val="21"/>
              </w:rPr>
              <w:t>情况</w:t>
            </w:r>
            <w:r>
              <w:rPr>
                <w:rFonts w:hint="eastAsia" w:ascii="宋体" w:hAnsi="宋体" w:eastAsia="宋体" w:cs="宋体"/>
                <w:sz w:val="21"/>
              </w:rPr>
              <w:t>（</w:t>
            </w:r>
            <w:r>
              <w:rPr>
                <w:rFonts w:hint="eastAsia" w:ascii="宋体" w:hAnsi="宋体" w:eastAsia="宋体" w:cs="宋体"/>
                <w:spacing w:val="-4"/>
                <w:sz w:val="21"/>
              </w:rPr>
              <w:t>标准制定</w:t>
            </w:r>
            <w:r>
              <w:rPr>
                <w:rFonts w:hint="eastAsia" w:ascii="宋体" w:hAnsi="宋体" w:eastAsia="宋体" w:cs="宋体"/>
                <w:spacing w:val="21"/>
                <w:sz w:val="21"/>
              </w:rPr>
              <w:t>和考核违规情</w:t>
            </w:r>
          </w:p>
          <w:p>
            <w:pPr>
              <w:pStyle w:val="8"/>
              <w:spacing w:line="269" w:lineRule="exact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况）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8"/>
              <w:spacing w:line="292" w:lineRule="exact"/>
              <w:ind w:left="388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绩效指标</w:t>
            </w:r>
          </w:p>
        </w:tc>
        <w:tc>
          <w:tcPr>
            <w:tcW w:w="1080" w:type="dxa"/>
          </w:tcPr>
          <w:p>
            <w:pPr>
              <w:pStyle w:val="8"/>
              <w:spacing w:before="23"/>
              <w:ind w:left="10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标准</w:t>
            </w:r>
          </w:p>
        </w:tc>
        <w:tc>
          <w:tcPr>
            <w:tcW w:w="108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权重</w:t>
            </w:r>
          </w:p>
        </w:tc>
        <w:tc>
          <w:tcPr>
            <w:tcW w:w="216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扣分标准</w:t>
            </w:r>
          </w:p>
        </w:tc>
        <w:tc>
          <w:tcPr>
            <w:tcW w:w="2114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实际得分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restart"/>
          </w:tcPr>
          <w:p>
            <w:pPr>
              <w:pStyle w:val="8"/>
              <w:spacing w:before="23" w:line="278" w:lineRule="auto"/>
              <w:ind w:left="108" w:right="139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资金财务部门评估</w:t>
            </w: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部门提供数据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准确性及时性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预算执行情况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财务管理制度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执行情况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成本管理和费</w:t>
            </w:r>
          </w:p>
          <w:p>
            <w:pPr>
              <w:pStyle w:val="8"/>
              <w:spacing w:before="4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用报销情况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spacing w:before="23"/>
              <w:ind w:left="10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清欠款项情况</w:t>
            </w: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hint="eastAsia" w:ascii="宋体" w:hAnsi="宋体" w:eastAsia="宋体" w:cs="宋体"/>
                <w:sz w:val="20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</w:p>
    <w:sectPr>
      <w:pgSz w:w="11910" w:h="16840"/>
      <w:pgMar w:top="1420" w:right="1580" w:bottom="1260" w:left="1580" w:header="873" w:footer="108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line id="_x0000_s2051" o:spid="_x0000_s2051" o:spt="20" style="position:absolute;left:0pt;margin-left:88.55pt;margin-top:791.9pt;height:0pt;width:418.2pt;mso-position-horizontal-relative:page;mso-position-vertical-relative:page;z-index:-254822400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line id="_x0000_s2049" o:spid="_x0000_s2049" o:spt="20" style="position:absolute;left:0pt;margin-left:88.55pt;margin-top:55.55pt;height:0pt;width:418.2pt;mso-position-horizontal-relative:page;mso-position-vertical-relative:page;z-index:-25482444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7C341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00"/>
      <w:jc w:val="center"/>
      <w:outlineLvl w:val="1"/>
    </w:pPr>
    <w:rPr>
      <w:rFonts w:ascii="黑体" w:hAnsi="黑体" w:eastAsia="黑体" w:cs="黑体"/>
      <w:sz w:val="28"/>
      <w:szCs w:val="28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2019-12-06T05:09:00Z</dcterms:created>
  <dc:creator>王伟</dc:creator>
  <cp:lastModifiedBy>^O^珏</cp:lastModifiedBy>
  <dcterms:modified xsi:type="dcterms:W3CDTF">2019-12-06T06:02:59Z</dcterms:modified>
  <dc:title>关键岗位绩效评估表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2011-05-11T00:00:00Z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2019-12-06T00:00:00Z</vt:filetime>
  </property>
  <property fmtid="{D5CDD505-2E9C-101B-9397-08002B2CF9AE}" pid="5" name="KSOProductBuildVer">
    <vt:lpwstr>2052-11.1.0.9208</vt:lpwstr>
  </property>
</Properties>
</file>