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eastAsia="zh-CN"/>
        </w:rPr>
      </w:pPr>
      <w:r>
        <w:rPr>
          <w:rFonts w:hint="eastAsia" w:ascii="宋体" w:hAnsi="宋体" w:eastAsia="宋体" w:cs="宋体"/>
          <w:b/>
          <w:bCs/>
        </w:rPr>
        <w:t>员工手册的民主与公示程序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员工手册》作为公司内部的规章制度，在公司的管理过程中起着无比重要的作用，《员工手册》可以规定劳动合同书中的未尽事宜，范围覆盖员工的日常管理到劳动争议解决，在员工与公司发生劳动争议时，《员工手册》甚</w:t>
      </w:r>
      <w:bookmarkStart w:id="0" w:name="_GoBack"/>
      <w:bookmarkEnd w:id="0"/>
      <w:r>
        <w:rPr>
          <w:rFonts w:hint="eastAsia" w:ascii="宋体" w:hAnsi="宋体" w:eastAsia="宋体" w:cs="宋体"/>
        </w:rPr>
        <w:t>至可以成为公司这一方强有力的证据，但是根据法律规定，《员工手册》必须经过民主程序与公示程序。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法律没有规定民主程序与公示程序的具体流程，在实践中每个公司的做法也大不相同，但并不是每一种做法都能在法庭上得到认可，若公司没有足够的证据能证明《员工手册》已进行公示使员工获悉，那么只要员工否认的话法庭一般会认定《员工手册》无效，上述案例劳动争议仲裁的结果就取决于A公司解雇行为所依据的《员工手册》是否有效，即《员工手册》的发布是否经过了民主程序和公示程序。故公司应该在《员工手册》民主与公示的过程中注意防范法律风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一、制定《员工手册》的民主程序方法选择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召开职工大会，人事部门就起草的《员工手册》进行介绍，员工阅读并对此提出自己的意见，参会人员进行协商讨论，就修改后的《员工手册》表决通过。会议需有专人记录，并形成职工大会纪要，参会人员签字。（若员工人数较多，可选举职工代表举行职工代表大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2.若公司员工人数庞大，部门复杂，可以以各部门为单位进行讨论，部门主管将员工的讨论意见进行收集统一上报给人事部门，必要时和员工进行协商。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3.通过意见调查表的形式收集员工意见，给每位员工下发《员工手册意见调查表》，收集后进行整理统计，必要时和员工进行协商。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实际操作中公司可结合自身的情况来进行选择，有些公司会有这样的顾虑，担心《员工手册》中对员工的约束条款太多，就这些条款会无法和员工协商一致，基于这样的顾虑公司会略过民主程序，但其实这样会为之后的纠纷埋下隐患。员工对于《员工手册》的意见并没有规定公司必须采纳，《员工手册》的制定修改权仍然是在公司这一方，民主程序是《员工手册》制定过程中的必经程序，通过这一程序也可以更好地了解到员工对公司管理方面的意见与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二、《员工手册》的公示程序方法选择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1.建有工会的公司，在上述民主程序之后由工会发布《关于实施员工手册决定》。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传统企业的做法是将《员工手册》张贴在会议室、办公大堂、公告栏等，并由每位员工在《员工手册》上签字或在签收表上签字，这一做法需要注意的是具有一定的风险，同时若采用签收表的形式签字须注意是否每张签收表的抬头均为《员工手册签收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一些新兴企业或者IT企业会将《员工手册》公布在公司的内部网站便于员工浏览阅读，或者发送至公司统一分配给员工的邮箱。此做法较之于上述第二点更为便利，有便于节约人力与时间，提高效率，但网络具有可篡改性，一旦员工否认，此做法需要其他证据予以支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4.在员工入职时，公司会将一些办公用品交付给员工，此时可以将《员工手册》一并交付，同时清单中列明，员工在清单上签字确认收到。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5.员工入职后可以进行一次短期的《员工手册》培训活动或讲座，由专人对活动记录及登记参加人员，结束后对此进行考核，每位员工在试卷署名。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上述第四、第五种方法是比较值得提倡的，这样既可以使新员工更好地了解公司、迅速地进入到工作生活，也充分地完成了《员工手册》的公示程序。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三、总结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制定《员工手册》有利于公司的内部管理活动，但未经过民主程序和公示程序的《员工手册》会被认定无效，公司应该根据自身的情况来选择合适的方法来进行民主和公示程序，并保留此过程中的相关证据，同时须注意若要对《员工手册》修改，仍要通过民主程序和公示程序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C1322"/>
    <w:rsid w:val="46B5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2020-06-21T11:12:49Z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