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441" w:rsidRPr="00374163" w:rsidRDefault="00374163">
      <w:pPr>
        <w:rPr>
          <w:rFonts w:ascii="楷体" w:eastAsia="楷体" w:hAnsi="楷体" w:hint="eastAsia"/>
          <w:b/>
          <w:sz w:val="52"/>
          <w:szCs w:val="52"/>
        </w:rPr>
      </w:pPr>
      <w:r>
        <w:rPr>
          <w:rFonts w:hint="eastAsia"/>
        </w:rPr>
        <w:t xml:space="preserve">           </w:t>
      </w:r>
      <w:r w:rsidRPr="00374163">
        <w:rPr>
          <w:rFonts w:hint="eastAsia"/>
          <w:b/>
          <w:sz w:val="52"/>
          <w:szCs w:val="52"/>
        </w:rPr>
        <w:t xml:space="preserve"> </w:t>
      </w:r>
      <w:r w:rsidRPr="00374163">
        <w:rPr>
          <w:rFonts w:ascii="楷体" w:eastAsia="楷体" w:hAnsi="楷体" w:hint="eastAsia"/>
          <w:b/>
          <w:sz w:val="52"/>
          <w:szCs w:val="52"/>
        </w:rPr>
        <w:t>可口可乐公司组织结构图</w:t>
      </w:r>
    </w:p>
    <w:p w:rsidR="00374163" w:rsidRPr="00481005" w:rsidRDefault="00481005" w:rsidP="00481005">
      <w:pPr>
        <w:pStyle w:val="a4"/>
        <w:shd w:val="clear" w:color="auto" w:fill="FFFFFF"/>
        <w:ind w:firstLineChars="250" w:firstLine="525"/>
        <w:rPr>
          <w:rFonts w:hint="eastAsia"/>
          <w:sz w:val="21"/>
          <w:szCs w:val="21"/>
        </w:rPr>
      </w:pPr>
      <w:r>
        <w:rPr>
          <w:sz w:val="21"/>
          <w:szCs w:val="21"/>
        </w:rPr>
        <w:t>企业组织结构是企业组织内部各个有机构成要素相互作用的联系方式或形式，以求有效、合理地把组织成员组织起来，为实现共同目标而协同努力。 组织结构是企业资源和权力分配的载体，它在人的能动行为下，通过信息传递，承载着企业的业务流动，推动或者阻碍企业使命的进程。由于组织结构在企业中的基础地位和关键作用，企业所有战略意义上的变革，都必须首先在组织结构上开始。</w:t>
      </w:r>
    </w:p>
    <w:p w:rsidR="00374163" w:rsidRDefault="00374163">
      <w:pPr>
        <w:rPr>
          <w:rFonts w:hint="eastAsia"/>
        </w:rPr>
      </w:pPr>
      <w:r>
        <w:rPr>
          <w:noProof/>
        </w:rPr>
        <w:drawing>
          <wp:inline distT="0" distB="0" distL="0" distR="0" wp14:anchorId="39253352" wp14:editId="632EB2A5">
            <wp:extent cx="5724524" cy="3019425"/>
            <wp:effectExtent l="0" t="0" r="0" b="0"/>
            <wp:docPr id="1" name="图片 1" descr="g:\201109011102524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011090111025248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1769" cy="3017972"/>
                    </a:xfrm>
                    <a:prstGeom prst="rect">
                      <a:avLst/>
                    </a:prstGeom>
                    <a:noFill/>
                    <a:ln>
                      <a:noFill/>
                    </a:ln>
                  </pic:spPr>
                </pic:pic>
              </a:graphicData>
            </a:graphic>
          </wp:inline>
        </w:drawing>
      </w:r>
    </w:p>
    <w:p w:rsidR="00374163" w:rsidRDefault="00374163">
      <w:pPr>
        <w:rPr>
          <w:rFonts w:hint="eastAsia"/>
        </w:rPr>
      </w:pPr>
    </w:p>
    <w:p w:rsidR="00374163" w:rsidRDefault="00481005">
      <w:pPr>
        <w:rPr>
          <w:rFonts w:hint="eastAsia"/>
        </w:rPr>
      </w:pPr>
      <w:r>
        <w:rPr>
          <w:rFonts w:ascii="Arial" w:hAnsi="Arial" w:cs="Arial"/>
          <w:noProof/>
          <w:color w:val="555555"/>
          <w:sz w:val="18"/>
          <w:szCs w:val="18"/>
        </w:rPr>
        <w:drawing>
          <wp:inline distT="0" distB="0" distL="0" distR="0" wp14:anchorId="0D18BB9A" wp14:editId="0ED4E0FD">
            <wp:extent cx="5838825" cy="3448050"/>
            <wp:effectExtent l="0" t="0" r="9525" b="0"/>
            <wp:docPr id="4" name="图片 4" descr="组织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组织结构"/>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46601" cy="3452642"/>
                    </a:xfrm>
                    <a:prstGeom prst="rect">
                      <a:avLst/>
                    </a:prstGeom>
                    <a:noFill/>
                    <a:ln>
                      <a:noFill/>
                    </a:ln>
                  </pic:spPr>
                </pic:pic>
              </a:graphicData>
            </a:graphic>
          </wp:inline>
        </w:drawing>
      </w:r>
    </w:p>
    <w:p w:rsidR="00374163" w:rsidRDefault="00374163">
      <w:pPr>
        <w:rPr>
          <w:rFonts w:hint="eastAsia"/>
        </w:rPr>
      </w:pPr>
      <w:r>
        <w:rPr>
          <w:noProof/>
        </w:rPr>
        <w:lastRenderedPageBreak/>
        <w:drawing>
          <wp:inline distT="0" distB="0" distL="0" distR="0" wp14:anchorId="4AFCDE71" wp14:editId="61EE679F">
            <wp:extent cx="5648325" cy="7962900"/>
            <wp:effectExtent l="0" t="0" r="9525" b="0"/>
            <wp:docPr id="3" name="图片 3" descr="g:\20090203031552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009020303155242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325" cy="7962900"/>
                    </a:xfrm>
                    <a:prstGeom prst="rect">
                      <a:avLst/>
                    </a:prstGeom>
                    <a:noFill/>
                    <a:ln>
                      <a:noFill/>
                    </a:ln>
                  </pic:spPr>
                </pic:pic>
              </a:graphicData>
            </a:graphic>
          </wp:inline>
        </w:drawing>
      </w:r>
    </w:p>
    <w:p w:rsidR="00374163" w:rsidRDefault="00374163">
      <w:pPr>
        <w:rPr>
          <w:rFonts w:hint="eastAsia"/>
        </w:rPr>
      </w:pPr>
    </w:p>
    <w:p w:rsidR="00374163" w:rsidRDefault="00374163">
      <w:pPr>
        <w:rPr>
          <w:rFonts w:hint="eastAsia"/>
        </w:rPr>
      </w:pPr>
    </w:p>
    <w:p w:rsidR="00374163" w:rsidRDefault="00374163">
      <w:pPr>
        <w:rPr>
          <w:rFonts w:hint="eastAsia"/>
        </w:rPr>
      </w:pPr>
    </w:p>
    <w:p w:rsidR="00481005" w:rsidRPr="00BF1FF4" w:rsidRDefault="00481005" w:rsidP="00BF1FF4">
      <w:pPr>
        <w:rPr>
          <w:rFonts w:ascii="楷体" w:eastAsia="楷体" w:hAnsi="楷体"/>
          <w:b/>
          <w:sz w:val="48"/>
          <w:szCs w:val="48"/>
        </w:rPr>
      </w:pPr>
      <w:r w:rsidRPr="00BF1FF4">
        <w:rPr>
          <w:rFonts w:ascii="楷体" w:eastAsia="楷体" w:hAnsi="楷体" w:hint="eastAsia"/>
          <w:b/>
          <w:sz w:val="48"/>
          <w:szCs w:val="48"/>
        </w:rPr>
        <w:lastRenderedPageBreak/>
        <w:t>董事长</w:t>
      </w:r>
      <w:r w:rsidR="00BF1FF4">
        <w:rPr>
          <w:rFonts w:ascii="楷体" w:eastAsia="楷体" w:hAnsi="楷体" w:hint="eastAsia"/>
          <w:b/>
          <w:sz w:val="48"/>
          <w:szCs w:val="48"/>
        </w:rPr>
        <w:t xml:space="preserve">  </w:t>
      </w:r>
      <w:r>
        <w:rPr>
          <w:szCs w:val="21"/>
        </w:rPr>
        <w:t>董事长是公司或集团的最高负责人，股东利益的最高代表，统领董事会。董事长的英文是</w:t>
      </w:r>
      <w:r>
        <w:rPr>
          <w:szCs w:val="21"/>
        </w:rPr>
        <w:t>Chairman (</w:t>
      </w:r>
      <w:r>
        <w:rPr>
          <w:szCs w:val="21"/>
        </w:rPr>
        <w:t>准确的说是</w:t>
      </w:r>
      <w:r>
        <w:rPr>
          <w:szCs w:val="21"/>
        </w:rPr>
        <w:t>Chairman of the Board)</w:t>
      </w:r>
      <w:r>
        <w:rPr>
          <w:szCs w:val="21"/>
        </w:rPr>
        <w:t>，可以翻译为</w:t>
      </w:r>
      <w:r>
        <w:rPr>
          <w:szCs w:val="21"/>
        </w:rPr>
        <w:t>“</w:t>
      </w:r>
      <w:r>
        <w:rPr>
          <w:szCs w:val="21"/>
        </w:rPr>
        <w:t>董事会主席</w:t>
      </w:r>
      <w:r>
        <w:rPr>
          <w:szCs w:val="21"/>
        </w:rPr>
        <w:t>”</w:t>
      </w:r>
      <w:r>
        <w:rPr>
          <w:szCs w:val="21"/>
        </w:rPr>
        <w:t>或</w:t>
      </w:r>
      <w:r>
        <w:rPr>
          <w:szCs w:val="21"/>
        </w:rPr>
        <w:t>“</w:t>
      </w:r>
      <w:r>
        <w:rPr>
          <w:szCs w:val="21"/>
        </w:rPr>
        <w:t>董事局主席</w:t>
      </w:r>
      <w:r>
        <w:rPr>
          <w:szCs w:val="21"/>
        </w:rPr>
        <w:t>”</w:t>
      </w:r>
      <w:r>
        <w:rPr>
          <w:szCs w:val="21"/>
        </w:rPr>
        <w:t>。在日本和</w:t>
      </w:r>
      <w:r w:rsidR="00BF1FF4">
        <w:rPr>
          <w:szCs w:val="21"/>
        </w:rPr>
        <w:t>韩</w:t>
      </w:r>
      <w:r w:rsidR="00BF1FF4">
        <w:rPr>
          <w:rFonts w:hint="eastAsia"/>
          <w:szCs w:val="21"/>
        </w:rPr>
        <w:t>国</w:t>
      </w:r>
      <w:r>
        <w:rPr>
          <w:szCs w:val="21"/>
        </w:rPr>
        <w:t>的大型会社（公司）称为</w:t>
      </w:r>
      <w:r>
        <w:rPr>
          <w:szCs w:val="21"/>
        </w:rPr>
        <w:t>“</w:t>
      </w:r>
      <w:r>
        <w:rPr>
          <w:szCs w:val="21"/>
        </w:rPr>
        <w:t>会长</w:t>
      </w:r>
      <w:r>
        <w:rPr>
          <w:szCs w:val="21"/>
        </w:rPr>
        <w:t>”</w:t>
      </w:r>
      <w:r>
        <w:rPr>
          <w:szCs w:val="21"/>
        </w:rPr>
        <w:t>，正式名称分别为</w:t>
      </w:r>
      <w:r>
        <w:rPr>
          <w:szCs w:val="21"/>
        </w:rPr>
        <w:t>“</w:t>
      </w:r>
      <w:r>
        <w:rPr>
          <w:szCs w:val="21"/>
        </w:rPr>
        <w:t>取缔役会会长</w:t>
      </w:r>
      <w:r>
        <w:rPr>
          <w:szCs w:val="21"/>
        </w:rPr>
        <w:t>”</w:t>
      </w:r>
      <w:r>
        <w:rPr>
          <w:szCs w:val="21"/>
        </w:rPr>
        <w:t>和</w:t>
      </w:r>
      <w:r>
        <w:rPr>
          <w:szCs w:val="21"/>
        </w:rPr>
        <w:t>“</w:t>
      </w:r>
      <w:r>
        <w:rPr>
          <w:szCs w:val="21"/>
        </w:rPr>
        <w:t>理事会会长</w:t>
      </w:r>
      <w:r>
        <w:rPr>
          <w:szCs w:val="21"/>
        </w:rPr>
        <w:t>”</w:t>
      </w:r>
      <w:r>
        <w:rPr>
          <w:szCs w:val="21"/>
        </w:rPr>
        <w:t>，位阶在社长之上。是</w:t>
      </w:r>
      <w:r w:rsidRPr="00BF1FF4">
        <w:rPr>
          <w:szCs w:val="21"/>
        </w:rPr>
        <w:t>股东</w:t>
      </w:r>
      <w:proofErr w:type="gramStart"/>
      <w:r w:rsidR="00BF1FF4">
        <w:rPr>
          <w:rFonts w:hint="eastAsia"/>
          <w:szCs w:val="21"/>
        </w:rPr>
        <w:t>东</w:t>
      </w:r>
      <w:proofErr w:type="gramEnd"/>
      <w:r>
        <w:rPr>
          <w:szCs w:val="21"/>
        </w:rPr>
        <w:t>利益的最高代表，它不属于公司雇员的范畴，理论是指</w:t>
      </w:r>
      <w:r w:rsidRPr="00BF1FF4">
        <w:rPr>
          <w:szCs w:val="21"/>
        </w:rPr>
        <w:t>公司管理层</w:t>
      </w:r>
      <w:r w:rsidR="00BF1FF4">
        <w:rPr>
          <w:rFonts w:hint="eastAsia"/>
          <w:szCs w:val="21"/>
        </w:rPr>
        <w:t>层</w:t>
      </w:r>
      <w:r>
        <w:rPr>
          <w:szCs w:val="21"/>
        </w:rPr>
        <w:t>所有权力的来源。</w:t>
      </w:r>
    </w:p>
    <w:p w:rsidR="00481005" w:rsidRPr="00481005" w:rsidRDefault="00481005" w:rsidP="00481005">
      <w:pPr>
        <w:widowControl/>
        <w:pBdr>
          <w:bottom w:val="single" w:sz="6" w:space="5" w:color="DEDFE1"/>
        </w:pBdr>
        <w:shd w:val="clear" w:color="auto" w:fill="FFFFFF"/>
        <w:spacing w:after="150" w:line="360" w:lineRule="atLeast"/>
        <w:jc w:val="left"/>
        <w:outlineLvl w:val="1"/>
        <w:rPr>
          <w:rFonts w:ascii="宋体" w:eastAsia="宋体" w:hAnsi="宋体" w:cs="宋体"/>
          <w:b/>
          <w:bCs/>
          <w:spacing w:val="8"/>
          <w:kern w:val="0"/>
          <w:sz w:val="27"/>
          <w:szCs w:val="27"/>
        </w:rPr>
      </w:pPr>
      <w:r w:rsidRPr="00481005">
        <w:rPr>
          <w:rFonts w:ascii="宋体" w:eastAsia="宋体" w:hAnsi="宋体" w:cs="宋体"/>
          <w:b/>
          <w:bCs/>
          <w:spacing w:val="8"/>
          <w:kern w:val="0"/>
          <w:sz w:val="27"/>
          <w:szCs w:val="27"/>
        </w:rPr>
        <w:t>权限</w:t>
      </w:r>
    </w:p>
    <w:p w:rsidR="00481005" w:rsidRPr="00481005" w:rsidRDefault="00481005" w:rsidP="00481005">
      <w:pPr>
        <w:widowControl/>
        <w:shd w:val="clear" w:color="auto" w:fill="FFFFFF"/>
        <w:spacing w:line="360" w:lineRule="atLeast"/>
        <w:jc w:val="left"/>
        <w:rPr>
          <w:rFonts w:ascii="宋体" w:eastAsia="宋体" w:hAnsi="宋体" w:cs="宋体"/>
          <w:spacing w:val="8"/>
          <w:kern w:val="0"/>
          <w:sz w:val="24"/>
          <w:szCs w:val="24"/>
        </w:rPr>
      </w:pPr>
      <w:r w:rsidRPr="00481005">
        <w:rPr>
          <w:rFonts w:ascii="宋体" w:eastAsia="宋体" w:hAnsi="宋体" w:cs="宋体"/>
          <w:spacing w:val="8"/>
          <w:kern w:val="0"/>
          <w:sz w:val="24"/>
          <w:szCs w:val="24"/>
        </w:rPr>
        <w:t xml:space="preserve">　　直接</w:t>
      </w:r>
      <w:r w:rsidR="00BF1FF4">
        <w:rPr>
          <w:rFonts w:ascii="宋体" w:eastAsia="宋体" w:hAnsi="宋体" w:cs="宋体" w:hint="eastAsia"/>
          <w:color w:val="136EC2"/>
          <w:spacing w:val="8"/>
          <w:kern w:val="0"/>
          <w:sz w:val="24"/>
          <w:szCs w:val="24"/>
          <w:u w:val="single"/>
        </w:rPr>
        <w:t>上级</w:t>
      </w:r>
      <w:r w:rsidRPr="00481005">
        <w:rPr>
          <w:rFonts w:ascii="宋体" w:eastAsia="宋体" w:hAnsi="宋体" w:cs="宋体"/>
          <w:spacing w:val="8"/>
          <w:kern w:val="0"/>
          <w:sz w:val="24"/>
          <w:szCs w:val="24"/>
        </w:rPr>
        <w:t xml:space="preserve">：董事会 </w:t>
      </w:r>
    </w:p>
    <w:p w:rsidR="00481005" w:rsidRPr="00481005" w:rsidRDefault="00481005" w:rsidP="00481005">
      <w:pPr>
        <w:widowControl/>
        <w:shd w:val="clear" w:color="auto" w:fill="FFFFFF"/>
        <w:spacing w:line="360" w:lineRule="atLeast"/>
        <w:jc w:val="left"/>
        <w:rPr>
          <w:rFonts w:ascii="宋体" w:eastAsia="宋体" w:hAnsi="宋体" w:cs="宋体"/>
          <w:spacing w:val="8"/>
          <w:kern w:val="0"/>
          <w:sz w:val="24"/>
          <w:szCs w:val="24"/>
        </w:rPr>
      </w:pPr>
      <w:r w:rsidRPr="00481005">
        <w:rPr>
          <w:rFonts w:ascii="宋体" w:eastAsia="宋体" w:hAnsi="宋体" w:cs="宋体"/>
          <w:spacing w:val="8"/>
          <w:kern w:val="0"/>
          <w:sz w:val="24"/>
          <w:szCs w:val="24"/>
        </w:rPr>
        <w:t xml:space="preserve">　　下属岗位：副董事长、</w:t>
      </w:r>
      <w:hyperlink r:id="rId8" w:tgtFrame="_blank" w:history="1">
        <w:r w:rsidRPr="00481005">
          <w:rPr>
            <w:rFonts w:ascii="宋体" w:eastAsia="宋体" w:hAnsi="宋体" w:cs="宋体"/>
            <w:color w:val="136EC2"/>
            <w:spacing w:val="8"/>
            <w:kern w:val="0"/>
            <w:sz w:val="24"/>
            <w:szCs w:val="24"/>
            <w:u w:val="single"/>
          </w:rPr>
          <w:t>总经理</w:t>
        </w:r>
      </w:hyperlink>
      <w:r w:rsidRPr="00481005">
        <w:rPr>
          <w:rFonts w:ascii="宋体" w:eastAsia="宋体" w:hAnsi="宋体" w:cs="宋体"/>
          <w:spacing w:val="8"/>
          <w:kern w:val="0"/>
          <w:sz w:val="24"/>
          <w:szCs w:val="24"/>
        </w:rPr>
        <w:t xml:space="preserve"> </w:t>
      </w:r>
    </w:p>
    <w:p w:rsidR="00481005" w:rsidRPr="00481005" w:rsidRDefault="00481005" w:rsidP="00481005">
      <w:pPr>
        <w:widowControl/>
        <w:shd w:val="clear" w:color="auto" w:fill="FFFFFF"/>
        <w:spacing w:line="360" w:lineRule="atLeast"/>
        <w:jc w:val="left"/>
        <w:rPr>
          <w:rFonts w:ascii="宋体" w:eastAsia="宋体" w:hAnsi="宋体" w:cs="宋体"/>
          <w:spacing w:val="8"/>
          <w:kern w:val="0"/>
          <w:sz w:val="24"/>
          <w:szCs w:val="24"/>
        </w:rPr>
      </w:pPr>
      <w:r w:rsidRPr="00481005">
        <w:rPr>
          <w:rFonts w:ascii="宋体" w:eastAsia="宋体" w:hAnsi="宋体" w:cs="宋体"/>
          <w:spacing w:val="8"/>
          <w:kern w:val="0"/>
          <w:sz w:val="24"/>
          <w:szCs w:val="24"/>
        </w:rPr>
        <w:t xml:space="preserve">　　岗位性质：是公司的</w:t>
      </w:r>
      <w:hyperlink r:id="rId9" w:tgtFrame="_blank" w:history="1">
        <w:r w:rsidRPr="00481005">
          <w:rPr>
            <w:rFonts w:ascii="宋体" w:eastAsia="宋体" w:hAnsi="宋体" w:cs="宋体"/>
            <w:color w:val="136EC2"/>
            <w:spacing w:val="8"/>
            <w:kern w:val="0"/>
            <w:sz w:val="24"/>
            <w:szCs w:val="24"/>
            <w:u w:val="single"/>
          </w:rPr>
          <w:t>法人代表</w:t>
        </w:r>
      </w:hyperlink>
      <w:r w:rsidRPr="00481005">
        <w:rPr>
          <w:rFonts w:ascii="宋体" w:eastAsia="宋体" w:hAnsi="宋体" w:cs="宋体"/>
          <w:spacing w:val="8"/>
          <w:kern w:val="0"/>
          <w:sz w:val="24"/>
          <w:szCs w:val="24"/>
        </w:rPr>
        <w:t xml:space="preserve">和重大事项的主要决策人 </w:t>
      </w:r>
    </w:p>
    <w:p w:rsidR="00374163" w:rsidRDefault="00481005" w:rsidP="00BF1FF4">
      <w:pPr>
        <w:widowControl/>
        <w:shd w:val="clear" w:color="auto" w:fill="FFFFFF"/>
        <w:spacing w:line="360" w:lineRule="atLeast"/>
        <w:ind w:firstLine="525"/>
        <w:jc w:val="left"/>
        <w:rPr>
          <w:rFonts w:ascii="宋体" w:eastAsia="宋体" w:hAnsi="宋体" w:cs="宋体" w:hint="eastAsia"/>
          <w:spacing w:val="8"/>
          <w:kern w:val="0"/>
          <w:sz w:val="24"/>
          <w:szCs w:val="24"/>
        </w:rPr>
      </w:pPr>
      <w:r w:rsidRPr="00481005">
        <w:rPr>
          <w:rFonts w:ascii="宋体" w:eastAsia="宋体" w:hAnsi="宋体" w:cs="宋体"/>
          <w:spacing w:val="8"/>
          <w:kern w:val="0"/>
          <w:sz w:val="24"/>
          <w:szCs w:val="24"/>
        </w:rPr>
        <w:t xml:space="preserve">管理权限：在董事会闭会期间，对公司的重要业务活动有业务执行的处理权和董事会职代行权，并承担执行公司各项规章制度的义务 </w:t>
      </w:r>
    </w:p>
    <w:p w:rsidR="00BF1FF4" w:rsidRPr="00481005" w:rsidRDefault="00BF1FF4" w:rsidP="00BF1FF4">
      <w:pPr>
        <w:rPr>
          <w:rFonts w:hint="eastAsia"/>
        </w:rPr>
      </w:pPr>
      <w:r w:rsidRPr="00481005">
        <w:rPr>
          <w:rFonts w:ascii="宋体" w:eastAsia="宋体" w:hAnsi="宋体" w:cs="宋体"/>
          <w:spacing w:val="8"/>
          <w:kern w:val="0"/>
          <w:sz w:val="24"/>
          <w:szCs w:val="24"/>
          <w:u w:val="single"/>
        </w:rPr>
        <w:t>管理责任：主持公司生产</w:t>
      </w:r>
      <w:hyperlink r:id="rId10" w:tgtFrame="_blank" w:history="1">
        <w:r w:rsidRPr="00481005">
          <w:rPr>
            <w:rFonts w:ascii="宋体" w:eastAsia="宋体" w:hAnsi="宋体" w:cs="宋体"/>
            <w:color w:val="136EC2"/>
            <w:spacing w:val="8"/>
            <w:kern w:val="0"/>
            <w:sz w:val="24"/>
            <w:szCs w:val="24"/>
            <w:u w:val="single"/>
          </w:rPr>
          <w:t>经营管理</w:t>
        </w:r>
      </w:hyperlink>
      <w:r w:rsidRPr="00481005">
        <w:rPr>
          <w:rFonts w:ascii="宋体" w:eastAsia="宋体" w:hAnsi="宋体" w:cs="宋体"/>
          <w:spacing w:val="8"/>
          <w:kern w:val="0"/>
          <w:sz w:val="24"/>
          <w:szCs w:val="24"/>
        </w:rPr>
        <w:t>工作，对所承担的工作全面负责</w:t>
      </w:r>
    </w:p>
    <w:p w:rsidR="00BF1FF4" w:rsidRPr="00BF1FF4" w:rsidRDefault="00BF1FF4" w:rsidP="00BF1FF4">
      <w:pPr>
        <w:widowControl/>
        <w:pBdr>
          <w:bottom w:val="single" w:sz="6" w:space="5" w:color="DEDFE1"/>
        </w:pBdr>
        <w:shd w:val="clear" w:color="auto" w:fill="FFFFFF"/>
        <w:spacing w:after="150" w:line="360" w:lineRule="atLeast"/>
        <w:jc w:val="left"/>
        <w:outlineLvl w:val="1"/>
        <w:rPr>
          <w:rFonts w:ascii="宋体" w:eastAsia="宋体" w:hAnsi="宋体" w:cs="宋体"/>
          <w:b/>
          <w:bCs/>
          <w:spacing w:val="8"/>
          <w:kern w:val="0"/>
          <w:sz w:val="27"/>
          <w:szCs w:val="27"/>
        </w:rPr>
      </w:pPr>
      <w:r w:rsidRPr="00BF1FF4">
        <w:rPr>
          <w:rFonts w:ascii="宋体" w:eastAsia="宋体" w:hAnsi="宋体" w:cs="宋体"/>
          <w:b/>
          <w:bCs/>
          <w:spacing w:val="8"/>
          <w:kern w:val="0"/>
          <w:sz w:val="27"/>
          <w:szCs w:val="27"/>
        </w:rPr>
        <w:t>权利</w:t>
      </w:r>
    </w:p>
    <w:p w:rsidR="00BF1FF4" w:rsidRPr="00BF1FF4" w:rsidRDefault="00BF1FF4" w:rsidP="00BF1FF4">
      <w:pPr>
        <w:widowControl/>
        <w:shd w:val="clear" w:color="auto" w:fill="FFFFFF"/>
        <w:spacing w:line="360" w:lineRule="atLeast"/>
        <w:jc w:val="left"/>
        <w:rPr>
          <w:rFonts w:ascii="宋体" w:eastAsia="宋体" w:hAnsi="宋体" w:cs="宋体"/>
          <w:spacing w:val="8"/>
          <w:kern w:val="0"/>
          <w:sz w:val="24"/>
          <w:szCs w:val="24"/>
        </w:rPr>
      </w:pPr>
      <w:r w:rsidRPr="00BF1FF4">
        <w:rPr>
          <w:rFonts w:ascii="宋体" w:eastAsia="宋体" w:hAnsi="宋体" w:cs="宋体"/>
          <w:spacing w:val="8"/>
          <w:kern w:val="0"/>
          <w:sz w:val="24"/>
          <w:szCs w:val="24"/>
        </w:rPr>
        <w:t xml:space="preserve">　　董事会设董事长1名，由董事会全体董事过半数选举产生。从各国的公司立法看，董事长的权利不是由</w:t>
      </w:r>
      <w:r>
        <w:rPr>
          <w:rFonts w:ascii="宋体" w:eastAsia="宋体" w:hAnsi="宋体" w:cs="宋体"/>
          <w:color w:val="136EC2"/>
          <w:spacing w:val="8"/>
          <w:kern w:val="0"/>
          <w:sz w:val="24"/>
          <w:szCs w:val="24"/>
          <w:u w:val="single"/>
        </w:rPr>
        <w:t>股东</w:t>
      </w:r>
      <w:r>
        <w:rPr>
          <w:rFonts w:ascii="宋体" w:eastAsia="宋体" w:hAnsi="宋体" w:cs="宋体" w:hint="eastAsia"/>
          <w:color w:val="136EC2"/>
          <w:spacing w:val="8"/>
          <w:kern w:val="0"/>
          <w:sz w:val="24"/>
          <w:szCs w:val="24"/>
          <w:u w:val="single"/>
        </w:rPr>
        <w:t>大会</w:t>
      </w:r>
      <w:r w:rsidRPr="00BF1FF4">
        <w:rPr>
          <w:rFonts w:ascii="宋体" w:eastAsia="宋体" w:hAnsi="宋体" w:cs="宋体"/>
          <w:spacing w:val="8"/>
          <w:kern w:val="0"/>
          <w:sz w:val="24"/>
          <w:szCs w:val="24"/>
        </w:rPr>
        <w:t>授予的，而是由</w:t>
      </w:r>
      <w:hyperlink r:id="rId11" w:tgtFrame="_blank" w:history="1">
        <w:r w:rsidRPr="00BF1FF4">
          <w:rPr>
            <w:rFonts w:ascii="宋体" w:eastAsia="宋体" w:hAnsi="宋体" w:cs="宋体"/>
            <w:color w:val="136EC2"/>
            <w:spacing w:val="8"/>
            <w:kern w:val="0"/>
            <w:sz w:val="24"/>
            <w:szCs w:val="24"/>
            <w:u w:val="single"/>
          </w:rPr>
          <w:t>公司法</w:t>
        </w:r>
      </w:hyperlink>
      <w:r w:rsidRPr="00BF1FF4">
        <w:rPr>
          <w:rFonts w:ascii="宋体" w:eastAsia="宋体" w:hAnsi="宋体" w:cs="宋体"/>
          <w:spacing w:val="8"/>
          <w:kern w:val="0"/>
          <w:sz w:val="24"/>
          <w:szCs w:val="24"/>
        </w:rPr>
        <w:t xml:space="preserve">直接规定的。一般来说，董事长拥有如下权利： </w:t>
      </w:r>
    </w:p>
    <w:p w:rsidR="00BF1FF4" w:rsidRPr="00BF1FF4" w:rsidRDefault="00BF1FF4" w:rsidP="00BF1FF4">
      <w:pPr>
        <w:widowControl/>
        <w:shd w:val="clear" w:color="auto" w:fill="FFFFFF"/>
        <w:spacing w:line="360" w:lineRule="atLeast"/>
        <w:jc w:val="left"/>
        <w:rPr>
          <w:rFonts w:ascii="宋体" w:eastAsia="宋体" w:hAnsi="宋体" w:cs="宋体"/>
          <w:spacing w:val="8"/>
          <w:kern w:val="0"/>
          <w:sz w:val="24"/>
          <w:szCs w:val="24"/>
        </w:rPr>
      </w:pPr>
      <w:r w:rsidRPr="00BF1FF4">
        <w:rPr>
          <w:rFonts w:ascii="宋体" w:eastAsia="宋体" w:hAnsi="宋体" w:cs="宋体"/>
          <w:spacing w:val="8"/>
          <w:kern w:val="0"/>
          <w:sz w:val="24"/>
          <w:szCs w:val="24"/>
        </w:rPr>
        <w:t xml:space="preserve">　　1</w:t>
      </w:r>
      <w:r w:rsidRPr="00BF1FF4">
        <w:rPr>
          <w:rFonts w:ascii="宋体" w:eastAsia="宋体" w:hAnsi="宋体" w:cs="宋体"/>
          <w:b/>
          <w:bCs/>
          <w:spacing w:val="8"/>
          <w:kern w:val="0"/>
          <w:sz w:val="24"/>
          <w:szCs w:val="24"/>
        </w:rPr>
        <w:t>：</w:t>
      </w:r>
      <w:r w:rsidRPr="00BF1FF4">
        <w:rPr>
          <w:rFonts w:ascii="宋体" w:eastAsia="宋体" w:hAnsi="宋体" w:cs="宋体"/>
          <w:spacing w:val="8"/>
          <w:kern w:val="0"/>
          <w:sz w:val="24"/>
          <w:szCs w:val="24"/>
        </w:rPr>
        <w:t xml:space="preserve">主持股东大会和召集、主持董事会会议； </w:t>
      </w:r>
    </w:p>
    <w:p w:rsidR="00BF1FF4" w:rsidRPr="00BF1FF4" w:rsidRDefault="00BF1FF4" w:rsidP="00BF1FF4">
      <w:pPr>
        <w:widowControl/>
        <w:shd w:val="clear" w:color="auto" w:fill="FFFFFF"/>
        <w:spacing w:line="360" w:lineRule="atLeast"/>
        <w:jc w:val="left"/>
        <w:rPr>
          <w:rFonts w:ascii="宋体" w:eastAsia="宋体" w:hAnsi="宋体" w:cs="宋体"/>
          <w:spacing w:val="8"/>
          <w:kern w:val="0"/>
          <w:sz w:val="24"/>
          <w:szCs w:val="24"/>
        </w:rPr>
      </w:pPr>
      <w:r w:rsidRPr="00BF1FF4">
        <w:rPr>
          <w:rFonts w:ascii="宋体" w:eastAsia="宋体" w:hAnsi="宋体" w:cs="宋体"/>
          <w:spacing w:val="8"/>
          <w:kern w:val="0"/>
          <w:sz w:val="24"/>
          <w:szCs w:val="24"/>
        </w:rPr>
        <w:t xml:space="preserve">　　2：召集和主持公司管理委员会议，组织讨论和决定公司的发展规划、经营方针、年度计划以及日常经营工作中的重大事项； </w:t>
      </w:r>
    </w:p>
    <w:p w:rsidR="00BF1FF4" w:rsidRPr="00BF1FF4" w:rsidRDefault="00BF1FF4" w:rsidP="00BF1FF4">
      <w:pPr>
        <w:widowControl/>
        <w:shd w:val="clear" w:color="auto" w:fill="FFFFFF"/>
        <w:spacing w:line="360" w:lineRule="atLeast"/>
        <w:jc w:val="left"/>
        <w:rPr>
          <w:rFonts w:ascii="宋体" w:eastAsia="宋体" w:hAnsi="宋体" w:cs="宋体"/>
          <w:spacing w:val="8"/>
          <w:kern w:val="0"/>
          <w:sz w:val="24"/>
          <w:szCs w:val="24"/>
        </w:rPr>
      </w:pPr>
      <w:r w:rsidRPr="00BF1FF4">
        <w:rPr>
          <w:rFonts w:ascii="宋体" w:eastAsia="宋体" w:hAnsi="宋体" w:cs="宋体"/>
          <w:spacing w:val="8"/>
          <w:kern w:val="0"/>
          <w:sz w:val="24"/>
          <w:szCs w:val="24"/>
        </w:rPr>
        <w:t xml:space="preserve">　　3：检查董事会决议的实施情况，并向董事会提出报告； </w:t>
      </w:r>
    </w:p>
    <w:p w:rsidR="00BF1FF4" w:rsidRPr="00BF1FF4" w:rsidRDefault="00BF1FF4" w:rsidP="00BF1FF4">
      <w:pPr>
        <w:widowControl/>
        <w:shd w:val="clear" w:color="auto" w:fill="FFFFFF"/>
        <w:spacing w:line="360" w:lineRule="atLeast"/>
        <w:jc w:val="left"/>
        <w:rPr>
          <w:rFonts w:ascii="宋体" w:eastAsia="宋体" w:hAnsi="宋体" w:cs="宋体"/>
          <w:spacing w:val="8"/>
          <w:kern w:val="0"/>
          <w:sz w:val="24"/>
          <w:szCs w:val="24"/>
        </w:rPr>
      </w:pPr>
      <w:r w:rsidRPr="00BF1FF4">
        <w:rPr>
          <w:rFonts w:ascii="宋体" w:eastAsia="宋体" w:hAnsi="宋体" w:cs="宋体"/>
          <w:spacing w:val="8"/>
          <w:kern w:val="0"/>
          <w:sz w:val="24"/>
          <w:szCs w:val="24"/>
        </w:rPr>
        <w:t xml:space="preserve">　　4：提名公司总经理和其他</w:t>
      </w:r>
      <w:hyperlink r:id="rId12" w:tgtFrame="_blank" w:history="1">
        <w:r w:rsidRPr="00BF1FF4">
          <w:rPr>
            <w:rFonts w:ascii="宋体" w:eastAsia="宋体" w:hAnsi="宋体" w:cs="宋体"/>
            <w:color w:val="136EC2"/>
            <w:spacing w:val="8"/>
            <w:kern w:val="0"/>
            <w:sz w:val="24"/>
            <w:szCs w:val="24"/>
            <w:u w:val="single"/>
          </w:rPr>
          <w:t>高层管理人员</w:t>
        </w:r>
      </w:hyperlink>
      <w:r w:rsidRPr="00BF1FF4">
        <w:rPr>
          <w:rFonts w:ascii="宋体" w:eastAsia="宋体" w:hAnsi="宋体" w:cs="宋体"/>
          <w:spacing w:val="8"/>
          <w:kern w:val="0"/>
          <w:sz w:val="24"/>
          <w:szCs w:val="24"/>
        </w:rPr>
        <w:t xml:space="preserve">的聘用、决定报酬、待遇以及解聘，并报董事会批准和备案； </w:t>
      </w:r>
    </w:p>
    <w:p w:rsidR="00BF1FF4" w:rsidRPr="00BF1FF4" w:rsidRDefault="00BF1FF4" w:rsidP="00BF1FF4">
      <w:pPr>
        <w:widowControl/>
        <w:shd w:val="clear" w:color="auto" w:fill="FFFFFF"/>
        <w:spacing w:line="360" w:lineRule="atLeast"/>
        <w:jc w:val="left"/>
        <w:rPr>
          <w:rFonts w:ascii="宋体" w:eastAsia="宋体" w:hAnsi="宋体" w:cs="宋体"/>
          <w:spacing w:val="8"/>
          <w:kern w:val="0"/>
          <w:sz w:val="24"/>
          <w:szCs w:val="24"/>
        </w:rPr>
      </w:pPr>
      <w:r w:rsidRPr="00BF1FF4">
        <w:rPr>
          <w:rFonts w:ascii="宋体" w:eastAsia="宋体" w:hAnsi="宋体" w:cs="宋体"/>
          <w:spacing w:val="8"/>
          <w:kern w:val="0"/>
          <w:sz w:val="24"/>
          <w:szCs w:val="24"/>
        </w:rPr>
        <w:t xml:space="preserve">　　5：审查总经理提出的各项发展计划及执行结果； </w:t>
      </w:r>
    </w:p>
    <w:p w:rsidR="00BF1FF4" w:rsidRPr="00BF1FF4" w:rsidRDefault="00BF1FF4" w:rsidP="00BF1FF4">
      <w:pPr>
        <w:widowControl/>
        <w:shd w:val="clear" w:color="auto" w:fill="FFFFFF"/>
        <w:spacing w:line="360" w:lineRule="atLeast"/>
        <w:jc w:val="left"/>
        <w:rPr>
          <w:rFonts w:ascii="宋体" w:eastAsia="宋体" w:hAnsi="宋体" w:cs="宋体"/>
          <w:spacing w:val="8"/>
          <w:kern w:val="0"/>
          <w:sz w:val="24"/>
          <w:szCs w:val="24"/>
        </w:rPr>
      </w:pPr>
      <w:r w:rsidRPr="00BF1FF4">
        <w:rPr>
          <w:rFonts w:ascii="宋体" w:eastAsia="宋体" w:hAnsi="宋体" w:cs="宋体"/>
          <w:spacing w:val="8"/>
          <w:kern w:val="0"/>
          <w:sz w:val="24"/>
          <w:szCs w:val="24"/>
        </w:rPr>
        <w:t xml:space="preserve">　　6：定期审阅公司的财务报表和其他重要报表，全盘控制全公司系统的</w:t>
      </w:r>
      <w:hyperlink r:id="rId13" w:tgtFrame="_blank" w:history="1">
        <w:r w:rsidRPr="00BF1FF4">
          <w:rPr>
            <w:rFonts w:ascii="宋体" w:eastAsia="宋体" w:hAnsi="宋体" w:cs="宋体"/>
            <w:color w:val="136EC2"/>
            <w:spacing w:val="8"/>
            <w:kern w:val="0"/>
            <w:sz w:val="24"/>
            <w:szCs w:val="24"/>
            <w:u w:val="single"/>
          </w:rPr>
          <w:t>财务状况</w:t>
        </w:r>
      </w:hyperlink>
      <w:r w:rsidRPr="00BF1FF4">
        <w:rPr>
          <w:rFonts w:ascii="宋体" w:eastAsia="宋体" w:hAnsi="宋体" w:cs="宋体"/>
          <w:spacing w:val="8"/>
          <w:kern w:val="0"/>
          <w:sz w:val="24"/>
          <w:szCs w:val="24"/>
        </w:rPr>
        <w:t xml:space="preserve">； </w:t>
      </w:r>
    </w:p>
    <w:p w:rsidR="00BF1FF4" w:rsidRPr="00BF1FF4" w:rsidRDefault="00BF1FF4" w:rsidP="00BF1FF4">
      <w:pPr>
        <w:widowControl/>
        <w:shd w:val="clear" w:color="auto" w:fill="FFFFFF"/>
        <w:spacing w:line="360" w:lineRule="atLeast"/>
        <w:jc w:val="left"/>
        <w:rPr>
          <w:rFonts w:ascii="宋体" w:eastAsia="宋体" w:hAnsi="宋体" w:cs="宋体"/>
          <w:spacing w:val="8"/>
          <w:kern w:val="0"/>
          <w:sz w:val="24"/>
          <w:szCs w:val="24"/>
        </w:rPr>
      </w:pPr>
      <w:r w:rsidRPr="00BF1FF4">
        <w:rPr>
          <w:rFonts w:ascii="宋体" w:eastAsia="宋体" w:hAnsi="宋体" w:cs="宋体"/>
          <w:spacing w:val="8"/>
          <w:kern w:val="0"/>
          <w:sz w:val="24"/>
          <w:szCs w:val="24"/>
        </w:rPr>
        <w:t xml:space="preserve">　　7：签署批准公司招聘的各级管理人员和专业技术人员； </w:t>
      </w:r>
    </w:p>
    <w:p w:rsidR="00BF1FF4" w:rsidRPr="00BF1FF4" w:rsidRDefault="00BF1FF4" w:rsidP="00BF1FF4">
      <w:pPr>
        <w:widowControl/>
        <w:shd w:val="clear" w:color="auto" w:fill="FFFFFF"/>
        <w:spacing w:line="360" w:lineRule="atLeast"/>
        <w:jc w:val="left"/>
        <w:rPr>
          <w:rFonts w:ascii="宋体" w:eastAsia="宋体" w:hAnsi="宋体" w:cs="宋体"/>
          <w:spacing w:val="8"/>
          <w:kern w:val="0"/>
          <w:sz w:val="24"/>
          <w:szCs w:val="24"/>
        </w:rPr>
      </w:pPr>
      <w:r w:rsidRPr="00BF1FF4">
        <w:rPr>
          <w:rFonts w:ascii="宋体" w:eastAsia="宋体" w:hAnsi="宋体" w:cs="宋体"/>
          <w:spacing w:val="8"/>
          <w:kern w:val="0"/>
          <w:sz w:val="24"/>
          <w:szCs w:val="24"/>
        </w:rPr>
        <w:t xml:space="preserve">　　8：签署对外重要经济合同、上报印发的各种重要报表、文件、资料； </w:t>
      </w:r>
    </w:p>
    <w:p w:rsidR="00BF1FF4" w:rsidRPr="00BF1FF4" w:rsidRDefault="00BF1FF4" w:rsidP="00BF1FF4">
      <w:pPr>
        <w:widowControl/>
        <w:shd w:val="clear" w:color="auto" w:fill="FFFFFF"/>
        <w:spacing w:line="360" w:lineRule="atLeast"/>
        <w:jc w:val="left"/>
        <w:rPr>
          <w:rFonts w:ascii="宋体" w:eastAsia="宋体" w:hAnsi="宋体" w:cs="宋体"/>
          <w:spacing w:val="8"/>
          <w:kern w:val="0"/>
          <w:sz w:val="24"/>
          <w:szCs w:val="24"/>
        </w:rPr>
      </w:pPr>
      <w:r w:rsidRPr="00BF1FF4">
        <w:rPr>
          <w:rFonts w:ascii="宋体" w:eastAsia="宋体" w:hAnsi="宋体" w:cs="宋体"/>
          <w:spacing w:val="8"/>
          <w:kern w:val="0"/>
          <w:sz w:val="24"/>
          <w:szCs w:val="24"/>
        </w:rPr>
        <w:t xml:space="preserve">　　9：处理其他由董事会授权的重大事项。 </w:t>
      </w:r>
    </w:p>
    <w:p w:rsidR="00BF1FF4" w:rsidRPr="00BF1FF4" w:rsidRDefault="00BF1FF4" w:rsidP="00BF1FF4">
      <w:pPr>
        <w:widowControl/>
        <w:shd w:val="clear" w:color="auto" w:fill="FFFFFF"/>
        <w:spacing w:line="360" w:lineRule="atLeast"/>
        <w:jc w:val="left"/>
        <w:rPr>
          <w:rFonts w:ascii="宋体" w:eastAsia="宋体" w:hAnsi="宋体" w:cs="宋体"/>
          <w:spacing w:val="8"/>
          <w:kern w:val="0"/>
          <w:sz w:val="24"/>
          <w:szCs w:val="24"/>
        </w:rPr>
      </w:pPr>
      <w:r w:rsidRPr="00BF1FF4">
        <w:rPr>
          <w:rFonts w:ascii="宋体" w:eastAsia="宋体" w:hAnsi="宋体" w:cs="宋体"/>
          <w:spacing w:val="8"/>
          <w:kern w:val="0"/>
          <w:sz w:val="24"/>
          <w:szCs w:val="24"/>
        </w:rPr>
        <w:t xml:space="preserve">　　10：检查董事会决议的实施情况，并向董事会报告； </w:t>
      </w:r>
    </w:p>
    <w:p w:rsidR="00BF1FF4" w:rsidRPr="00BF1FF4" w:rsidRDefault="00BF1FF4" w:rsidP="00BF1FF4">
      <w:pPr>
        <w:widowControl/>
        <w:shd w:val="clear" w:color="auto" w:fill="FFFFFF"/>
        <w:spacing w:line="360" w:lineRule="atLeast"/>
        <w:jc w:val="left"/>
        <w:rPr>
          <w:rFonts w:ascii="宋体" w:eastAsia="宋体" w:hAnsi="宋体" w:cs="宋体"/>
          <w:spacing w:val="8"/>
          <w:kern w:val="0"/>
          <w:sz w:val="24"/>
          <w:szCs w:val="24"/>
        </w:rPr>
      </w:pPr>
      <w:r w:rsidRPr="00BF1FF4">
        <w:rPr>
          <w:rFonts w:ascii="宋体" w:eastAsia="宋体" w:hAnsi="宋体" w:cs="宋体"/>
          <w:spacing w:val="8"/>
          <w:kern w:val="0"/>
          <w:sz w:val="24"/>
          <w:szCs w:val="24"/>
        </w:rPr>
        <w:t xml:space="preserve">　　11：签署公司</w:t>
      </w:r>
      <w:hyperlink r:id="rId14" w:tgtFrame="_blank" w:history="1">
        <w:r w:rsidRPr="00BF1FF4">
          <w:rPr>
            <w:rFonts w:ascii="宋体" w:eastAsia="宋体" w:hAnsi="宋体" w:cs="宋体"/>
            <w:color w:val="136EC2"/>
            <w:spacing w:val="8"/>
            <w:kern w:val="0"/>
            <w:sz w:val="24"/>
            <w:szCs w:val="24"/>
            <w:u w:val="single"/>
          </w:rPr>
          <w:t>股票</w:t>
        </w:r>
      </w:hyperlink>
      <w:r w:rsidRPr="00BF1FF4">
        <w:rPr>
          <w:rFonts w:ascii="宋体" w:eastAsia="宋体" w:hAnsi="宋体" w:cs="宋体"/>
          <w:spacing w:val="8"/>
          <w:kern w:val="0"/>
          <w:sz w:val="24"/>
          <w:szCs w:val="24"/>
        </w:rPr>
        <w:t>、公司</w:t>
      </w:r>
      <w:hyperlink r:id="rId15" w:tgtFrame="_blank" w:history="1">
        <w:r w:rsidRPr="00BF1FF4">
          <w:rPr>
            <w:rFonts w:ascii="宋体" w:eastAsia="宋体" w:hAnsi="宋体" w:cs="宋体"/>
            <w:color w:val="136EC2"/>
            <w:spacing w:val="8"/>
            <w:kern w:val="0"/>
            <w:sz w:val="24"/>
            <w:szCs w:val="24"/>
            <w:u w:val="single"/>
          </w:rPr>
          <w:t>债券</w:t>
        </w:r>
      </w:hyperlink>
      <w:r w:rsidRPr="00BF1FF4">
        <w:rPr>
          <w:rFonts w:ascii="宋体" w:eastAsia="宋体" w:hAnsi="宋体" w:cs="宋体"/>
          <w:spacing w:val="8"/>
          <w:kern w:val="0"/>
          <w:sz w:val="24"/>
          <w:szCs w:val="24"/>
        </w:rPr>
        <w:t xml:space="preserve">； </w:t>
      </w:r>
    </w:p>
    <w:p w:rsidR="00BF1FF4" w:rsidRPr="00BF1FF4" w:rsidRDefault="00BF1FF4" w:rsidP="00BF1FF4">
      <w:pPr>
        <w:widowControl/>
        <w:shd w:val="clear" w:color="auto" w:fill="FFFFFF"/>
        <w:spacing w:line="360" w:lineRule="atLeast"/>
        <w:jc w:val="left"/>
        <w:rPr>
          <w:rFonts w:ascii="宋体" w:eastAsia="宋体" w:hAnsi="宋体" w:cs="宋体"/>
          <w:spacing w:val="8"/>
          <w:kern w:val="0"/>
          <w:sz w:val="24"/>
          <w:szCs w:val="24"/>
        </w:rPr>
      </w:pPr>
      <w:r w:rsidRPr="00BF1FF4">
        <w:rPr>
          <w:rFonts w:ascii="宋体" w:eastAsia="宋体" w:hAnsi="宋体" w:cs="宋体"/>
          <w:spacing w:val="8"/>
          <w:kern w:val="0"/>
          <w:sz w:val="24"/>
          <w:szCs w:val="24"/>
        </w:rPr>
        <w:t xml:space="preserve">　　12：由董事会授权董事长在董事会闭幕期间行使董事会的部分职权； </w:t>
      </w:r>
    </w:p>
    <w:p w:rsidR="00BF1FF4" w:rsidRPr="00BF1FF4" w:rsidRDefault="00BF1FF4" w:rsidP="00BF1FF4">
      <w:pPr>
        <w:widowControl/>
        <w:shd w:val="clear" w:color="auto" w:fill="FFFFFF"/>
        <w:spacing w:line="360" w:lineRule="atLeast"/>
        <w:jc w:val="left"/>
        <w:rPr>
          <w:rFonts w:ascii="宋体" w:eastAsia="宋体" w:hAnsi="宋体" w:cs="宋体"/>
          <w:spacing w:val="8"/>
          <w:kern w:val="0"/>
          <w:sz w:val="24"/>
          <w:szCs w:val="24"/>
        </w:rPr>
      </w:pPr>
      <w:r w:rsidRPr="00BF1FF4">
        <w:rPr>
          <w:rFonts w:ascii="宋体" w:eastAsia="宋体" w:hAnsi="宋体" w:cs="宋体"/>
          <w:spacing w:val="8"/>
          <w:kern w:val="0"/>
          <w:sz w:val="24"/>
          <w:szCs w:val="24"/>
        </w:rPr>
        <w:t xml:space="preserve">　　13：提议召开临时董事会； </w:t>
      </w:r>
    </w:p>
    <w:p w:rsidR="00BF1FF4" w:rsidRDefault="00BF1FF4" w:rsidP="00BF1FF4">
      <w:pPr>
        <w:widowControl/>
        <w:shd w:val="clear" w:color="auto" w:fill="FFFFFF"/>
        <w:spacing w:line="360" w:lineRule="atLeast"/>
        <w:ind w:firstLine="525"/>
        <w:jc w:val="left"/>
        <w:rPr>
          <w:rFonts w:ascii="宋体" w:eastAsia="宋体" w:hAnsi="宋体" w:cs="宋体" w:hint="eastAsia"/>
          <w:spacing w:val="8"/>
          <w:kern w:val="0"/>
          <w:sz w:val="24"/>
          <w:szCs w:val="24"/>
        </w:rPr>
      </w:pPr>
      <w:r w:rsidRPr="00BF1FF4">
        <w:rPr>
          <w:rFonts w:ascii="宋体" w:eastAsia="宋体" w:hAnsi="宋体" w:cs="宋体"/>
          <w:spacing w:val="8"/>
          <w:kern w:val="0"/>
          <w:sz w:val="24"/>
          <w:szCs w:val="24"/>
        </w:rPr>
        <w:t>14</w:t>
      </w:r>
      <w:r w:rsidRPr="00BF1FF4">
        <w:rPr>
          <w:rFonts w:ascii="宋体" w:eastAsia="宋体" w:hAnsi="宋体" w:cs="宋体"/>
          <w:b/>
          <w:bCs/>
          <w:spacing w:val="8"/>
          <w:kern w:val="0"/>
          <w:sz w:val="24"/>
          <w:szCs w:val="24"/>
        </w:rPr>
        <w:t>：</w:t>
      </w:r>
      <w:r w:rsidRPr="00BF1FF4">
        <w:rPr>
          <w:rFonts w:ascii="宋体" w:eastAsia="宋体" w:hAnsi="宋体" w:cs="宋体"/>
          <w:spacing w:val="8"/>
          <w:kern w:val="0"/>
          <w:sz w:val="24"/>
          <w:szCs w:val="24"/>
        </w:rPr>
        <w:t>除章程规定须由股东大会和董事会决定的事项外，董事长对公司重大业务和行政事项有权做出决定。</w:t>
      </w:r>
    </w:p>
    <w:p w:rsidR="00BF1FF4" w:rsidRDefault="00BF1FF4" w:rsidP="00BF1FF4">
      <w:pPr>
        <w:widowControl/>
        <w:shd w:val="clear" w:color="auto" w:fill="FFFFFF"/>
        <w:spacing w:line="360" w:lineRule="atLeast"/>
        <w:ind w:firstLine="525"/>
        <w:jc w:val="left"/>
        <w:rPr>
          <w:rFonts w:ascii="宋体" w:eastAsia="宋体" w:hAnsi="宋体" w:cs="宋体" w:hint="eastAsia"/>
          <w:spacing w:val="8"/>
          <w:kern w:val="0"/>
          <w:sz w:val="24"/>
          <w:szCs w:val="24"/>
        </w:rPr>
      </w:pPr>
    </w:p>
    <w:p w:rsidR="00BF1FF4" w:rsidRDefault="00BF1FF4" w:rsidP="00BF1FF4">
      <w:pPr>
        <w:widowControl/>
        <w:shd w:val="clear" w:color="auto" w:fill="FFFFFF"/>
        <w:spacing w:line="360" w:lineRule="atLeast"/>
        <w:jc w:val="left"/>
        <w:rPr>
          <w:rFonts w:ascii="宋体" w:eastAsia="宋体" w:hAnsi="宋体" w:cs="宋体" w:hint="eastAsia"/>
          <w:spacing w:val="8"/>
          <w:kern w:val="0"/>
          <w:sz w:val="24"/>
          <w:szCs w:val="24"/>
        </w:rPr>
      </w:pPr>
      <w:r w:rsidRPr="00BF1FF4">
        <w:rPr>
          <w:rFonts w:ascii="楷体" w:eastAsia="楷体" w:hAnsi="楷体" w:cs="宋体" w:hint="eastAsia"/>
          <w:b/>
          <w:spacing w:val="8"/>
          <w:kern w:val="0"/>
          <w:sz w:val="48"/>
          <w:szCs w:val="48"/>
        </w:rPr>
        <w:lastRenderedPageBreak/>
        <w:t>总经理</w:t>
      </w:r>
    </w:p>
    <w:p w:rsidR="00BF1FF4" w:rsidRDefault="00BF1FF4" w:rsidP="00BF1FF4">
      <w:pPr>
        <w:widowControl/>
        <w:shd w:val="clear" w:color="auto" w:fill="FFFFFF"/>
        <w:spacing w:line="360" w:lineRule="atLeast"/>
        <w:ind w:firstLineChars="200" w:firstLine="512"/>
        <w:jc w:val="left"/>
        <w:rPr>
          <w:rFonts w:ascii="宋体" w:eastAsia="宋体" w:hAnsi="宋体" w:cs="宋体" w:hint="eastAsia"/>
          <w:spacing w:val="8"/>
          <w:kern w:val="0"/>
          <w:sz w:val="24"/>
          <w:szCs w:val="24"/>
        </w:rPr>
      </w:pPr>
      <w:r w:rsidRPr="00BF1FF4">
        <w:rPr>
          <w:rFonts w:ascii="宋体" w:eastAsia="宋体" w:hAnsi="宋体" w:cs="宋体" w:hint="eastAsia"/>
          <w:spacing w:val="8"/>
          <w:kern w:val="0"/>
          <w:sz w:val="24"/>
          <w:szCs w:val="24"/>
        </w:rPr>
        <w:t>直接上级</w:t>
      </w:r>
      <w:r>
        <w:rPr>
          <w:rFonts w:ascii="宋体" w:eastAsia="宋体" w:hAnsi="宋体" w:cs="宋体" w:hint="eastAsia"/>
          <w:spacing w:val="8"/>
          <w:kern w:val="0"/>
          <w:sz w:val="24"/>
          <w:szCs w:val="24"/>
        </w:rPr>
        <w:t>：</w:t>
      </w:r>
      <w:r w:rsidRPr="00BF1FF4">
        <w:rPr>
          <w:rFonts w:ascii="宋体" w:eastAsia="宋体" w:hAnsi="宋体" w:cs="宋体" w:hint="eastAsia"/>
          <w:spacing w:val="8"/>
          <w:kern w:val="0"/>
          <w:sz w:val="24"/>
          <w:szCs w:val="24"/>
        </w:rPr>
        <w:t>董事长</w:t>
      </w:r>
    </w:p>
    <w:p w:rsidR="00BF1FF4" w:rsidRPr="00BF1FF4" w:rsidRDefault="00BF1FF4" w:rsidP="00BF1FF4">
      <w:pPr>
        <w:widowControl/>
        <w:shd w:val="clear" w:color="auto" w:fill="FFFFFF"/>
        <w:spacing w:line="360" w:lineRule="atLeast"/>
        <w:ind w:firstLineChars="200" w:firstLine="512"/>
        <w:jc w:val="left"/>
        <w:rPr>
          <w:rFonts w:ascii="宋体" w:eastAsia="宋体" w:hAnsi="宋体" w:cs="宋体" w:hint="eastAsia"/>
          <w:spacing w:val="8"/>
          <w:kern w:val="0"/>
          <w:sz w:val="24"/>
          <w:szCs w:val="24"/>
        </w:rPr>
      </w:pPr>
      <w:r w:rsidRPr="00BF1FF4">
        <w:rPr>
          <w:rFonts w:ascii="宋体" w:eastAsia="宋体" w:hAnsi="宋体" w:cs="宋体" w:hint="eastAsia"/>
          <w:spacing w:val="8"/>
          <w:kern w:val="0"/>
          <w:sz w:val="24"/>
          <w:szCs w:val="24"/>
        </w:rPr>
        <w:t>直接下级</w:t>
      </w:r>
      <w:r>
        <w:rPr>
          <w:rFonts w:ascii="宋体" w:eastAsia="宋体" w:hAnsi="宋体" w:cs="宋体" w:hint="eastAsia"/>
          <w:spacing w:val="8"/>
          <w:kern w:val="0"/>
          <w:sz w:val="24"/>
          <w:szCs w:val="24"/>
        </w:rPr>
        <w:t>：</w:t>
      </w:r>
      <w:r w:rsidRPr="00BF1FF4">
        <w:rPr>
          <w:rFonts w:ascii="宋体" w:eastAsia="宋体" w:hAnsi="宋体" w:cs="宋体" w:hint="eastAsia"/>
          <w:spacing w:val="8"/>
          <w:kern w:val="0"/>
          <w:sz w:val="24"/>
          <w:szCs w:val="24"/>
        </w:rPr>
        <w:t>财务部部长、人力资源部部长、技术部部长、经营部部长、安全质量部部长、办公室主任、各项目部长、分公司部长。</w:t>
      </w:r>
    </w:p>
    <w:p w:rsidR="00BF1FF4" w:rsidRPr="00BF1FF4" w:rsidRDefault="00BF1FF4" w:rsidP="00BF1FF4">
      <w:pPr>
        <w:widowControl/>
        <w:shd w:val="clear" w:color="auto" w:fill="FFFFFF"/>
        <w:spacing w:line="360" w:lineRule="atLeast"/>
        <w:ind w:firstLine="525"/>
        <w:jc w:val="left"/>
        <w:rPr>
          <w:rFonts w:ascii="宋体" w:eastAsia="宋体" w:hAnsi="宋体" w:cs="宋体" w:hint="eastAsia"/>
          <w:spacing w:val="8"/>
          <w:kern w:val="0"/>
          <w:sz w:val="24"/>
          <w:szCs w:val="24"/>
        </w:rPr>
      </w:pPr>
      <w:r w:rsidRPr="00BF1FF4">
        <w:rPr>
          <w:rFonts w:ascii="宋体" w:eastAsia="宋体" w:hAnsi="宋体" w:cs="宋体" w:hint="eastAsia"/>
          <w:spacing w:val="8"/>
          <w:kern w:val="0"/>
          <w:sz w:val="24"/>
          <w:szCs w:val="24"/>
        </w:rPr>
        <w:t>本职：领导执行、实施董事长的各项决议，完成董事长下达的年度经营目标；领导制定、实施公司总体战略，带领公司健康发展；领导公司各部门建立健全良好的沟通渠道；负责建设高效的组织团队；领导直接所属部门的工作。</w:t>
      </w:r>
    </w:p>
    <w:p w:rsidR="00BF1FF4" w:rsidRPr="00BF1FF4" w:rsidRDefault="00BF1FF4" w:rsidP="00BF1FF4">
      <w:pPr>
        <w:widowControl/>
        <w:shd w:val="clear" w:color="auto" w:fill="FFFFFF"/>
        <w:spacing w:line="360" w:lineRule="atLeast"/>
        <w:ind w:firstLine="525"/>
        <w:jc w:val="left"/>
        <w:rPr>
          <w:rFonts w:ascii="宋体" w:eastAsia="宋体" w:hAnsi="宋体" w:cs="宋体"/>
          <w:b/>
          <w:spacing w:val="8"/>
          <w:kern w:val="0"/>
          <w:sz w:val="32"/>
          <w:szCs w:val="32"/>
        </w:rPr>
      </w:pPr>
      <w:r>
        <w:rPr>
          <w:rFonts w:ascii="宋体" w:eastAsia="宋体" w:hAnsi="宋体" w:cs="宋体"/>
          <w:spacing w:val="8"/>
          <w:kern w:val="0"/>
          <w:sz w:val="24"/>
          <w:szCs w:val="24"/>
        </w:rPr>
        <w:t xml:space="preserve"> </w:t>
      </w:r>
      <w:r w:rsidRPr="00BF1FF4">
        <w:rPr>
          <w:rFonts w:ascii="宋体" w:eastAsia="宋体" w:hAnsi="宋体" w:cs="宋体" w:hint="eastAsia"/>
          <w:b/>
          <w:spacing w:val="8"/>
          <w:kern w:val="0"/>
          <w:sz w:val="32"/>
          <w:szCs w:val="32"/>
        </w:rPr>
        <w:t>主要职责</w:t>
      </w:r>
    </w:p>
    <w:p w:rsidR="00BF1FF4" w:rsidRPr="00BF1FF4" w:rsidRDefault="00BF1FF4" w:rsidP="00BF1FF4">
      <w:pPr>
        <w:widowControl/>
        <w:shd w:val="clear" w:color="auto" w:fill="FFFFFF"/>
        <w:spacing w:line="360" w:lineRule="atLeast"/>
        <w:ind w:firstLine="525"/>
        <w:jc w:val="left"/>
        <w:rPr>
          <w:rFonts w:ascii="宋体" w:eastAsia="宋体" w:hAnsi="宋体" w:cs="宋体" w:hint="eastAsia"/>
          <w:spacing w:val="8"/>
          <w:kern w:val="0"/>
          <w:sz w:val="24"/>
          <w:szCs w:val="24"/>
        </w:rPr>
      </w:pPr>
      <w:r w:rsidRPr="00BF1FF4">
        <w:rPr>
          <w:rFonts w:ascii="宋体" w:eastAsia="宋体" w:hAnsi="宋体" w:cs="宋体" w:hint="eastAsia"/>
          <w:spacing w:val="8"/>
          <w:kern w:val="0"/>
          <w:sz w:val="24"/>
          <w:szCs w:val="24"/>
        </w:rPr>
        <w:t>1、领导执行、实施董事长的各项决议:全面领会董事长的各项决议内容及其重要意义、组织实施董事长的各项决议；对各项决议的实施过程进行监控，发现问题及时纠正，确保决议的贯彻执行。</w:t>
      </w:r>
    </w:p>
    <w:p w:rsidR="00BF1FF4" w:rsidRPr="00BF1FF4" w:rsidRDefault="00BF1FF4" w:rsidP="00BF1FF4">
      <w:pPr>
        <w:widowControl/>
        <w:shd w:val="clear" w:color="auto" w:fill="FFFFFF"/>
        <w:spacing w:line="360" w:lineRule="atLeast"/>
        <w:ind w:firstLine="525"/>
        <w:jc w:val="left"/>
        <w:rPr>
          <w:rFonts w:ascii="宋体" w:eastAsia="宋体" w:hAnsi="宋体" w:cs="宋体" w:hint="eastAsia"/>
          <w:spacing w:val="8"/>
          <w:kern w:val="0"/>
          <w:sz w:val="24"/>
          <w:szCs w:val="24"/>
        </w:rPr>
      </w:pPr>
      <w:r w:rsidRPr="00BF1FF4">
        <w:rPr>
          <w:rFonts w:ascii="宋体" w:eastAsia="宋体" w:hAnsi="宋体" w:cs="宋体" w:hint="eastAsia"/>
          <w:spacing w:val="8"/>
          <w:kern w:val="0"/>
          <w:sz w:val="24"/>
          <w:szCs w:val="24"/>
        </w:rPr>
        <w:t>2、实施公司的总体战略:组织实施集团公司的发展战略，发掘市场机会，领导创新与变革。</w:t>
      </w:r>
    </w:p>
    <w:p w:rsidR="00BF1FF4" w:rsidRPr="00BF1FF4" w:rsidRDefault="00BF1FF4" w:rsidP="00BF1FF4">
      <w:pPr>
        <w:widowControl/>
        <w:shd w:val="clear" w:color="auto" w:fill="FFFFFF"/>
        <w:spacing w:line="360" w:lineRule="atLeast"/>
        <w:ind w:firstLine="525"/>
        <w:jc w:val="left"/>
        <w:rPr>
          <w:rFonts w:ascii="宋体" w:eastAsia="宋体" w:hAnsi="宋体" w:cs="宋体" w:hint="eastAsia"/>
          <w:spacing w:val="8"/>
          <w:kern w:val="0"/>
          <w:sz w:val="24"/>
          <w:szCs w:val="24"/>
        </w:rPr>
      </w:pPr>
      <w:r w:rsidRPr="00BF1FF4">
        <w:rPr>
          <w:rFonts w:ascii="宋体" w:eastAsia="宋体" w:hAnsi="宋体" w:cs="宋体" w:hint="eastAsia"/>
          <w:spacing w:val="8"/>
          <w:kern w:val="0"/>
          <w:sz w:val="24"/>
          <w:szCs w:val="24"/>
        </w:rPr>
        <w:t>3、根据董事长下达的年度经营目标组织制定、修改、实施公司年度经营计划。</w:t>
      </w:r>
    </w:p>
    <w:p w:rsidR="00BF1FF4" w:rsidRPr="00BF1FF4" w:rsidRDefault="00BF1FF4" w:rsidP="00BF1FF4">
      <w:pPr>
        <w:widowControl/>
        <w:shd w:val="clear" w:color="auto" w:fill="FFFFFF"/>
        <w:spacing w:line="360" w:lineRule="atLeast"/>
        <w:ind w:firstLine="525"/>
        <w:jc w:val="left"/>
        <w:rPr>
          <w:rFonts w:ascii="宋体" w:eastAsia="宋体" w:hAnsi="宋体" w:cs="宋体" w:hint="eastAsia"/>
          <w:spacing w:val="8"/>
          <w:kern w:val="0"/>
          <w:sz w:val="24"/>
          <w:szCs w:val="24"/>
        </w:rPr>
      </w:pPr>
      <w:r w:rsidRPr="00BF1FF4">
        <w:rPr>
          <w:rFonts w:ascii="宋体" w:eastAsia="宋体" w:hAnsi="宋体" w:cs="宋体" w:hint="eastAsia"/>
          <w:spacing w:val="8"/>
          <w:kern w:val="0"/>
          <w:sz w:val="24"/>
          <w:szCs w:val="24"/>
        </w:rPr>
        <w:t>4、建立良好的沟通渠道:负责与董事长保持良好沟通，定期向董事长汇报经营战略和计划执行情况、资金运用情况和盈亏情况、机构和人员调配情况及其他重大事宜；领导建立公司与客户、供应商、合作伙伴、上级主管部门、政府机构、金融机构、媒体等部门间顺畅的沟通渠道；领导开展公司的社会公共关系活动，树立良好的企业形象、领导建立公司内部良好的沟通渠道。</w:t>
      </w:r>
    </w:p>
    <w:p w:rsidR="00BF1FF4" w:rsidRPr="00BF1FF4" w:rsidRDefault="00BF1FF4" w:rsidP="00BF1FF4">
      <w:pPr>
        <w:widowControl/>
        <w:shd w:val="clear" w:color="auto" w:fill="FFFFFF"/>
        <w:spacing w:line="360" w:lineRule="atLeast"/>
        <w:ind w:firstLine="525"/>
        <w:jc w:val="left"/>
        <w:rPr>
          <w:rFonts w:ascii="宋体" w:eastAsia="宋体" w:hAnsi="宋体" w:cs="宋体" w:hint="eastAsia"/>
          <w:spacing w:val="8"/>
          <w:kern w:val="0"/>
          <w:sz w:val="24"/>
          <w:szCs w:val="24"/>
        </w:rPr>
      </w:pPr>
      <w:r w:rsidRPr="00BF1FF4">
        <w:rPr>
          <w:rFonts w:ascii="宋体" w:eastAsia="宋体" w:hAnsi="宋体" w:cs="宋体" w:hint="eastAsia"/>
          <w:spacing w:val="8"/>
          <w:kern w:val="0"/>
          <w:sz w:val="24"/>
          <w:szCs w:val="24"/>
        </w:rPr>
        <w:t>5、主持、推动关键管理流程和规章制度，及时进行组织和流程的优化调整、领导营造企业文化氛围、完善企业识别系统，塑造和强化公司价值观。</w:t>
      </w:r>
    </w:p>
    <w:p w:rsidR="00BF1FF4" w:rsidRPr="00BF1FF4" w:rsidRDefault="00BF1FF4" w:rsidP="00BF1FF4">
      <w:pPr>
        <w:widowControl/>
        <w:shd w:val="clear" w:color="auto" w:fill="FFFFFF"/>
        <w:spacing w:line="360" w:lineRule="atLeast"/>
        <w:ind w:firstLine="525"/>
        <w:jc w:val="left"/>
        <w:rPr>
          <w:rFonts w:ascii="宋体" w:eastAsia="宋体" w:hAnsi="宋体" w:cs="宋体" w:hint="eastAsia"/>
          <w:spacing w:val="8"/>
          <w:kern w:val="0"/>
          <w:sz w:val="24"/>
          <w:szCs w:val="24"/>
        </w:rPr>
      </w:pPr>
      <w:r w:rsidRPr="00BF1FF4">
        <w:rPr>
          <w:rFonts w:ascii="宋体" w:eastAsia="宋体" w:hAnsi="宋体" w:cs="宋体" w:hint="eastAsia"/>
          <w:spacing w:val="8"/>
          <w:kern w:val="0"/>
          <w:sz w:val="24"/>
          <w:szCs w:val="24"/>
        </w:rPr>
        <w:t>6、主持集团公司日常经营工作:负责公司员工队伍建设，选拔中高层管理人员；主持召开总经理办公会，对重大事项进行决策、代表公司参加重大业务、外事或其他重要活动；负责签署日常行政、业务文件、负责处理公司重大突发事件，并及时向董事长汇报、负责办理由董事长授权的其它重要事项。</w:t>
      </w:r>
    </w:p>
    <w:p w:rsidR="00BF1FF4" w:rsidRPr="00BF1FF4" w:rsidRDefault="00BF1FF4" w:rsidP="00BF1FF4">
      <w:pPr>
        <w:widowControl/>
        <w:shd w:val="clear" w:color="auto" w:fill="FFFFFF"/>
        <w:spacing w:line="360" w:lineRule="atLeast"/>
        <w:ind w:firstLine="525"/>
        <w:jc w:val="left"/>
        <w:rPr>
          <w:rFonts w:ascii="宋体" w:eastAsia="宋体" w:hAnsi="宋体" w:cs="宋体" w:hint="eastAsia"/>
          <w:spacing w:val="8"/>
          <w:kern w:val="0"/>
          <w:sz w:val="24"/>
          <w:szCs w:val="24"/>
        </w:rPr>
      </w:pPr>
      <w:r>
        <w:rPr>
          <w:rFonts w:ascii="宋体" w:eastAsia="宋体" w:hAnsi="宋体" w:cs="宋体"/>
          <w:spacing w:val="8"/>
          <w:kern w:val="0"/>
          <w:sz w:val="24"/>
          <w:szCs w:val="24"/>
        </w:rPr>
        <w:t xml:space="preserve"> </w:t>
      </w:r>
      <w:r w:rsidRPr="00BF1FF4">
        <w:rPr>
          <w:rFonts w:ascii="宋体" w:eastAsia="宋体" w:hAnsi="宋体" w:cs="宋体" w:hint="eastAsia"/>
          <w:spacing w:val="8"/>
          <w:kern w:val="0"/>
          <w:sz w:val="24"/>
          <w:szCs w:val="24"/>
        </w:rPr>
        <w:t>7、领导财务部、人力资源部等分管部门开展工作:领导建立健全公司财务管理制度，组织制定财务政策，审批重大财务支出；领导建立健全公司人力资源管理制度，组织制定人力资源政策，审批重大人事决策。</w:t>
      </w:r>
    </w:p>
    <w:p w:rsidR="00BF1FF4" w:rsidRPr="00BF1FF4" w:rsidRDefault="00BF1FF4" w:rsidP="00BF1FF4">
      <w:pPr>
        <w:widowControl/>
        <w:shd w:val="clear" w:color="auto" w:fill="FFFFFF"/>
        <w:spacing w:line="360" w:lineRule="atLeast"/>
        <w:ind w:firstLine="525"/>
        <w:jc w:val="left"/>
        <w:rPr>
          <w:rFonts w:ascii="宋体" w:eastAsia="宋体" w:hAnsi="宋体" w:cs="宋体" w:hint="eastAsia"/>
          <w:spacing w:val="8"/>
          <w:kern w:val="0"/>
          <w:sz w:val="24"/>
          <w:szCs w:val="24"/>
        </w:rPr>
      </w:pPr>
      <w:r w:rsidRPr="00BF1FF4">
        <w:rPr>
          <w:rFonts w:ascii="宋体" w:eastAsia="宋体" w:hAnsi="宋体" w:cs="宋体" w:hint="eastAsia"/>
          <w:b/>
          <w:spacing w:val="8"/>
          <w:kern w:val="0"/>
          <w:sz w:val="32"/>
          <w:szCs w:val="32"/>
        </w:rPr>
        <w:t>权力：</w:t>
      </w:r>
    </w:p>
    <w:p w:rsidR="00BF1FF4" w:rsidRPr="00BF1FF4" w:rsidRDefault="00BF1FF4" w:rsidP="00BF1FF4">
      <w:pPr>
        <w:widowControl/>
        <w:shd w:val="clear" w:color="auto" w:fill="FFFFFF"/>
        <w:spacing w:line="360" w:lineRule="atLeast"/>
        <w:ind w:firstLine="525"/>
        <w:jc w:val="left"/>
        <w:rPr>
          <w:rFonts w:ascii="宋体" w:eastAsia="宋体" w:hAnsi="宋体" w:cs="宋体" w:hint="eastAsia"/>
          <w:spacing w:val="8"/>
          <w:kern w:val="0"/>
          <w:sz w:val="24"/>
          <w:szCs w:val="24"/>
        </w:rPr>
      </w:pPr>
      <w:r>
        <w:rPr>
          <w:rFonts w:ascii="宋体" w:eastAsia="宋体" w:hAnsi="宋体" w:cs="宋体"/>
          <w:spacing w:val="8"/>
          <w:kern w:val="0"/>
          <w:sz w:val="24"/>
          <w:szCs w:val="24"/>
        </w:rPr>
        <w:t xml:space="preserve"> </w:t>
      </w:r>
      <w:r>
        <w:rPr>
          <w:rFonts w:ascii="宋体" w:eastAsia="宋体" w:hAnsi="宋体" w:cs="宋体" w:hint="eastAsia"/>
          <w:spacing w:val="8"/>
          <w:kern w:val="0"/>
          <w:sz w:val="24"/>
          <w:szCs w:val="24"/>
        </w:rPr>
        <w:t>1.</w:t>
      </w:r>
      <w:r w:rsidRPr="00BF1FF4">
        <w:rPr>
          <w:rFonts w:ascii="宋体" w:eastAsia="宋体" w:hAnsi="宋体" w:cs="宋体" w:hint="eastAsia"/>
          <w:spacing w:val="8"/>
          <w:kern w:val="0"/>
          <w:sz w:val="24"/>
          <w:szCs w:val="24"/>
        </w:rPr>
        <w:t>对公司经营方针和重大事项的决策权</w:t>
      </w:r>
    </w:p>
    <w:p w:rsidR="00BF1FF4" w:rsidRPr="00BF1FF4" w:rsidRDefault="00BF1FF4" w:rsidP="00BF1FF4">
      <w:pPr>
        <w:widowControl/>
        <w:shd w:val="clear" w:color="auto" w:fill="FFFFFF"/>
        <w:spacing w:line="360" w:lineRule="atLeast"/>
        <w:ind w:firstLine="525"/>
        <w:jc w:val="left"/>
        <w:rPr>
          <w:rFonts w:ascii="宋体" w:eastAsia="宋体" w:hAnsi="宋体" w:cs="宋体" w:hint="eastAsia"/>
          <w:spacing w:val="8"/>
          <w:kern w:val="0"/>
          <w:sz w:val="24"/>
          <w:szCs w:val="24"/>
        </w:rPr>
      </w:pPr>
      <w:r w:rsidRPr="00BF1FF4">
        <w:rPr>
          <w:rFonts w:ascii="宋体" w:eastAsia="宋体" w:hAnsi="宋体" w:cs="宋体"/>
          <w:spacing w:val="8"/>
          <w:kern w:val="0"/>
          <w:sz w:val="24"/>
          <w:szCs w:val="24"/>
        </w:rPr>
        <w:t xml:space="preserve"> </w:t>
      </w:r>
      <w:r>
        <w:rPr>
          <w:rFonts w:ascii="宋体" w:eastAsia="宋体" w:hAnsi="宋体" w:cs="宋体" w:hint="eastAsia"/>
          <w:spacing w:val="8"/>
          <w:kern w:val="0"/>
          <w:sz w:val="24"/>
          <w:szCs w:val="24"/>
        </w:rPr>
        <w:t>2.</w:t>
      </w:r>
      <w:r w:rsidRPr="00BF1FF4">
        <w:rPr>
          <w:rFonts w:ascii="宋体" w:eastAsia="宋体" w:hAnsi="宋体" w:cs="宋体" w:hint="eastAsia"/>
          <w:spacing w:val="8"/>
          <w:kern w:val="0"/>
          <w:sz w:val="24"/>
          <w:szCs w:val="24"/>
        </w:rPr>
        <w:t>对董事会经营目标的建议权</w:t>
      </w:r>
    </w:p>
    <w:p w:rsidR="00BF1FF4" w:rsidRDefault="00BF1FF4" w:rsidP="00BF1FF4">
      <w:pPr>
        <w:widowControl/>
        <w:shd w:val="clear" w:color="auto" w:fill="FFFFFF"/>
        <w:spacing w:line="360" w:lineRule="atLeast"/>
        <w:ind w:firstLineChars="100" w:firstLine="256"/>
        <w:jc w:val="left"/>
        <w:rPr>
          <w:rFonts w:ascii="宋体" w:eastAsia="宋体" w:hAnsi="宋体" w:cs="宋体" w:hint="eastAsia"/>
          <w:spacing w:val="8"/>
          <w:kern w:val="0"/>
          <w:sz w:val="24"/>
          <w:szCs w:val="24"/>
        </w:rPr>
      </w:pPr>
      <w:r>
        <w:rPr>
          <w:rFonts w:ascii="宋体" w:eastAsia="宋体" w:hAnsi="宋体" w:cs="宋体" w:hint="eastAsia"/>
          <w:spacing w:val="8"/>
          <w:kern w:val="0"/>
          <w:sz w:val="24"/>
          <w:szCs w:val="24"/>
        </w:rPr>
        <w:lastRenderedPageBreak/>
        <w:t>3.</w:t>
      </w:r>
      <w:r w:rsidRPr="00BF1FF4">
        <w:rPr>
          <w:rFonts w:ascii="宋体" w:eastAsia="宋体" w:hAnsi="宋体" w:cs="宋体" w:hint="eastAsia"/>
          <w:spacing w:val="8"/>
          <w:kern w:val="0"/>
          <w:sz w:val="24"/>
          <w:szCs w:val="24"/>
        </w:rPr>
        <w:t>对副总经理、财务部长的人事任免建议权及其</w:t>
      </w:r>
      <w:proofErr w:type="gramStart"/>
      <w:r w:rsidRPr="00BF1FF4">
        <w:rPr>
          <w:rFonts w:ascii="宋体" w:eastAsia="宋体" w:hAnsi="宋体" w:cs="宋体" w:hint="eastAsia"/>
          <w:spacing w:val="8"/>
          <w:kern w:val="0"/>
          <w:sz w:val="24"/>
          <w:szCs w:val="24"/>
        </w:rPr>
        <w:t>它员工</w:t>
      </w:r>
      <w:proofErr w:type="gramEnd"/>
      <w:r w:rsidRPr="00BF1FF4">
        <w:rPr>
          <w:rFonts w:ascii="宋体" w:eastAsia="宋体" w:hAnsi="宋体" w:cs="宋体" w:hint="eastAsia"/>
          <w:spacing w:val="8"/>
          <w:kern w:val="0"/>
          <w:sz w:val="24"/>
          <w:szCs w:val="24"/>
        </w:rPr>
        <w:t>的人事任免权</w:t>
      </w:r>
    </w:p>
    <w:p w:rsidR="00BF1FF4" w:rsidRPr="00BF1FF4" w:rsidRDefault="00BF1FF4" w:rsidP="00BF1FF4">
      <w:pPr>
        <w:widowControl/>
        <w:shd w:val="clear" w:color="auto" w:fill="FFFFFF"/>
        <w:spacing w:line="360" w:lineRule="atLeast"/>
        <w:ind w:firstLineChars="100" w:firstLine="256"/>
        <w:jc w:val="left"/>
        <w:rPr>
          <w:rFonts w:ascii="宋体" w:eastAsia="宋体" w:hAnsi="宋体" w:cs="宋体" w:hint="eastAsia"/>
          <w:spacing w:val="8"/>
          <w:kern w:val="0"/>
          <w:sz w:val="24"/>
          <w:szCs w:val="24"/>
        </w:rPr>
      </w:pPr>
      <w:r>
        <w:rPr>
          <w:rFonts w:ascii="宋体" w:eastAsia="宋体" w:hAnsi="宋体" w:cs="宋体" w:hint="eastAsia"/>
          <w:spacing w:val="8"/>
          <w:kern w:val="0"/>
          <w:sz w:val="24"/>
          <w:szCs w:val="24"/>
        </w:rPr>
        <w:t>4.</w:t>
      </w:r>
      <w:r w:rsidRPr="00BF1FF4">
        <w:rPr>
          <w:rFonts w:ascii="宋体" w:eastAsia="宋体" w:hAnsi="宋体" w:cs="宋体" w:hint="eastAsia"/>
          <w:spacing w:val="8"/>
          <w:kern w:val="0"/>
          <w:sz w:val="24"/>
          <w:szCs w:val="24"/>
        </w:rPr>
        <w:t>对公司各项工作的监控权</w:t>
      </w:r>
    </w:p>
    <w:p w:rsidR="00BF1FF4" w:rsidRPr="00BF1FF4" w:rsidRDefault="00BF1FF4" w:rsidP="00BF1FF4">
      <w:pPr>
        <w:widowControl/>
        <w:shd w:val="clear" w:color="auto" w:fill="FFFFFF"/>
        <w:spacing w:line="360" w:lineRule="atLeast"/>
        <w:ind w:firstLineChars="100" w:firstLine="256"/>
        <w:jc w:val="left"/>
        <w:rPr>
          <w:rFonts w:ascii="宋体" w:eastAsia="宋体" w:hAnsi="宋体" w:cs="宋体" w:hint="eastAsia"/>
          <w:spacing w:val="8"/>
          <w:kern w:val="0"/>
          <w:sz w:val="24"/>
          <w:szCs w:val="24"/>
        </w:rPr>
      </w:pPr>
      <w:r>
        <w:rPr>
          <w:rFonts w:ascii="宋体" w:eastAsia="宋体" w:hAnsi="宋体" w:cs="宋体" w:hint="eastAsia"/>
          <w:spacing w:val="8"/>
          <w:kern w:val="0"/>
          <w:sz w:val="24"/>
          <w:szCs w:val="24"/>
        </w:rPr>
        <w:t>5.</w:t>
      </w:r>
      <w:r w:rsidRPr="00BF1FF4">
        <w:rPr>
          <w:rFonts w:ascii="宋体" w:eastAsia="宋体" w:hAnsi="宋体" w:cs="宋体" w:hint="eastAsia"/>
          <w:spacing w:val="8"/>
          <w:kern w:val="0"/>
          <w:sz w:val="24"/>
          <w:szCs w:val="24"/>
        </w:rPr>
        <w:t>对下级之间工作争议的裁决权</w:t>
      </w:r>
    </w:p>
    <w:p w:rsidR="00BF1FF4" w:rsidRPr="00BF1FF4" w:rsidRDefault="00BF1FF4" w:rsidP="00BF1FF4">
      <w:pPr>
        <w:widowControl/>
        <w:shd w:val="clear" w:color="auto" w:fill="FFFFFF"/>
        <w:spacing w:line="360" w:lineRule="atLeast"/>
        <w:ind w:firstLineChars="100" w:firstLine="256"/>
        <w:jc w:val="left"/>
        <w:rPr>
          <w:rFonts w:ascii="宋体" w:eastAsia="宋体" w:hAnsi="宋体" w:cs="宋体" w:hint="eastAsia"/>
          <w:spacing w:val="8"/>
          <w:kern w:val="0"/>
          <w:sz w:val="24"/>
          <w:szCs w:val="24"/>
        </w:rPr>
      </w:pPr>
      <w:r>
        <w:rPr>
          <w:rFonts w:ascii="宋体" w:eastAsia="宋体" w:hAnsi="宋体" w:cs="宋体" w:hint="eastAsia"/>
          <w:spacing w:val="8"/>
          <w:kern w:val="0"/>
          <w:sz w:val="24"/>
          <w:szCs w:val="24"/>
        </w:rPr>
        <w:t>6.</w:t>
      </w:r>
      <w:r w:rsidRPr="00BF1FF4">
        <w:rPr>
          <w:rFonts w:ascii="宋体" w:eastAsia="宋体" w:hAnsi="宋体" w:cs="宋体" w:hint="eastAsia"/>
          <w:spacing w:val="8"/>
          <w:kern w:val="0"/>
          <w:sz w:val="24"/>
          <w:szCs w:val="24"/>
        </w:rPr>
        <w:t>对所属下级的管理水平、业务水平和业绩的考核评价权</w:t>
      </w:r>
    </w:p>
    <w:p w:rsidR="00BF1FF4" w:rsidRPr="00BF1FF4" w:rsidRDefault="00BF1FF4" w:rsidP="00BF1FF4">
      <w:pPr>
        <w:widowControl/>
        <w:shd w:val="clear" w:color="auto" w:fill="FFFFFF"/>
        <w:spacing w:line="360" w:lineRule="atLeast"/>
        <w:ind w:firstLineChars="100" w:firstLine="256"/>
        <w:jc w:val="left"/>
        <w:rPr>
          <w:rFonts w:ascii="宋体" w:eastAsia="宋体" w:hAnsi="宋体" w:cs="宋体" w:hint="eastAsia"/>
          <w:spacing w:val="8"/>
          <w:kern w:val="0"/>
          <w:sz w:val="24"/>
          <w:szCs w:val="24"/>
        </w:rPr>
      </w:pPr>
      <w:r>
        <w:rPr>
          <w:rFonts w:ascii="宋体" w:eastAsia="宋体" w:hAnsi="宋体" w:cs="宋体" w:hint="eastAsia"/>
          <w:spacing w:val="8"/>
          <w:kern w:val="0"/>
          <w:sz w:val="24"/>
          <w:szCs w:val="24"/>
        </w:rPr>
        <w:t>7.</w:t>
      </w:r>
      <w:r w:rsidRPr="00BF1FF4">
        <w:rPr>
          <w:rFonts w:ascii="宋体" w:eastAsia="宋体" w:hAnsi="宋体" w:cs="宋体" w:hint="eastAsia"/>
          <w:spacing w:val="8"/>
          <w:kern w:val="0"/>
          <w:sz w:val="24"/>
          <w:szCs w:val="24"/>
        </w:rPr>
        <w:t>董事会预算内的财务审批权</w:t>
      </w:r>
    </w:p>
    <w:p w:rsidR="00BF1FF4" w:rsidRPr="00BF1FF4" w:rsidRDefault="00BF1FF4" w:rsidP="00BF1FF4">
      <w:pPr>
        <w:widowControl/>
        <w:shd w:val="clear" w:color="auto" w:fill="FFFFFF"/>
        <w:spacing w:line="360" w:lineRule="atLeast"/>
        <w:ind w:firstLine="525"/>
        <w:jc w:val="left"/>
        <w:rPr>
          <w:rFonts w:ascii="宋体" w:eastAsia="宋体" w:hAnsi="宋体" w:cs="宋体" w:hint="eastAsia"/>
          <w:spacing w:val="8"/>
          <w:kern w:val="0"/>
          <w:sz w:val="24"/>
          <w:szCs w:val="24"/>
        </w:rPr>
      </w:pPr>
      <w:r>
        <w:rPr>
          <w:rFonts w:ascii="宋体" w:eastAsia="宋体" w:hAnsi="宋体" w:cs="宋体"/>
          <w:spacing w:val="8"/>
          <w:kern w:val="0"/>
          <w:sz w:val="24"/>
          <w:szCs w:val="24"/>
        </w:rPr>
        <w:t xml:space="preserve"> </w:t>
      </w:r>
      <w:r w:rsidRPr="00BF1FF4">
        <w:rPr>
          <w:rFonts w:ascii="宋体" w:eastAsia="宋体" w:hAnsi="宋体" w:cs="宋体" w:hint="eastAsia"/>
          <w:b/>
          <w:spacing w:val="8"/>
          <w:kern w:val="0"/>
          <w:sz w:val="32"/>
          <w:szCs w:val="32"/>
        </w:rPr>
        <w:t>责任：</w:t>
      </w:r>
    </w:p>
    <w:p w:rsidR="00BF1FF4" w:rsidRPr="00BF1FF4" w:rsidRDefault="00BF1FF4" w:rsidP="00BF1FF4">
      <w:pPr>
        <w:widowControl/>
        <w:shd w:val="clear" w:color="auto" w:fill="FFFFFF"/>
        <w:spacing w:line="360" w:lineRule="atLeast"/>
        <w:ind w:firstLineChars="50" w:firstLine="128"/>
        <w:jc w:val="left"/>
        <w:rPr>
          <w:rFonts w:ascii="宋体" w:eastAsia="宋体" w:hAnsi="宋体" w:cs="宋体" w:hint="eastAsia"/>
          <w:spacing w:val="8"/>
          <w:kern w:val="0"/>
          <w:sz w:val="24"/>
          <w:szCs w:val="24"/>
        </w:rPr>
      </w:pPr>
      <w:r>
        <w:rPr>
          <w:rFonts w:ascii="宋体" w:eastAsia="宋体" w:hAnsi="宋体" w:cs="宋体" w:hint="eastAsia"/>
          <w:spacing w:val="8"/>
          <w:kern w:val="0"/>
          <w:sz w:val="24"/>
          <w:szCs w:val="24"/>
        </w:rPr>
        <w:t>1.</w:t>
      </w:r>
      <w:r w:rsidRPr="00BF1FF4">
        <w:rPr>
          <w:rFonts w:ascii="宋体" w:eastAsia="宋体" w:hAnsi="宋体" w:cs="宋体" w:hint="eastAsia"/>
          <w:spacing w:val="8"/>
          <w:kern w:val="0"/>
          <w:sz w:val="24"/>
          <w:szCs w:val="24"/>
        </w:rPr>
        <w:t>对公司年度经营计划、费用预算及计划和预算的实施结果负全面责任</w:t>
      </w:r>
    </w:p>
    <w:p w:rsidR="00BF1FF4" w:rsidRPr="00BF1FF4" w:rsidRDefault="00BF1FF4" w:rsidP="00BF1FF4">
      <w:pPr>
        <w:widowControl/>
        <w:shd w:val="clear" w:color="auto" w:fill="FFFFFF"/>
        <w:spacing w:line="360" w:lineRule="atLeast"/>
        <w:ind w:firstLineChars="50" w:firstLine="128"/>
        <w:jc w:val="left"/>
        <w:rPr>
          <w:rFonts w:ascii="宋体" w:eastAsia="宋体" w:hAnsi="宋体" w:cs="宋体" w:hint="eastAsia"/>
          <w:spacing w:val="8"/>
          <w:kern w:val="0"/>
          <w:sz w:val="24"/>
          <w:szCs w:val="24"/>
        </w:rPr>
      </w:pPr>
      <w:r>
        <w:rPr>
          <w:rFonts w:ascii="宋体" w:eastAsia="宋体" w:hAnsi="宋体" w:cs="宋体" w:hint="eastAsia"/>
          <w:spacing w:val="8"/>
          <w:kern w:val="0"/>
          <w:sz w:val="24"/>
          <w:szCs w:val="24"/>
        </w:rPr>
        <w:t>2.</w:t>
      </w:r>
      <w:r w:rsidRPr="00BF1FF4">
        <w:rPr>
          <w:rFonts w:ascii="宋体" w:eastAsia="宋体" w:hAnsi="宋体" w:cs="宋体" w:hint="eastAsia"/>
          <w:spacing w:val="8"/>
          <w:kern w:val="0"/>
          <w:sz w:val="24"/>
          <w:szCs w:val="24"/>
        </w:rPr>
        <w:t xml:space="preserve">对因经营管理失误造成的重大损失负领导责任 </w:t>
      </w:r>
    </w:p>
    <w:p w:rsidR="00BF1FF4" w:rsidRPr="00BF1FF4" w:rsidRDefault="00BF1FF4" w:rsidP="00BF1FF4">
      <w:pPr>
        <w:widowControl/>
        <w:shd w:val="clear" w:color="auto" w:fill="FFFFFF"/>
        <w:spacing w:line="360" w:lineRule="atLeast"/>
        <w:ind w:firstLineChars="50" w:firstLine="128"/>
        <w:jc w:val="left"/>
        <w:rPr>
          <w:rFonts w:ascii="宋体" w:eastAsia="宋体" w:hAnsi="宋体" w:cs="宋体" w:hint="eastAsia"/>
          <w:spacing w:val="8"/>
          <w:kern w:val="0"/>
          <w:sz w:val="24"/>
          <w:szCs w:val="24"/>
        </w:rPr>
      </w:pPr>
      <w:r>
        <w:rPr>
          <w:rFonts w:ascii="宋体" w:eastAsia="宋体" w:hAnsi="宋体" w:cs="宋体" w:hint="eastAsia"/>
          <w:spacing w:val="8"/>
          <w:kern w:val="0"/>
          <w:sz w:val="24"/>
          <w:szCs w:val="24"/>
        </w:rPr>
        <w:t>3.</w:t>
      </w:r>
      <w:r w:rsidRPr="00BF1FF4">
        <w:rPr>
          <w:rFonts w:ascii="宋体" w:eastAsia="宋体" w:hAnsi="宋体" w:cs="宋体" w:hint="eastAsia"/>
          <w:spacing w:val="8"/>
          <w:kern w:val="0"/>
          <w:sz w:val="24"/>
          <w:szCs w:val="24"/>
        </w:rPr>
        <w:t xml:space="preserve">对公司经营决策失误造成的损失负责 </w:t>
      </w:r>
    </w:p>
    <w:p w:rsidR="00BF1FF4" w:rsidRPr="00BF1FF4" w:rsidRDefault="00BF1FF4" w:rsidP="00BF1FF4">
      <w:pPr>
        <w:widowControl/>
        <w:shd w:val="clear" w:color="auto" w:fill="FFFFFF"/>
        <w:spacing w:line="360" w:lineRule="atLeast"/>
        <w:ind w:firstLineChars="50" w:firstLine="128"/>
        <w:jc w:val="left"/>
        <w:rPr>
          <w:rFonts w:ascii="宋体" w:eastAsia="宋体" w:hAnsi="宋体" w:cs="宋体" w:hint="eastAsia"/>
          <w:spacing w:val="8"/>
          <w:kern w:val="0"/>
          <w:sz w:val="24"/>
          <w:szCs w:val="24"/>
        </w:rPr>
      </w:pPr>
      <w:r>
        <w:rPr>
          <w:rFonts w:ascii="宋体" w:eastAsia="宋体" w:hAnsi="宋体" w:cs="宋体" w:hint="eastAsia"/>
          <w:spacing w:val="8"/>
          <w:kern w:val="0"/>
          <w:sz w:val="24"/>
          <w:szCs w:val="24"/>
        </w:rPr>
        <w:t>4.</w:t>
      </w:r>
      <w:r w:rsidRPr="00BF1FF4">
        <w:rPr>
          <w:rFonts w:ascii="宋体" w:eastAsia="宋体" w:hAnsi="宋体" w:cs="宋体" w:hint="eastAsia"/>
          <w:spacing w:val="8"/>
          <w:kern w:val="0"/>
          <w:sz w:val="24"/>
          <w:szCs w:val="24"/>
        </w:rPr>
        <w:t>对提交的报告、报表、决定的准确性、及时性负责</w:t>
      </w:r>
    </w:p>
    <w:p w:rsidR="00BF1FF4" w:rsidRDefault="00BF1FF4" w:rsidP="00BF1FF4">
      <w:pPr>
        <w:widowControl/>
        <w:shd w:val="clear" w:color="auto" w:fill="FFFFFF"/>
        <w:spacing w:line="360" w:lineRule="atLeast"/>
        <w:ind w:firstLineChars="50" w:firstLine="128"/>
        <w:jc w:val="left"/>
        <w:rPr>
          <w:rFonts w:ascii="宋体" w:eastAsia="宋体" w:hAnsi="宋体" w:cs="宋体" w:hint="eastAsia"/>
          <w:spacing w:val="8"/>
          <w:kern w:val="0"/>
          <w:sz w:val="24"/>
          <w:szCs w:val="24"/>
        </w:rPr>
      </w:pPr>
      <w:r>
        <w:rPr>
          <w:rFonts w:ascii="宋体" w:eastAsia="宋体" w:hAnsi="宋体" w:cs="宋体" w:hint="eastAsia"/>
          <w:spacing w:val="8"/>
          <w:kern w:val="0"/>
          <w:sz w:val="24"/>
          <w:szCs w:val="24"/>
        </w:rPr>
        <w:t>5.</w:t>
      </w:r>
      <w:r w:rsidRPr="00BF1FF4">
        <w:rPr>
          <w:rFonts w:ascii="宋体" w:eastAsia="宋体" w:hAnsi="宋体" w:cs="宋体" w:hint="eastAsia"/>
          <w:spacing w:val="8"/>
          <w:kern w:val="0"/>
          <w:sz w:val="24"/>
          <w:szCs w:val="24"/>
        </w:rPr>
        <w:t>对所签署的合同、协议负责</w:t>
      </w:r>
    </w:p>
    <w:p w:rsidR="00BF1FF4" w:rsidRPr="00BF1FF4" w:rsidRDefault="00BF1FF4" w:rsidP="00BF1FF4">
      <w:pPr>
        <w:widowControl/>
        <w:shd w:val="clear" w:color="auto" w:fill="FFFFFF"/>
        <w:spacing w:line="360" w:lineRule="atLeast"/>
        <w:ind w:firstLineChars="50" w:firstLine="128"/>
        <w:jc w:val="left"/>
        <w:rPr>
          <w:rFonts w:ascii="宋体" w:eastAsia="宋体" w:hAnsi="宋体" w:cs="宋体" w:hint="eastAsia"/>
          <w:spacing w:val="8"/>
          <w:kern w:val="0"/>
          <w:sz w:val="24"/>
          <w:szCs w:val="24"/>
        </w:rPr>
      </w:pPr>
      <w:r>
        <w:rPr>
          <w:rFonts w:ascii="宋体" w:eastAsia="宋体" w:hAnsi="宋体" w:cs="宋体" w:hint="eastAsia"/>
          <w:spacing w:val="8"/>
          <w:kern w:val="0"/>
          <w:sz w:val="24"/>
          <w:szCs w:val="24"/>
        </w:rPr>
        <w:t>6.</w:t>
      </w:r>
      <w:bookmarkStart w:id="0" w:name="_GoBack"/>
      <w:bookmarkEnd w:id="0"/>
      <w:r w:rsidRPr="00BF1FF4">
        <w:rPr>
          <w:rFonts w:ascii="宋体" w:eastAsia="宋体" w:hAnsi="宋体" w:cs="宋体" w:hint="eastAsia"/>
          <w:spacing w:val="8"/>
          <w:kern w:val="0"/>
          <w:sz w:val="24"/>
          <w:szCs w:val="24"/>
        </w:rPr>
        <w:t>公司违法经营所应承担的相应责任</w:t>
      </w:r>
    </w:p>
    <w:p w:rsidR="00BF1FF4" w:rsidRPr="00BF1FF4" w:rsidRDefault="00BF1FF4" w:rsidP="00BF1FF4">
      <w:pPr>
        <w:widowControl/>
        <w:shd w:val="clear" w:color="auto" w:fill="FFFFFF"/>
        <w:spacing w:line="360" w:lineRule="atLeast"/>
        <w:ind w:firstLine="525"/>
        <w:jc w:val="left"/>
        <w:rPr>
          <w:rFonts w:ascii="宋体" w:eastAsia="宋体" w:hAnsi="宋体" w:cs="宋体"/>
          <w:spacing w:val="8"/>
          <w:kern w:val="0"/>
          <w:sz w:val="24"/>
          <w:szCs w:val="24"/>
        </w:rPr>
      </w:pPr>
      <w:r w:rsidRPr="00BF1FF4">
        <w:rPr>
          <w:rFonts w:ascii="宋体" w:eastAsia="宋体" w:hAnsi="宋体" w:cs="宋体"/>
          <w:spacing w:val="8"/>
          <w:kern w:val="0"/>
          <w:sz w:val="24"/>
          <w:szCs w:val="24"/>
        </w:rPr>
        <w:t xml:space="preserve"> </w:t>
      </w:r>
    </w:p>
    <w:p w:rsidR="00BF1FF4" w:rsidRPr="00BF1FF4" w:rsidRDefault="00BF1FF4" w:rsidP="00BF1FF4">
      <w:pPr>
        <w:widowControl/>
        <w:shd w:val="clear" w:color="auto" w:fill="FFFFFF"/>
        <w:spacing w:line="360" w:lineRule="atLeast"/>
        <w:ind w:firstLine="525"/>
        <w:jc w:val="left"/>
        <w:rPr>
          <w:rFonts w:ascii="宋体" w:eastAsia="宋体" w:hAnsi="宋体" w:cs="宋体" w:hint="eastAsia"/>
          <w:spacing w:val="8"/>
          <w:kern w:val="0"/>
          <w:sz w:val="24"/>
          <w:szCs w:val="24"/>
        </w:rPr>
      </w:pPr>
    </w:p>
    <w:sectPr w:rsidR="00BF1FF4" w:rsidRPr="00BF1F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0DA"/>
    <w:rsid w:val="00374163"/>
    <w:rsid w:val="00481005"/>
    <w:rsid w:val="00B25441"/>
    <w:rsid w:val="00BF1FF4"/>
    <w:rsid w:val="00D0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4163"/>
    <w:rPr>
      <w:sz w:val="18"/>
      <w:szCs w:val="18"/>
    </w:rPr>
  </w:style>
  <w:style w:type="character" w:customStyle="1" w:styleId="Char">
    <w:name w:val="批注框文本 Char"/>
    <w:basedOn w:val="a0"/>
    <w:link w:val="a3"/>
    <w:uiPriority w:val="99"/>
    <w:semiHidden/>
    <w:rsid w:val="00374163"/>
    <w:rPr>
      <w:sz w:val="18"/>
      <w:szCs w:val="18"/>
    </w:rPr>
  </w:style>
  <w:style w:type="paragraph" w:styleId="a4">
    <w:name w:val="Normal (Web)"/>
    <w:basedOn w:val="a"/>
    <w:uiPriority w:val="99"/>
    <w:unhideWhenUsed/>
    <w:rsid w:val="00481005"/>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481005"/>
    <w:rPr>
      <w:strike w:val="0"/>
      <w:dstrike w:val="0"/>
      <w:color w:val="136EC2"/>
      <w:u w:val="singl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4163"/>
    <w:rPr>
      <w:sz w:val="18"/>
      <w:szCs w:val="18"/>
    </w:rPr>
  </w:style>
  <w:style w:type="character" w:customStyle="1" w:styleId="Char">
    <w:name w:val="批注框文本 Char"/>
    <w:basedOn w:val="a0"/>
    <w:link w:val="a3"/>
    <w:uiPriority w:val="99"/>
    <w:semiHidden/>
    <w:rsid w:val="00374163"/>
    <w:rPr>
      <w:sz w:val="18"/>
      <w:szCs w:val="18"/>
    </w:rPr>
  </w:style>
  <w:style w:type="paragraph" w:styleId="a4">
    <w:name w:val="Normal (Web)"/>
    <w:basedOn w:val="a"/>
    <w:uiPriority w:val="99"/>
    <w:unhideWhenUsed/>
    <w:rsid w:val="00481005"/>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481005"/>
    <w:rPr>
      <w:strike w:val="0"/>
      <w:dstrike w:val="0"/>
      <w:color w:val="136EC2"/>
      <w:u w:val="singl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342185">
      <w:bodyDiv w:val="1"/>
      <w:marLeft w:val="0"/>
      <w:marRight w:val="0"/>
      <w:marTop w:val="0"/>
      <w:marBottom w:val="0"/>
      <w:divBdr>
        <w:top w:val="none" w:sz="0" w:space="0" w:color="auto"/>
        <w:left w:val="none" w:sz="0" w:space="0" w:color="auto"/>
        <w:bottom w:val="none" w:sz="0" w:space="0" w:color="auto"/>
        <w:right w:val="none" w:sz="0" w:space="0" w:color="auto"/>
      </w:divBdr>
      <w:divsChild>
        <w:div w:id="863517691">
          <w:marLeft w:val="0"/>
          <w:marRight w:val="0"/>
          <w:marTop w:val="0"/>
          <w:marBottom w:val="0"/>
          <w:divBdr>
            <w:top w:val="none" w:sz="0" w:space="0" w:color="auto"/>
            <w:left w:val="none" w:sz="0" w:space="0" w:color="auto"/>
            <w:bottom w:val="none" w:sz="0" w:space="0" w:color="auto"/>
            <w:right w:val="none" w:sz="0" w:space="0" w:color="auto"/>
          </w:divBdr>
          <w:divsChild>
            <w:div w:id="1818305903">
              <w:marLeft w:val="0"/>
              <w:marRight w:val="0"/>
              <w:marTop w:val="0"/>
              <w:marBottom w:val="0"/>
              <w:divBdr>
                <w:top w:val="none" w:sz="0" w:space="0" w:color="auto"/>
                <w:left w:val="none" w:sz="0" w:space="0" w:color="auto"/>
                <w:bottom w:val="none" w:sz="0" w:space="0" w:color="auto"/>
                <w:right w:val="none" w:sz="0" w:space="0" w:color="auto"/>
              </w:divBdr>
              <w:divsChild>
                <w:div w:id="1353797714">
                  <w:marLeft w:val="0"/>
                  <w:marRight w:val="0"/>
                  <w:marTop w:val="0"/>
                  <w:marBottom w:val="0"/>
                  <w:divBdr>
                    <w:top w:val="none" w:sz="0" w:space="0" w:color="auto"/>
                    <w:left w:val="none" w:sz="0" w:space="0" w:color="auto"/>
                    <w:bottom w:val="none" w:sz="0" w:space="0" w:color="auto"/>
                    <w:right w:val="none" w:sz="0" w:space="0" w:color="auto"/>
                  </w:divBdr>
                  <w:divsChild>
                    <w:div w:id="1734157116">
                      <w:marLeft w:val="0"/>
                      <w:marRight w:val="0"/>
                      <w:marTop w:val="210"/>
                      <w:marBottom w:val="0"/>
                      <w:divBdr>
                        <w:top w:val="none" w:sz="0" w:space="0" w:color="auto"/>
                        <w:left w:val="none" w:sz="0" w:space="0" w:color="auto"/>
                        <w:bottom w:val="none" w:sz="0" w:space="0" w:color="auto"/>
                        <w:right w:val="none" w:sz="0" w:space="0" w:color="auto"/>
                      </w:divBdr>
                      <w:divsChild>
                        <w:div w:id="1452163586">
                          <w:marLeft w:val="0"/>
                          <w:marRight w:val="0"/>
                          <w:marTop w:val="0"/>
                          <w:marBottom w:val="0"/>
                          <w:divBdr>
                            <w:top w:val="none" w:sz="0" w:space="0" w:color="auto"/>
                            <w:left w:val="none" w:sz="0" w:space="0" w:color="auto"/>
                            <w:bottom w:val="none" w:sz="0" w:space="0" w:color="auto"/>
                            <w:right w:val="none" w:sz="0" w:space="0" w:color="auto"/>
                          </w:divBdr>
                          <w:divsChild>
                            <w:div w:id="1203978300">
                              <w:marLeft w:val="0"/>
                              <w:marRight w:val="45"/>
                              <w:marTop w:val="60"/>
                              <w:marBottom w:val="0"/>
                              <w:divBdr>
                                <w:top w:val="single" w:sz="6" w:space="12" w:color="DDDDDD"/>
                                <w:left w:val="single" w:sz="6" w:space="15" w:color="DDDDDD"/>
                                <w:bottom w:val="single" w:sz="6" w:space="8" w:color="DDDDDD"/>
                                <w:right w:val="single" w:sz="6" w:space="23" w:color="DDDDDD"/>
                              </w:divBdr>
                              <w:divsChild>
                                <w:div w:id="1349409210">
                                  <w:marLeft w:val="0"/>
                                  <w:marRight w:val="0"/>
                                  <w:marTop w:val="0"/>
                                  <w:marBottom w:val="0"/>
                                  <w:divBdr>
                                    <w:top w:val="none" w:sz="0" w:space="0" w:color="auto"/>
                                    <w:left w:val="none" w:sz="0" w:space="0" w:color="auto"/>
                                    <w:bottom w:val="none" w:sz="0" w:space="0" w:color="auto"/>
                                    <w:right w:val="none" w:sz="0" w:space="0" w:color="auto"/>
                                  </w:divBdr>
                                  <w:divsChild>
                                    <w:div w:id="11219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712612">
      <w:bodyDiv w:val="1"/>
      <w:marLeft w:val="0"/>
      <w:marRight w:val="0"/>
      <w:marTop w:val="0"/>
      <w:marBottom w:val="0"/>
      <w:divBdr>
        <w:top w:val="none" w:sz="0" w:space="0" w:color="auto"/>
        <w:left w:val="none" w:sz="0" w:space="0" w:color="auto"/>
        <w:bottom w:val="none" w:sz="0" w:space="0" w:color="auto"/>
        <w:right w:val="none" w:sz="0" w:space="0" w:color="auto"/>
      </w:divBdr>
      <w:divsChild>
        <w:div w:id="682361918">
          <w:marLeft w:val="0"/>
          <w:marRight w:val="0"/>
          <w:marTop w:val="0"/>
          <w:marBottom w:val="0"/>
          <w:divBdr>
            <w:top w:val="none" w:sz="0" w:space="0" w:color="auto"/>
            <w:left w:val="none" w:sz="0" w:space="0" w:color="auto"/>
            <w:bottom w:val="none" w:sz="0" w:space="0" w:color="auto"/>
            <w:right w:val="none" w:sz="0" w:space="0" w:color="auto"/>
          </w:divBdr>
          <w:divsChild>
            <w:div w:id="92241596">
              <w:marLeft w:val="0"/>
              <w:marRight w:val="0"/>
              <w:marTop w:val="0"/>
              <w:marBottom w:val="0"/>
              <w:divBdr>
                <w:top w:val="none" w:sz="0" w:space="0" w:color="auto"/>
                <w:left w:val="none" w:sz="0" w:space="0" w:color="auto"/>
                <w:bottom w:val="none" w:sz="0" w:space="0" w:color="auto"/>
                <w:right w:val="none" w:sz="0" w:space="0" w:color="auto"/>
              </w:divBdr>
              <w:divsChild>
                <w:div w:id="1393235119">
                  <w:marLeft w:val="0"/>
                  <w:marRight w:val="0"/>
                  <w:marTop w:val="0"/>
                  <w:marBottom w:val="0"/>
                  <w:divBdr>
                    <w:top w:val="none" w:sz="0" w:space="0" w:color="auto"/>
                    <w:left w:val="none" w:sz="0" w:space="0" w:color="auto"/>
                    <w:bottom w:val="none" w:sz="0" w:space="0" w:color="auto"/>
                    <w:right w:val="none" w:sz="0" w:space="0" w:color="auto"/>
                  </w:divBdr>
                  <w:divsChild>
                    <w:div w:id="1670132411">
                      <w:marLeft w:val="0"/>
                      <w:marRight w:val="0"/>
                      <w:marTop w:val="210"/>
                      <w:marBottom w:val="0"/>
                      <w:divBdr>
                        <w:top w:val="none" w:sz="0" w:space="0" w:color="auto"/>
                        <w:left w:val="none" w:sz="0" w:space="0" w:color="auto"/>
                        <w:bottom w:val="none" w:sz="0" w:space="0" w:color="auto"/>
                        <w:right w:val="none" w:sz="0" w:space="0" w:color="auto"/>
                      </w:divBdr>
                      <w:divsChild>
                        <w:div w:id="1349598528">
                          <w:marLeft w:val="0"/>
                          <w:marRight w:val="0"/>
                          <w:marTop w:val="0"/>
                          <w:marBottom w:val="0"/>
                          <w:divBdr>
                            <w:top w:val="none" w:sz="0" w:space="0" w:color="auto"/>
                            <w:left w:val="none" w:sz="0" w:space="0" w:color="auto"/>
                            <w:bottom w:val="none" w:sz="0" w:space="0" w:color="auto"/>
                            <w:right w:val="none" w:sz="0" w:space="0" w:color="auto"/>
                          </w:divBdr>
                          <w:divsChild>
                            <w:div w:id="110318790">
                              <w:marLeft w:val="0"/>
                              <w:marRight w:val="45"/>
                              <w:marTop w:val="60"/>
                              <w:marBottom w:val="0"/>
                              <w:divBdr>
                                <w:top w:val="single" w:sz="6" w:space="12" w:color="DDDDDD"/>
                                <w:left w:val="single" w:sz="6" w:space="15" w:color="DDDDDD"/>
                                <w:bottom w:val="single" w:sz="6" w:space="8" w:color="DDDDDD"/>
                                <w:right w:val="single" w:sz="6" w:space="23" w:color="DDDDDD"/>
                              </w:divBdr>
                              <w:divsChild>
                                <w:div w:id="921597820">
                                  <w:marLeft w:val="0"/>
                                  <w:marRight w:val="0"/>
                                  <w:marTop w:val="0"/>
                                  <w:marBottom w:val="0"/>
                                  <w:divBdr>
                                    <w:top w:val="none" w:sz="0" w:space="0" w:color="auto"/>
                                    <w:left w:val="none" w:sz="0" w:space="0" w:color="auto"/>
                                    <w:bottom w:val="none" w:sz="0" w:space="0" w:color="auto"/>
                                    <w:right w:val="none" w:sz="0" w:space="0" w:color="auto"/>
                                  </w:divBdr>
                                  <w:divsChild>
                                    <w:div w:id="897086967">
                                      <w:marLeft w:val="0"/>
                                      <w:marRight w:val="0"/>
                                      <w:marTop w:val="0"/>
                                      <w:marBottom w:val="450"/>
                                      <w:divBdr>
                                        <w:top w:val="none" w:sz="0" w:space="0" w:color="auto"/>
                                        <w:left w:val="none" w:sz="0" w:space="0" w:color="auto"/>
                                        <w:bottom w:val="none" w:sz="0" w:space="0" w:color="auto"/>
                                        <w:right w:val="none" w:sz="0" w:space="0" w:color="auto"/>
                                      </w:divBdr>
                                      <w:divsChild>
                                        <w:div w:id="1107769403">
                                          <w:marLeft w:val="0"/>
                                          <w:marRight w:val="0"/>
                                          <w:marTop w:val="0"/>
                                          <w:marBottom w:val="375"/>
                                          <w:divBdr>
                                            <w:top w:val="none" w:sz="0" w:space="0" w:color="auto"/>
                                            <w:left w:val="none" w:sz="0" w:space="0" w:color="auto"/>
                                            <w:bottom w:val="none" w:sz="0" w:space="0" w:color="auto"/>
                                            <w:right w:val="none" w:sz="0" w:space="0" w:color="auto"/>
                                          </w:divBdr>
                                          <w:divsChild>
                                            <w:div w:id="6146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58755">
      <w:bodyDiv w:val="1"/>
      <w:marLeft w:val="0"/>
      <w:marRight w:val="0"/>
      <w:marTop w:val="0"/>
      <w:marBottom w:val="0"/>
      <w:divBdr>
        <w:top w:val="none" w:sz="0" w:space="0" w:color="auto"/>
        <w:left w:val="none" w:sz="0" w:space="0" w:color="auto"/>
        <w:bottom w:val="none" w:sz="0" w:space="0" w:color="auto"/>
        <w:right w:val="none" w:sz="0" w:space="0" w:color="auto"/>
      </w:divBdr>
      <w:divsChild>
        <w:div w:id="608775106">
          <w:marLeft w:val="0"/>
          <w:marRight w:val="0"/>
          <w:marTop w:val="0"/>
          <w:marBottom w:val="0"/>
          <w:divBdr>
            <w:top w:val="none" w:sz="0" w:space="0" w:color="auto"/>
            <w:left w:val="none" w:sz="0" w:space="0" w:color="auto"/>
            <w:bottom w:val="none" w:sz="0" w:space="0" w:color="auto"/>
            <w:right w:val="none" w:sz="0" w:space="0" w:color="auto"/>
          </w:divBdr>
          <w:divsChild>
            <w:div w:id="696735944">
              <w:marLeft w:val="0"/>
              <w:marRight w:val="0"/>
              <w:marTop w:val="0"/>
              <w:marBottom w:val="0"/>
              <w:divBdr>
                <w:top w:val="none" w:sz="0" w:space="0" w:color="auto"/>
                <w:left w:val="none" w:sz="0" w:space="0" w:color="auto"/>
                <w:bottom w:val="none" w:sz="0" w:space="0" w:color="auto"/>
                <w:right w:val="none" w:sz="0" w:space="0" w:color="auto"/>
              </w:divBdr>
              <w:divsChild>
                <w:div w:id="724837593">
                  <w:marLeft w:val="0"/>
                  <w:marRight w:val="0"/>
                  <w:marTop w:val="0"/>
                  <w:marBottom w:val="0"/>
                  <w:divBdr>
                    <w:top w:val="none" w:sz="0" w:space="0" w:color="auto"/>
                    <w:left w:val="none" w:sz="0" w:space="0" w:color="auto"/>
                    <w:bottom w:val="none" w:sz="0" w:space="0" w:color="auto"/>
                    <w:right w:val="none" w:sz="0" w:space="0" w:color="auto"/>
                  </w:divBdr>
                  <w:divsChild>
                    <w:div w:id="1924601608">
                      <w:marLeft w:val="0"/>
                      <w:marRight w:val="0"/>
                      <w:marTop w:val="210"/>
                      <w:marBottom w:val="0"/>
                      <w:divBdr>
                        <w:top w:val="none" w:sz="0" w:space="0" w:color="auto"/>
                        <w:left w:val="none" w:sz="0" w:space="0" w:color="auto"/>
                        <w:bottom w:val="none" w:sz="0" w:space="0" w:color="auto"/>
                        <w:right w:val="none" w:sz="0" w:space="0" w:color="auto"/>
                      </w:divBdr>
                      <w:divsChild>
                        <w:div w:id="437529352">
                          <w:marLeft w:val="0"/>
                          <w:marRight w:val="0"/>
                          <w:marTop w:val="0"/>
                          <w:marBottom w:val="0"/>
                          <w:divBdr>
                            <w:top w:val="none" w:sz="0" w:space="0" w:color="auto"/>
                            <w:left w:val="none" w:sz="0" w:space="0" w:color="auto"/>
                            <w:bottom w:val="none" w:sz="0" w:space="0" w:color="auto"/>
                            <w:right w:val="none" w:sz="0" w:space="0" w:color="auto"/>
                          </w:divBdr>
                          <w:divsChild>
                            <w:div w:id="905920157">
                              <w:marLeft w:val="0"/>
                              <w:marRight w:val="45"/>
                              <w:marTop w:val="60"/>
                              <w:marBottom w:val="0"/>
                              <w:divBdr>
                                <w:top w:val="single" w:sz="6" w:space="12" w:color="DDDDDD"/>
                                <w:left w:val="single" w:sz="6" w:space="15" w:color="DDDDDD"/>
                                <w:bottom w:val="single" w:sz="6" w:space="8" w:color="DDDDDD"/>
                                <w:right w:val="single" w:sz="6" w:space="23" w:color="DDDDDD"/>
                              </w:divBdr>
                              <w:divsChild>
                                <w:div w:id="1042555751">
                                  <w:marLeft w:val="0"/>
                                  <w:marRight w:val="0"/>
                                  <w:marTop w:val="0"/>
                                  <w:marBottom w:val="0"/>
                                  <w:divBdr>
                                    <w:top w:val="none" w:sz="0" w:space="0" w:color="auto"/>
                                    <w:left w:val="none" w:sz="0" w:space="0" w:color="auto"/>
                                    <w:bottom w:val="none" w:sz="0" w:space="0" w:color="auto"/>
                                    <w:right w:val="none" w:sz="0" w:space="0" w:color="auto"/>
                                  </w:divBdr>
                                  <w:divsChild>
                                    <w:div w:id="1794909845">
                                      <w:marLeft w:val="0"/>
                                      <w:marRight w:val="0"/>
                                      <w:marTop w:val="0"/>
                                      <w:marBottom w:val="0"/>
                                      <w:divBdr>
                                        <w:top w:val="none" w:sz="0" w:space="0" w:color="auto"/>
                                        <w:left w:val="none" w:sz="0" w:space="0" w:color="auto"/>
                                        <w:bottom w:val="none" w:sz="0" w:space="0" w:color="auto"/>
                                        <w:right w:val="none" w:sz="0" w:space="0" w:color="auto"/>
                                      </w:divBdr>
                                      <w:divsChild>
                                        <w:div w:id="772551353">
                                          <w:marLeft w:val="75"/>
                                          <w:marRight w:val="75"/>
                                          <w:marTop w:val="75"/>
                                          <w:marBottom w:val="75"/>
                                          <w:divBdr>
                                            <w:top w:val="single" w:sz="6" w:space="4" w:color="E8E8E8"/>
                                            <w:left w:val="single" w:sz="6" w:space="4" w:color="E8E8E8"/>
                                            <w:bottom w:val="single" w:sz="6" w:space="4" w:color="E8E8E8"/>
                                            <w:right w:val="single" w:sz="6" w:space="4" w:color="E8E8E8"/>
                                          </w:divBdr>
                                        </w:div>
                                      </w:divsChild>
                                    </w:div>
                                  </w:divsChild>
                                </w:div>
                              </w:divsChild>
                            </w:div>
                          </w:divsChild>
                        </w:div>
                      </w:divsChild>
                    </w:div>
                  </w:divsChild>
                </w:div>
              </w:divsChild>
            </w:div>
          </w:divsChild>
        </w:div>
      </w:divsChild>
    </w:div>
    <w:div w:id="1567716027">
      <w:bodyDiv w:val="1"/>
      <w:marLeft w:val="0"/>
      <w:marRight w:val="0"/>
      <w:marTop w:val="0"/>
      <w:marBottom w:val="0"/>
      <w:divBdr>
        <w:top w:val="none" w:sz="0" w:space="0" w:color="auto"/>
        <w:left w:val="none" w:sz="0" w:space="0" w:color="auto"/>
        <w:bottom w:val="none" w:sz="0" w:space="0" w:color="auto"/>
        <w:right w:val="none" w:sz="0" w:space="0" w:color="auto"/>
      </w:divBdr>
      <w:divsChild>
        <w:div w:id="1757168527">
          <w:marLeft w:val="0"/>
          <w:marRight w:val="0"/>
          <w:marTop w:val="0"/>
          <w:marBottom w:val="0"/>
          <w:divBdr>
            <w:top w:val="none" w:sz="0" w:space="0" w:color="auto"/>
            <w:left w:val="none" w:sz="0" w:space="0" w:color="auto"/>
            <w:bottom w:val="none" w:sz="0" w:space="0" w:color="auto"/>
            <w:right w:val="none" w:sz="0" w:space="0" w:color="auto"/>
          </w:divBdr>
          <w:divsChild>
            <w:div w:id="868640821">
              <w:marLeft w:val="0"/>
              <w:marRight w:val="0"/>
              <w:marTop w:val="0"/>
              <w:marBottom w:val="0"/>
              <w:divBdr>
                <w:top w:val="none" w:sz="0" w:space="0" w:color="auto"/>
                <w:left w:val="none" w:sz="0" w:space="0" w:color="auto"/>
                <w:bottom w:val="none" w:sz="0" w:space="0" w:color="auto"/>
                <w:right w:val="none" w:sz="0" w:space="0" w:color="auto"/>
              </w:divBdr>
              <w:divsChild>
                <w:div w:id="972060595">
                  <w:marLeft w:val="0"/>
                  <w:marRight w:val="0"/>
                  <w:marTop w:val="0"/>
                  <w:marBottom w:val="0"/>
                  <w:divBdr>
                    <w:top w:val="none" w:sz="0" w:space="0" w:color="auto"/>
                    <w:left w:val="none" w:sz="0" w:space="0" w:color="auto"/>
                    <w:bottom w:val="none" w:sz="0" w:space="0" w:color="auto"/>
                    <w:right w:val="none" w:sz="0" w:space="0" w:color="auto"/>
                  </w:divBdr>
                  <w:divsChild>
                    <w:div w:id="194856920">
                      <w:marLeft w:val="0"/>
                      <w:marRight w:val="0"/>
                      <w:marTop w:val="210"/>
                      <w:marBottom w:val="0"/>
                      <w:divBdr>
                        <w:top w:val="none" w:sz="0" w:space="0" w:color="auto"/>
                        <w:left w:val="none" w:sz="0" w:space="0" w:color="auto"/>
                        <w:bottom w:val="none" w:sz="0" w:space="0" w:color="auto"/>
                        <w:right w:val="none" w:sz="0" w:space="0" w:color="auto"/>
                      </w:divBdr>
                      <w:divsChild>
                        <w:div w:id="1612198572">
                          <w:marLeft w:val="0"/>
                          <w:marRight w:val="0"/>
                          <w:marTop w:val="0"/>
                          <w:marBottom w:val="0"/>
                          <w:divBdr>
                            <w:top w:val="none" w:sz="0" w:space="0" w:color="auto"/>
                            <w:left w:val="none" w:sz="0" w:space="0" w:color="auto"/>
                            <w:bottom w:val="none" w:sz="0" w:space="0" w:color="auto"/>
                            <w:right w:val="none" w:sz="0" w:space="0" w:color="auto"/>
                          </w:divBdr>
                          <w:divsChild>
                            <w:div w:id="533929625">
                              <w:marLeft w:val="0"/>
                              <w:marRight w:val="45"/>
                              <w:marTop w:val="60"/>
                              <w:marBottom w:val="0"/>
                              <w:divBdr>
                                <w:top w:val="single" w:sz="6" w:space="12" w:color="DDDDDD"/>
                                <w:left w:val="single" w:sz="6" w:space="15" w:color="DDDDDD"/>
                                <w:bottom w:val="single" w:sz="6" w:space="8" w:color="DDDDDD"/>
                                <w:right w:val="single" w:sz="6" w:space="23" w:color="DDDDDD"/>
                              </w:divBdr>
                              <w:divsChild>
                                <w:div w:id="1104963886">
                                  <w:marLeft w:val="0"/>
                                  <w:marRight w:val="0"/>
                                  <w:marTop w:val="0"/>
                                  <w:marBottom w:val="0"/>
                                  <w:divBdr>
                                    <w:top w:val="none" w:sz="0" w:space="0" w:color="auto"/>
                                    <w:left w:val="none" w:sz="0" w:space="0" w:color="auto"/>
                                    <w:bottom w:val="none" w:sz="0" w:space="0" w:color="auto"/>
                                    <w:right w:val="none" w:sz="0" w:space="0" w:color="auto"/>
                                  </w:divBdr>
                                  <w:divsChild>
                                    <w:div w:id="1641954830">
                                      <w:marLeft w:val="0"/>
                                      <w:marRight w:val="0"/>
                                      <w:marTop w:val="0"/>
                                      <w:marBottom w:val="450"/>
                                      <w:divBdr>
                                        <w:top w:val="none" w:sz="0" w:space="0" w:color="auto"/>
                                        <w:left w:val="none" w:sz="0" w:space="0" w:color="auto"/>
                                        <w:bottom w:val="none" w:sz="0" w:space="0" w:color="auto"/>
                                        <w:right w:val="none" w:sz="0" w:space="0" w:color="auto"/>
                                      </w:divBdr>
                                      <w:divsChild>
                                        <w:div w:id="1873573075">
                                          <w:marLeft w:val="0"/>
                                          <w:marRight w:val="0"/>
                                          <w:marTop w:val="0"/>
                                          <w:marBottom w:val="375"/>
                                          <w:divBdr>
                                            <w:top w:val="none" w:sz="0" w:space="0" w:color="auto"/>
                                            <w:left w:val="none" w:sz="0" w:space="0" w:color="auto"/>
                                            <w:bottom w:val="none" w:sz="0" w:space="0" w:color="auto"/>
                                            <w:right w:val="none" w:sz="0" w:space="0" w:color="auto"/>
                                          </w:divBdr>
                                          <w:divsChild>
                                            <w:div w:id="11002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92228.htm" TargetMode="External"/><Relationship Id="rId13" Type="http://schemas.openxmlformats.org/officeDocument/2006/relationships/hyperlink" Target="http://baike.baidu.com/view/750134.ht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baike.baidu.com/view/295121.ht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baike.baidu.com/view/33348.htm" TargetMode="External"/><Relationship Id="rId5" Type="http://schemas.openxmlformats.org/officeDocument/2006/relationships/image" Target="media/image1.gif"/><Relationship Id="rId15" Type="http://schemas.openxmlformats.org/officeDocument/2006/relationships/hyperlink" Target="http://baike.baidu.com/view/26411.htm" TargetMode="External"/><Relationship Id="rId10" Type="http://schemas.openxmlformats.org/officeDocument/2006/relationships/hyperlink" Target="http://baike.baidu.com/view/1062756.htm" TargetMode="External"/><Relationship Id="rId4" Type="http://schemas.openxmlformats.org/officeDocument/2006/relationships/webSettings" Target="webSettings.xml"/><Relationship Id="rId9" Type="http://schemas.openxmlformats.org/officeDocument/2006/relationships/hyperlink" Target="http://baike.baidu.com/view/204510.htm" TargetMode="External"/><Relationship Id="rId14" Type="http://schemas.openxmlformats.org/officeDocument/2006/relationships/hyperlink" Target="http://baike.baidu.com/view/208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2012-05-04T05:08:00Z</dcterms:created>
  <dcterms:modified xsi:type="dcterms:W3CDTF">2012-05-04T05:46:00Z</dcterms:modified>
</cp:coreProperties>
</file>