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6D8" w:rsidRPr="00FE02BC" w:rsidRDefault="007C4A52" w:rsidP="00FE02BC">
      <w:pPr>
        <w:autoSpaceDE w:val="0"/>
        <w:autoSpaceDN w:val="0"/>
        <w:adjustRightInd w:val="0"/>
        <w:spacing w:beforeLines="100" w:line="440" w:lineRule="exact"/>
        <w:ind w:firstLineChars="200" w:firstLine="482"/>
        <w:jc w:val="left"/>
        <w:outlineLvl w:val="1"/>
        <w:rPr>
          <w:rFonts w:ascii="仿宋_GB2312" w:eastAsia="仿宋_GB2312" w:hAnsi="Calibri" w:cs="仿宋_GB2312" w:hint="eastAsia"/>
          <w:b/>
          <w:kern w:val="0"/>
          <w:sz w:val="24"/>
          <w:szCs w:val="24"/>
        </w:rPr>
      </w:pPr>
      <w:r w:rsidRPr="00FE02BC">
        <w:rPr>
          <w:rFonts w:ascii="仿宋_GB2312" w:eastAsia="仿宋_GB2312" w:hAnsi="Calibri" w:cs="仿宋_GB2312" w:hint="eastAsia"/>
          <w:b/>
          <w:kern w:val="0"/>
          <w:sz w:val="24"/>
          <w:szCs w:val="24"/>
        </w:rPr>
        <w:t>一、</w:t>
      </w:r>
      <w:r w:rsidR="00D476D8" w:rsidRPr="00FE02BC">
        <w:rPr>
          <w:rFonts w:ascii="仿宋_GB2312" w:eastAsia="仿宋_GB2312" w:hAnsi="Calibri" w:cs="仿宋_GB2312" w:hint="eastAsia"/>
          <w:b/>
          <w:kern w:val="0"/>
          <w:sz w:val="24"/>
          <w:szCs w:val="24"/>
        </w:rPr>
        <w:t>全球陶瓷行业概况</w:t>
      </w:r>
    </w:p>
    <w:p w:rsidR="005F08AD" w:rsidRPr="00FE02BC" w:rsidRDefault="007C4A52"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目前，</w:t>
      </w:r>
      <w:r w:rsidR="00D476D8" w:rsidRPr="00FE02BC">
        <w:rPr>
          <w:rFonts w:ascii="仿宋_GB2312" w:eastAsia="仿宋_GB2312" w:hAnsi="Calibri" w:cs="Times New Roman" w:hint="eastAsia"/>
          <w:kern w:val="0"/>
          <w:sz w:val="24"/>
        </w:rPr>
        <w:t>国外陶瓷行业整体工业技术的智能化、自动化程度较高，采用的是较现代化的工艺技术，陶瓷生产专业化分工较强，有标准化、商品化的原料基地，有专业的辅助材料供应商。在开发设计上，国际知名陶瓷企业投入较大，设计的产品个性化强，款式新颖，品种丰富。</w:t>
      </w:r>
    </w:p>
    <w:p w:rsidR="00D476D8" w:rsidRPr="00FE02BC" w:rsidRDefault="007C4A52"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目</w:t>
      </w:r>
      <w:r w:rsidR="00D476D8" w:rsidRPr="00FE02BC">
        <w:rPr>
          <w:rFonts w:ascii="仿宋_GB2312" w:eastAsia="仿宋_GB2312" w:hAnsi="Calibri" w:cs="Times New Roman" w:hint="eastAsia"/>
          <w:kern w:val="0"/>
          <w:sz w:val="24"/>
        </w:rPr>
        <w:t>前，世界知名的陶瓷品牌主要集中在英国、德国、日本、意大利、西班牙等，这些企业的陶瓷品牌知名度、产品质量和档次都较高。在审美不断变化和消费不断升级的国际背景下，国际陶瓷消费市场已逐渐向中高档产品市场转移，一些集艺术性、装饰性、观赏性和实用性于一体的中、高档艺术陶瓷正越来越受到市场的欢</w:t>
      </w:r>
      <w:r w:rsidRPr="00FE02BC">
        <w:rPr>
          <w:rFonts w:ascii="仿宋_GB2312" w:eastAsia="仿宋_GB2312" w:hAnsi="Calibri" w:cs="Times New Roman" w:hint="eastAsia"/>
          <w:kern w:val="0"/>
          <w:sz w:val="24"/>
        </w:rPr>
        <w:t>迎。在市场需求方面，欧洲、中东、北美和亚洲是主要的陶瓷需求区域。</w:t>
      </w:r>
    </w:p>
    <w:p w:rsidR="00D476D8" w:rsidRPr="00FE02BC" w:rsidRDefault="007C4A52" w:rsidP="00FE02BC">
      <w:pPr>
        <w:autoSpaceDE w:val="0"/>
        <w:autoSpaceDN w:val="0"/>
        <w:adjustRightInd w:val="0"/>
        <w:spacing w:beforeLines="100" w:line="440" w:lineRule="exact"/>
        <w:ind w:firstLineChars="200" w:firstLine="482"/>
        <w:jc w:val="left"/>
        <w:outlineLvl w:val="1"/>
        <w:rPr>
          <w:rFonts w:ascii="仿宋_GB2312" w:eastAsia="仿宋_GB2312" w:hAnsi="Calibri" w:cs="仿宋_GB2312" w:hint="eastAsia"/>
          <w:b/>
          <w:kern w:val="0"/>
          <w:sz w:val="24"/>
          <w:szCs w:val="24"/>
        </w:rPr>
      </w:pPr>
      <w:r w:rsidRPr="00FE02BC">
        <w:rPr>
          <w:rFonts w:ascii="仿宋_GB2312" w:eastAsia="仿宋_GB2312" w:hAnsi="Calibri" w:cs="仿宋_GB2312" w:hint="eastAsia"/>
          <w:b/>
          <w:kern w:val="0"/>
          <w:sz w:val="24"/>
          <w:szCs w:val="24"/>
        </w:rPr>
        <w:t>二、</w:t>
      </w:r>
      <w:r w:rsidR="00D476D8" w:rsidRPr="00FE02BC">
        <w:rPr>
          <w:rFonts w:ascii="仿宋_GB2312" w:eastAsia="仿宋_GB2312" w:hAnsi="Calibri" w:cs="仿宋_GB2312" w:hint="eastAsia"/>
          <w:b/>
          <w:kern w:val="0"/>
          <w:sz w:val="24"/>
          <w:szCs w:val="24"/>
        </w:rPr>
        <w:t>我国陶瓷行业概况</w:t>
      </w:r>
    </w:p>
    <w:p w:rsidR="00CD2A49" w:rsidRPr="00FE02BC" w:rsidRDefault="00CD2A49" w:rsidP="00FE02BC">
      <w:pPr>
        <w:spacing w:beforeLines="50" w:line="440" w:lineRule="exact"/>
        <w:ind w:firstLineChars="200" w:firstLine="482"/>
        <w:outlineLvl w:val="2"/>
        <w:rPr>
          <w:rFonts w:ascii="仿宋_GB2312" w:eastAsia="仿宋_GB2312" w:hAnsi="宋体" w:cs="Times New Roman" w:hint="eastAsia"/>
          <w:b/>
          <w:bCs/>
          <w:kern w:val="44"/>
          <w:sz w:val="24"/>
        </w:rPr>
      </w:pPr>
      <w:r w:rsidRPr="00FE02BC">
        <w:rPr>
          <w:rFonts w:ascii="仿宋_GB2312" w:eastAsia="仿宋_GB2312" w:hAnsi="宋体" w:cs="Times New Roman" w:hint="eastAsia"/>
          <w:b/>
          <w:bCs/>
          <w:kern w:val="44"/>
          <w:sz w:val="24"/>
        </w:rPr>
        <w:t>（一）陶瓷业竞争格局</w:t>
      </w:r>
    </w:p>
    <w:p w:rsidR="006C7B4A" w:rsidRPr="00FE02BC" w:rsidRDefault="00D476D8"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目前</w:t>
      </w:r>
      <w:r w:rsidR="007C4A52" w:rsidRPr="00FE02BC">
        <w:rPr>
          <w:rFonts w:ascii="仿宋_GB2312" w:eastAsia="仿宋_GB2312" w:hAnsi="Calibri" w:cs="Times New Roman" w:hint="eastAsia"/>
          <w:kern w:val="0"/>
          <w:sz w:val="24"/>
        </w:rPr>
        <w:t>，</w:t>
      </w:r>
      <w:r w:rsidRPr="00FE02BC">
        <w:rPr>
          <w:rFonts w:ascii="仿宋_GB2312" w:eastAsia="仿宋_GB2312" w:hAnsi="Calibri" w:cs="Times New Roman" w:hint="eastAsia"/>
          <w:kern w:val="0"/>
          <w:sz w:val="24"/>
        </w:rPr>
        <w:t>我国已经成为世界上最大的陶瓷生产国，陶瓷制品也是我国出口创汇的主要产品之一。</w:t>
      </w:r>
      <w:r w:rsidR="007C4A52" w:rsidRPr="00FE02BC">
        <w:rPr>
          <w:rFonts w:ascii="仿宋_GB2312" w:eastAsia="仿宋_GB2312" w:hAnsi="Calibri" w:cs="Times New Roman" w:hint="eastAsia"/>
          <w:kern w:val="0"/>
          <w:sz w:val="24"/>
        </w:rPr>
        <w:t>我国的陶瓷出口市场主要集中在美国、日本、韩国、欧盟等。</w:t>
      </w:r>
    </w:p>
    <w:p w:rsidR="006C7B4A" w:rsidRPr="00FE02BC" w:rsidRDefault="006C7B4A"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我国是世界上艺术陶瓷生产制造第一大国，但不是艺术陶瓷强国，国内大多数企业只是国外知名陶瓷品牌企业的OEM或ODM代工厂商，产品主要以出口为主。目前全国已形成江西景德镇、湖南醴陵、广东潮州、江苏宜兴、河北唐山和邯郸、山东淄博等几大艺术陶瓷产区。</w:t>
      </w:r>
      <w:r w:rsidR="00CD2A49" w:rsidRPr="00FE02BC">
        <w:rPr>
          <w:rFonts w:ascii="仿宋_GB2312" w:eastAsia="仿宋_GB2312" w:hAnsi="Calibri" w:cs="Times New Roman" w:hint="eastAsia"/>
          <w:kern w:val="0"/>
          <w:sz w:val="24"/>
        </w:rPr>
        <w:t>2011</w:t>
      </w:r>
      <w:r w:rsidRPr="00FE02BC">
        <w:rPr>
          <w:rFonts w:ascii="仿宋_GB2312" w:eastAsia="仿宋_GB2312" w:hAnsi="Calibri" w:cs="Times New Roman" w:hint="eastAsia"/>
          <w:kern w:val="0"/>
          <w:sz w:val="24"/>
        </w:rPr>
        <w:t>年全球艺术陶瓷产量为70亿件，中国产量为59.4亿件，47%的艺术陶瓷用于出口，是世界上公认产量最大的出口大国。中国轻工工艺品进出口商会陶瓷分会于</w:t>
      </w:r>
      <w:r w:rsidR="00CD2A49" w:rsidRPr="00FE02BC">
        <w:rPr>
          <w:rFonts w:ascii="仿宋_GB2312" w:eastAsia="仿宋_GB2312" w:hAnsi="Calibri" w:cs="Times New Roman" w:hint="eastAsia"/>
          <w:kern w:val="0"/>
          <w:sz w:val="24"/>
        </w:rPr>
        <w:t>2011</w:t>
      </w:r>
      <w:r w:rsidRPr="00FE02BC">
        <w:rPr>
          <w:rFonts w:ascii="仿宋_GB2312" w:eastAsia="仿宋_GB2312" w:hAnsi="Calibri" w:cs="Times New Roman" w:hint="eastAsia"/>
          <w:kern w:val="0"/>
          <w:sz w:val="24"/>
        </w:rPr>
        <w:t>年8月份公布的“</w:t>
      </w:r>
      <w:r w:rsidR="00CD2A49" w:rsidRPr="00FE02BC">
        <w:rPr>
          <w:rFonts w:ascii="仿宋_GB2312" w:eastAsia="仿宋_GB2312" w:hAnsi="Calibri" w:cs="Times New Roman" w:hint="eastAsia"/>
          <w:kern w:val="0"/>
          <w:sz w:val="24"/>
        </w:rPr>
        <w:t>2011</w:t>
      </w:r>
      <w:r w:rsidRPr="00FE02BC">
        <w:rPr>
          <w:rFonts w:ascii="仿宋_GB2312" w:eastAsia="仿宋_GB2312" w:hAnsi="Calibri" w:cs="Times New Roman" w:hint="eastAsia"/>
          <w:kern w:val="0"/>
          <w:sz w:val="24"/>
        </w:rPr>
        <w:t>年上半年全国出口艺术陶瓷产品企业前50名”排名中，几大产区均有企业上榜，广东23家企业入围，是出口最活跃的艺术陶瓷产区，其中潮州独揽10家。总体而言，艺术陶瓷行业竞争格局正逐渐形成，行业集中度逐步提高。</w:t>
      </w:r>
    </w:p>
    <w:p w:rsidR="000603E7" w:rsidRPr="00FE02BC" w:rsidRDefault="007C4A52" w:rsidP="00FE02BC">
      <w:pPr>
        <w:spacing w:beforeLines="50" w:line="440" w:lineRule="exact"/>
        <w:ind w:firstLineChars="200" w:firstLine="482"/>
        <w:outlineLvl w:val="2"/>
        <w:rPr>
          <w:rFonts w:ascii="仿宋_GB2312" w:eastAsia="仿宋_GB2312" w:hAnsi="宋体" w:cs="Times New Roman" w:hint="eastAsia"/>
          <w:b/>
          <w:bCs/>
          <w:kern w:val="44"/>
          <w:sz w:val="24"/>
        </w:rPr>
      </w:pPr>
      <w:r w:rsidRPr="00FE02BC">
        <w:rPr>
          <w:rFonts w:ascii="仿宋_GB2312" w:eastAsia="仿宋_GB2312" w:hAnsi="宋体" w:cs="Times New Roman" w:hint="eastAsia"/>
          <w:b/>
          <w:bCs/>
          <w:kern w:val="44"/>
          <w:sz w:val="24"/>
        </w:rPr>
        <w:t>（</w:t>
      </w:r>
      <w:r w:rsidR="00CD2A49" w:rsidRPr="00FE02BC">
        <w:rPr>
          <w:rFonts w:ascii="仿宋_GB2312" w:eastAsia="仿宋_GB2312" w:hAnsi="宋体" w:cs="Times New Roman" w:hint="eastAsia"/>
          <w:b/>
          <w:bCs/>
          <w:kern w:val="44"/>
          <w:sz w:val="24"/>
        </w:rPr>
        <w:t>二</w:t>
      </w:r>
      <w:r w:rsidRPr="00FE02BC">
        <w:rPr>
          <w:rFonts w:ascii="仿宋_GB2312" w:eastAsia="仿宋_GB2312" w:hAnsi="宋体" w:cs="Times New Roman" w:hint="eastAsia"/>
          <w:b/>
          <w:bCs/>
          <w:kern w:val="44"/>
          <w:sz w:val="24"/>
        </w:rPr>
        <w:t>）</w:t>
      </w:r>
      <w:r w:rsidR="000603E7" w:rsidRPr="00FE02BC">
        <w:rPr>
          <w:rFonts w:ascii="仿宋_GB2312" w:eastAsia="仿宋_GB2312" w:hAnsi="宋体" w:cs="Times New Roman" w:hint="eastAsia"/>
          <w:b/>
          <w:bCs/>
          <w:kern w:val="44"/>
          <w:sz w:val="24"/>
        </w:rPr>
        <w:t>行业概况</w:t>
      </w:r>
    </w:p>
    <w:p w:rsidR="000603E7" w:rsidRPr="00FE02BC" w:rsidRDefault="000603E7"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艺术陶瓷作为陶瓷产业中最具创意性和成长性的子行业，与其他类别的陶瓷产业相比具有显著的差异，具体表现在以下几方面：</w:t>
      </w:r>
    </w:p>
    <w:p w:rsidR="000603E7" w:rsidRPr="00FE02BC" w:rsidRDefault="000603E7"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（1）高延展性：艺术陶瓷的核心产品价值在于其文化底蕴和艺术创意。</w:t>
      </w:r>
      <w:proofErr w:type="gramStart"/>
      <w:r w:rsidRPr="00FE02BC">
        <w:rPr>
          <w:rFonts w:ascii="仿宋_GB2312" w:eastAsia="仿宋_GB2312" w:hAnsi="Calibri" w:cs="Times New Roman" w:hint="eastAsia"/>
          <w:kern w:val="0"/>
          <w:sz w:val="24"/>
        </w:rPr>
        <w:t>该核心</w:t>
      </w:r>
      <w:proofErr w:type="gramEnd"/>
      <w:r w:rsidRPr="00FE02BC">
        <w:rPr>
          <w:rFonts w:ascii="仿宋_GB2312" w:eastAsia="仿宋_GB2312" w:hAnsi="Calibri" w:cs="Times New Roman" w:hint="eastAsia"/>
          <w:kern w:val="0"/>
          <w:sz w:val="24"/>
        </w:rPr>
        <w:t>价值脱离物理属性限制，因此较容易与相关行业匹配。所以，艺术陶瓷行业延展性丰富，通过与其他传统行业的巧妙结合，能够创造巨大的商业价值。</w:t>
      </w:r>
    </w:p>
    <w:p w:rsidR="000603E7" w:rsidRPr="00FE02BC" w:rsidRDefault="000603E7"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lastRenderedPageBreak/>
        <w:t>（2）高附加值：艺术陶瓷承载中国数千年陶瓷文化底蕴，与书法、绘画、篆刻、雕塑等古典和现代文化表现形式相结合，集创意内涵和材料科技于一体，是文化创意领域瑰宝。因此，在市场终端售价高于其他陶瓷产品。以日用陶瓷</w:t>
      </w:r>
      <w:proofErr w:type="gramStart"/>
      <w:r w:rsidRPr="00FE02BC">
        <w:rPr>
          <w:rFonts w:ascii="仿宋_GB2312" w:eastAsia="仿宋_GB2312" w:hAnsi="Calibri" w:cs="Times New Roman" w:hint="eastAsia"/>
          <w:kern w:val="0"/>
          <w:sz w:val="24"/>
        </w:rPr>
        <w:t>最</w:t>
      </w:r>
      <w:proofErr w:type="gramEnd"/>
      <w:r w:rsidRPr="00FE02BC">
        <w:rPr>
          <w:rFonts w:ascii="仿宋_GB2312" w:eastAsia="仿宋_GB2312" w:hAnsi="Calibri" w:cs="Times New Roman" w:hint="eastAsia"/>
          <w:kern w:val="0"/>
          <w:sz w:val="24"/>
        </w:rPr>
        <w:t>主流的消费渠道综合性连锁商超及家居卖场为例，中档日用陶瓷的单件零售价格基本上集中于10～20元的价格区间；而在艺术陶瓷</w:t>
      </w:r>
      <w:proofErr w:type="gramStart"/>
      <w:r w:rsidRPr="00FE02BC">
        <w:rPr>
          <w:rFonts w:ascii="仿宋_GB2312" w:eastAsia="仿宋_GB2312" w:hAnsi="Calibri" w:cs="Times New Roman" w:hint="eastAsia"/>
          <w:kern w:val="0"/>
          <w:sz w:val="24"/>
        </w:rPr>
        <w:t>最</w:t>
      </w:r>
      <w:proofErr w:type="gramEnd"/>
      <w:r w:rsidRPr="00FE02BC">
        <w:rPr>
          <w:rFonts w:ascii="仿宋_GB2312" w:eastAsia="仿宋_GB2312" w:hAnsi="Calibri" w:cs="Times New Roman" w:hint="eastAsia"/>
          <w:kern w:val="0"/>
          <w:sz w:val="24"/>
        </w:rPr>
        <w:t>主流的消费渠道工艺品城及家居卖场中，中档艺术陶瓷的单件零售价格基本上集中于200～800元的价格区间。高端的艺术陶瓷终端销售价格的增值空间更大。例如公司为达芬奇家居生产的艺术台灯，出厂价不到1,000元，但其终端销售价格可达9,000多元；公司与关玉良大师合作的“国娃”系列产品，在凤凰卫视举行的</w:t>
      </w:r>
      <w:proofErr w:type="gramStart"/>
      <w:r w:rsidRPr="00FE02BC">
        <w:rPr>
          <w:rFonts w:ascii="仿宋_GB2312" w:eastAsia="仿宋_GB2312" w:hAnsi="Calibri" w:cs="Times New Roman" w:hint="eastAsia"/>
          <w:kern w:val="0"/>
          <w:sz w:val="24"/>
        </w:rPr>
        <w:t>一次国娃瓷品</w:t>
      </w:r>
      <w:proofErr w:type="gramEnd"/>
      <w:r w:rsidRPr="00FE02BC">
        <w:rPr>
          <w:rFonts w:ascii="仿宋_GB2312" w:eastAsia="仿宋_GB2312" w:hAnsi="Calibri" w:cs="Times New Roman" w:hint="eastAsia"/>
          <w:kern w:val="0"/>
          <w:sz w:val="24"/>
        </w:rPr>
        <w:t>拍卖中单件拍卖价高达38万元。</w:t>
      </w:r>
    </w:p>
    <w:p w:rsidR="002A7A5F" w:rsidRPr="00FE02BC" w:rsidRDefault="000603E7"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3）高技术性：艺术陶瓷的高创意性决定了个性化需求高、造型复杂多变，难以实现标准化，在产品设计过程中难以快速成型、在烧成过程容易因为重心不对称等问题而造成开裂。因此，艺术陶瓷的研发设计和生产需要较高的工艺技术水平。</w:t>
      </w:r>
    </w:p>
    <w:p w:rsidR="002A7A5F" w:rsidRPr="00FE02BC" w:rsidRDefault="000603E7"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4）高成长空间：中国有着五千年文化底蕴、二十多年艺术陶瓷产业化积累和丰富的人力、物流和原材料资源，因此中国的艺术陶瓷品牌必将在未来的国际竞争中扮演更为重要的角色。国力的昌盛和中国文化在国际更广泛的传播，都将有利于国内艺术陶瓷品牌参与国际竞争。随着我国经济快速发展，国民财富日益增加、公众审美情趣逐步提高，与此同时艺术陶瓷重视依靠现代先进技术，在瓷土配方、外观造型上加以研究开发和创意设计，提高工艺水平，增加艺术内涵，使得艺术陶瓷市场不断升温，其中在建筑、装潢、家居、收藏、礼品等行业艺术陶瓷表现出强劲的增长趋势。我国已成为世界艺术陶瓷的生产和消费大国，产量与出口量都跃居世界第一。2004～2008年我国艺术陶瓷行业销售收入分别为38亿元、61亿元、75亿元、86亿元、104亿元，近5年的年均复合增长率为28.60%。根据国外经验，当人均GDP达6,000美元时，对艺术陶瓷这种具有一定艺术价值又能满足人们个性化需求的产品的消费意识开始觉醒，当人均GDP达到8,000美元时，此类产品的需求将迎来高速发展的阶段。</w:t>
      </w:r>
    </w:p>
    <w:p w:rsidR="000603E7" w:rsidRPr="00FE02BC" w:rsidRDefault="000603E7"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目前，我国上海、北京、深圳、广州、苏州、杭州、青岛等一线发达城市人均GDP水平已接近或者突破8,000美元，国内主要省会城市及沿海发达地区的人均GDP也已接近或突破6,000美元。因此，在未来几年，国内大众艺术陶瓷市场即将迎来快速发展的时期。根据预测，</w:t>
      </w:r>
      <w:r w:rsidR="002A7A5F" w:rsidRPr="00FE02BC">
        <w:rPr>
          <w:rFonts w:ascii="仿宋_GB2312" w:eastAsia="仿宋_GB2312" w:hAnsi="Calibri" w:cs="Times New Roman" w:hint="eastAsia"/>
          <w:kern w:val="0"/>
          <w:sz w:val="24"/>
        </w:rPr>
        <w:t>2013</w:t>
      </w:r>
      <w:r w:rsidRPr="00FE02BC">
        <w:rPr>
          <w:rFonts w:ascii="仿宋_GB2312" w:eastAsia="仿宋_GB2312" w:hAnsi="Calibri" w:cs="Times New Roman" w:hint="eastAsia"/>
          <w:kern w:val="0"/>
          <w:sz w:val="24"/>
        </w:rPr>
        <w:t>年国内艺术陶瓷的市场规模约在75</w:t>
      </w:r>
      <w:r w:rsidRPr="00FE02BC">
        <w:rPr>
          <w:rFonts w:ascii="仿宋_GB2312" w:eastAsia="仿宋_GB2312" w:hAnsi="Calibri" w:cs="Times New Roman" w:hint="eastAsia"/>
          <w:kern w:val="0"/>
          <w:sz w:val="24"/>
        </w:rPr>
        <w:lastRenderedPageBreak/>
        <w:t>亿元左右。</w:t>
      </w:r>
    </w:p>
    <w:p w:rsidR="00094B99" w:rsidRPr="00FE02BC" w:rsidRDefault="000603E7"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随着经济发展和社会进步，人们的生活水平和家居品位也在逐步提高，消费者对居家环境和装饰的需求不断加大，而对高档艺术陶瓷的收藏和礼品馈赠的需求也不断增加，艺术陶瓷市场潜力巨大。</w:t>
      </w:r>
    </w:p>
    <w:p w:rsidR="00094B99" w:rsidRPr="00FE02BC" w:rsidRDefault="00CD2A49" w:rsidP="00FE02BC">
      <w:pPr>
        <w:spacing w:beforeLines="50" w:line="440" w:lineRule="exact"/>
        <w:ind w:firstLineChars="200" w:firstLine="482"/>
        <w:outlineLvl w:val="2"/>
        <w:rPr>
          <w:rFonts w:ascii="仿宋_GB2312" w:eastAsia="仿宋_GB2312" w:hAnsi="宋体" w:cs="Times New Roman" w:hint="eastAsia"/>
          <w:b/>
          <w:bCs/>
          <w:kern w:val="44"/>
          <w:sz w:val="24"/>
        </w:rPr>
      </w:pPr>
      <w:r w:rsidRPr="00FE02BC">
        <w:rPr>
          <w:rFonts w:ascii="仿宋_GB2312" w:eastAsia="仿宋_GB2312" w:hAnsi="宋体" w:cs="Times New Roman" w:hint="eastAsia"/>
          <w:b/>
          <w:bCs/>
          <w:kern w:val="44"/>
          <w:sz w:val="24"/>
        </w:rPr>
        <w:t>（三</w:t>
      </w:r>
      <w:r w:rsidR="00094B99" w:rsidRPr="00FE02BC">
        <w:rPr>
          <w:rFonts w:ascii="仿宋_GB2312" w:eastAsia="仿宋_GB2312" w:hAnsi="宋体" w:cs="Times New Roman" w:hint="eastAsia"/>
          <w:b/>
          <w:bCs/>
          <w:kern w:val="44"/>
          <w:sz w:val="24"/>
        </w:rPr>
        <w:t>）</w:t>
      </w:r>
      <w:r w:rsidRPr="00FE02BC">
        <w:rPr>
          <w:rFonts w:ascii="仿宋_GB2312" w:eastAsia="仿宋_GB2312" w:hAnsi="宋体" w:cs="Times New Roman" w:hint="eastAsia"/>
          <w:b/>
          <w:bCs/>
          <w:kern w:val="44"/>
          <w:sz w:val="24"/>
        </w:rPr>
        <w:t>行业</w:t>
      </w:r>
      <w:r w:rsidR="00094B99" w:rsidRPr="00FE02BC">
        <w:rPr>
          <w:rFonts w:ascii="仿宋_GB2312" w:eastAsia="仿宋_GB2312" w:hAnsi="宋体" w:cs="Times New Roman" w:hint="eastAsia"/>
          <w:b/>
          <w:bCs/>
          <w:kern w:val="44"/>
          <w:sz w:val="24"/>
        </w:rPr>
        <w:t>壁垒</w:t>
      </w:r>
    </w:p>
    <w:p w:rsidR="00094B99" w:rsidRPr="00FE02BC" w:rsidRDefault="00094B99"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1、创新设计</w:t>
      </w:r>
    </w:p>
    <w:p w:rsidR="00094B99" w:rsidRPr="00FE02BC" w:rsidRDefault="00094B99"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艺术陶瓷行业是一个不断创新的行业，产品既要顺应消费潮流，又要善于引导流行趋势，这就要求企业具备强大的产品创新意识和创新设计能力，同时需要强大的市场调研能力配套支持。行业内企业如果在研发和创新方面无法持续加大投入，将面临被淘汰的危险。</w:t>
      </w:r>
    </w:p>
    <w:p w:rsidR="00094B99" w:rsidRPr="00FE02BC" w:rsidRDefault="00094B99"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2、技术壁垒</w:t>
      </w:r>
    </w:p>
    <w:p w:rsidR="006C7B4A" w:rsidRPr="00FE02BC" w:rsidRDefault="00094B99"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相比传统陶瓷行业，艺术陶瓷更需要现代工艺技术、新材料技术等支撑。好的创意往往因其个性诉求强烈、造型复杂多变，其丰富创意思想需要先进的工艺、新型材料等技术来配合表达。例如，国际知名画家关玉良大师创意设计的奥运会限量珍藏礼品“国娃”，由于花面众多、姿态丰富且造型复杂不规则而使得瓷泥浆流动性难以达到其要求，关玉良大师走访了各地著名陶瓷生产商，历时半年之久，由于公司成功地解决了“国娃”生产中的各项技术难题，关玉良大师最终决定与公司合作开发“国娃”，通过先进的生产工艺将其丰富创意表现，达到满意的效果。</w:t>
      </w:r>
    </w:p>
    <w:p w:rsidR="005B7C5E" w:rsidRPr="00FE02BC" w:rsidRDefault="005B7C5E"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3、营销网络和品牌号召力</w:t>
      </w:r>
    </w:p>
    <w:p w:rsidR="005B7C5E" w:rsidRPr="00FE02BC" w:rsidRDefault="005B7C5E"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能够在竞争中保持生存和发展的艺术陶瓷企业必须具有强大的营销能力和品牌号召力。具有完善的营销体系不仅能使产品有效销售到消费者手中，迅速回笼资金投入下一轮生产，而且能大幅降低资金的使用成本，从而使企业更好地发展。我国大多数艺术陶瓷企业缺乏系统、全面的品牌发展规划，仍处于品牌转型期，而品牌作为一种符号资本，能增强消费者信心，同时也让企业获得溢价，降低新产品进入市场风险。</w:t>
      </w:r>
    </w:p>
    <w:p w:rsidR="005B7C5E" w:rsidRPr="00FE02BC" w:rsidRDefault="005B7C5E"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4、经营规模</w:t>
      </w:r>
    </w:p>
    <w:p w:rsidR="005B7C5E" w:rsidRPr="00FE02BC" w:rsidRDefault="005B7C5E"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陶瓷企业达到一定规模的时候，由于其统一采购，统一配送，直接降低了采购和运输成本。同时，规模化管理也使企业内的资源得到有效配置，增加企业内部的运作效率。因此，企业的经营规模将给后进入者构筑了一定的门槛。</w:t>
      </w:r>
    </w:p>
    <w:p w:rsidR="005B7C5E" w:rsidRPr="00FE02BC" w:rsidRDefault="005B7C5E"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5、产业集群</w:t>
      </w:r>
    </w:p>
    <w:p w:rsidR="00094B99" w:rsidRPr="00FE02BC" w:rsidRDefault="005B7C5E"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lastRenderedPageBreak/>
        <w:t>我国陶瓷产区主要分布在江西景德镇、湖南醴陵、广东潮州、江苏宜兴、河北唐山和邯郸、山东淄博等地，这些地方大多拥有从原材料供应到展览销售等成熟的产业配套环节。因此，产业集群以特有的群体竞争优势和集聚发展的规模效应，使产业集中化、网络化和植根化，使得其他地方的陶瓷企业进入难度和成本加大。</w:t>
      </w:r>
    </w:p>
    <w:p w:rsidR="000603E7" w:rsidRPr="00FE02BC" w:rsidRDefault="00CD2A49" w:rsidP="00FE02BC">
      <w:pPr>
        <w:spacing w:beforeLines="50" w:line="440" w:lineRule="exact"/>
        <w:ind w:firstLineChars="200" w:firstLine="482"/>
        <w:outlineLvl w:val="2"/>
        <w:rPr>
          <w:rFonts w:ascii="仿宋_GB2312" w:eastAsia="仿宋_GB2312" w:hAnsi="宋体" w:cs="Times New Roman" w:hint="eastAsia"/>
          <w:b/>
          <w:bCs/>
          <w:kern w:val="44"/>
          <w:sz w:val="24"/>
        </w:rPr>
      </w:pPr>
      <w:r w:rsidRPr="00FE02BC">
        <w:rPr>
          <w:rFonts w:ascii="仿宋_GB2312" w:eastAsia="仿宋_GB2312" w:hAnsi="宋体" w:cs="Times New Roman" w:hint="eastAsia"/>
          <w:b/>
          <w:bCs/>
          <w:kern w:val="44"/>
          <w:sz w:val="24"/>
        </w:rPr>
        <w:t>（四）</w:t>
      </w:r>
      <w:r w:rsidR="000603E7" w:rsidRPr="00FE02BC">
        <w:rPr>
          <w:rFonts w:ascii="仿宋_GB2312" w:eastAsia="仿宋_GB2312" w:hAnsi="宋体" w:cs="Times New Roman" w:hint="eastAsia"/>
          <w:b/>
          <w:bCs/>
          <w:kern w:val="44"/>
          <w:sz w:val="24"/>
        </w:rPr>
        <w:t>发展趋势</w:t>
      </w:r>
    </w:p>
    <w:p w:rsidR="000603E7" w:rsidRPr="00FE02BC" w:rsidRDefault="000603E7"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艺术陶瓷行业已成为一个充分发展和不断创新的行业，艺术陶瓷生产在我国已有悠久的历史，现代陶瓷工艺在秉承以往优良烧制传统的基础上，开始采用现代化工艺元素和智能化生产技术。未来，艺术陶瓷行业将体现如下发展趋势：</w:t>
      </w:r>
    </w:p>
    <w:p w:rsidR="000603E7" w:rsidRPr="00FE02BC" w:rsidRDefault="000603E7"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（1）市场需求多元化、个性化</w:t>
      </w:r>
    </w:p>
    <w:p w:rsidR="00FE02BC" w:rsidRPr="00FE02BC" w:rsidRDefault="000603E7"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由于消费者在生活水平、文化背景、艺术欣赏偏好等方面存在差异，进而对产品的需求也不完全相同，因此，未来艺术陶瓷市场将发生一系列明显变化，其主要特点表现在档次高、功能全、花色多、造型新颖的产品将越来越受市场欢迎，</w:t>
      </w:r>
      <w:r w:rsidR="00094B99" w:rsidRPr="00FE02BC">
        <w:rPr>
          <w:rFonts w:ascii="仿宋_GB2312" w:eastAsia="仿宋_GB2312" w:hAnsi="Calibri" w:cs="Times New Roman" w:hint="eastAsia"/>
          <w:kern w:val="0"/>
          <w:sz w:val="24"/>
        </w:rPr>
        <w:t>即产品需求朝着多元化趋势发展。另一方面，产品朝着多元化发展的同时，也正在朝着个性化方向发展，现代人越来越追求家居饰品的个性化，“人无我有”的艺术陶瓷产品越来越受欢迎。</w:t>
      </w:r>
    </w:p>
    <w:p w:rsidR="00094B99" w:rsidRPr="00FE02BC" w:rsidRDefault="00094B99"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（2）艺术陶瓷趋于功能化</w:t>
      </w:r>
    </w:p>
    <w:p w:rsidR="00094B99" w:rsidRPr="00FE02BC" w:rsidRDefault="00094B99"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随着艺术陶瓷的不断发展，目前艺术陶瓷已从纯粹的时尚装饰行业中不断创新，也开始向功能化方向发展，其实用价值得到提高，应用范围得到拓展。一方面，它作为独立的艺术品形式具有审美的艺术价值；另一方面，它以实用的形式满足人们的使用需求，例如艺术台灯、艺术坐凳等，不仅具有使用价值，同时起到室内装饰和点缀环境的作用。</w:t>
      </w:r>
    </w:p>
    <w:p w:rsidR="00094B99" w:rsidRPr="00FE02BC" w:rsidRDefault="00094B99"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（3）艺术陶瓷趋于高档化、环保化</w:t>
      </w:r>
    </w:p>
    <w:p w:rsidR="00094B99" w:rsidRPr="00FE02BC" w:rsidRDefault="00094B99"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近年来，由于科技的进步以及消费者需求档次的提升，人们对陶瓷产品提出了更多更高的新要求，艺术陶瓷产品不断往高档化和健康化发展。在高档化方面，陶瓷产品的生产过程中，随着高新技术、高新材料的应用，陶瓷产品也日渐呈现高档化的趋势。展望未来，质量优异，花色、器型新颖，功能齐全，具有个性和品牌的新型陶瓷制品将受到市场青睐。其次，在健康环保方面提出更高的要求，由于人们生活水平日益提高的同时，陶瓷产品的环保要求也逐渐成为人们追求的热点。</w:t>
      </w:r>
    </w:p>
    <w:p w:rsidR="00094B99" w:rsidRPr="00FE02BC" w:rsidRDefault="00094B99"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（4）各种陶瓷文化趋于相互交融</w:t>
      </w:r>
    </w:p>
    <w:p w:rsidR="00094B99" w:rsidRPr="00FE02BC" w:rsidRDefault="00094B99"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lastRenderedPageBreak/>
        <w:t>艺术陶瓷是由陶瓷材质、造型和装饰三个基本要素有机组成的整体，具有物质和精神双重文化的特征。艺术陶瓷产品从造型到外观装饰方面，均逐渐体现出“中西方文化交融”和“传统与现代的跨越”的发展趋势，这也是全球经济趋于一体化的产物，使得艺术陶瓷在传承传统陶瓷文化的基础上，提升陶瓷文化品位和产品的附加值，为产业升级带来新的发展方向。</w:t>
      </w:r>
    </w:p>
    <w:p w:rsidR="00094B99" w:rsidRPr="00FE02BC" w:rsidRDefault="00094B99"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（5）组合应用多种材质，逐步丰富艺术陶瓷的表现载体</w:t>
      </w:r>
    </w:p>
    <w:p w:rsidR="00094B99" w:rsidRPr="00FE02BC" w:rsidRDefault="00094B99"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艺术陶瓷的造型是其最重要特征之一，</w:t>
      </w:r>
      <w:proofErr w:type="gramStart"/>
      <w:r w:rsidRPr="00FE02BC">
        <w:rPr>
          <w:rFonts w:ascii="仿宋_GB2312" w:eastAsia="仿宋_GB2312" w:hAnsi="Calibri" w:cs="Times New Roman" w:hint="eastAsia"/>
          <w:kern w:val="0"/>
          <w:sz w:val="24"/>
        </w:rPr>
        <w:t>有些器</w:t>
      </w:r>
      <w:proofErr w:type="gramEnd"/>
      <w:r w:rsidRPr="00FE02BC">
        <w:rPr>
          <w:rFonts w:ascii="仿宋_GB2312" w:eastAsia="仿宋_GB2312" w:hAnsi="Calibri" w:cs="Times New Roman" w:hint="eastAsia"/>
          <w:kern w:val="0"/>
          <w:sz w:val="24"/>
        </w:rPr>
        <w:t>型的特点，在陶瓷成型中具有难度，可以采用树脂材料组合成型。另外，将陶瓷与金属组合，能提高产品的耐冲击强度，提高产品档次，有利于发展更多和更新的陶瓷品种，例如英国皇家御用艺术陶瓷。陶瓷与木材的组合，在家装陈设方面能进一步体现艺术特色，该类产品在中东等国家和地区具有较大的市场需求。因此，多种材质在艺术陶瓷中的组合应用，逐步丰富了艺术陶瓷的表现载体。</w:t>
      </w:r>
    </w:p>
    <w:p w:rsidR="00094B99" w:rsidRPr="00FE02BC" w:rsidRDefault="00094B99" w:rsidP="00FE02BC">
      <w:pPr>
        <w:spacing w:line="440" w:lineRule="exact"/>
        <w:ind w:firstLineChars="200" w:firstLine="480"/>
        <w:rPr>
          <w:rFonts w:ascii="仿宋_GB2312" w:eastAsia="仿宋_GB2312" w:hAnsi="Calibri" w:cs="Times New Roman" w:hint="eastAsia"/>
          <w:kern w:val="0"/>
          <w:sz w:val="24"/>
        </w:rPr>
      </w:pPr>
      <w:r w:rsidRPr="00FE02BC">
        <w:rPr>
          <w:rFonts w:ascii="仿宋_GB2312" w:eastAsia="仿宋_GB2312" w:hAnsi="Calibri" w:cs="Times New Roman" w:hint="eastAsia"/>
          <w:kern w:val="0"/>
          <w:sz w:val="24"/>
        </w:rPr>
        <w:t>（6）工艺技术不断创新，有效降低生产成本</w:t>
      </w:r>
    </w:p>
    <w:p w:rsidR="000603E7" w:rsidRPr="00FE02BC" w:rsidRDefault="00094B99" w:rsidP="00FE02BC">
      <w:pPr>
        <w:spacing w:line="440" w:lineRule="exact"/>
        <w:ind w:firstLineChars="200" w:firstLine="480"/>
        <w:rPr>
          <w:rFonts w:ascii="仿宋_GB2312" w:eastAsia="仿宋_GB2312" w:hAnsi="Calibri" w:cs="Times New Roman"/>
          <w:kern w:val="0"/>
          <w:sz w:val="24"/>
        </w:rPr>
      </w:pPr>
      <w:r w:rsidRPr="00FE02BC">
        <w:rPr>
          <w:rFonts w:ascii="仿宋_GB2312" w:eastAsia="仿宋_GB2312" w:hAnsi="Calibri" w:cs="Times New Roman" w:hint="eastAsia"/>
          <w:kern w:val="0"/>
          <w:sz w:val="24"/>
        </w:rPr>
        <w:t>艺术陶瓷产品的高、中、低温烧成，为器型的发展和花色的增加创造了有利的条件，特别是低温烧成产品，节约成本，有利于大批量生产。采用无毒有机涂料装涂，可以</w:t>
      </w:r>
      <w:proofErr w:type="gramStart"/>
      <w:r w:rsidRPr="00FE02BC">
        <w:rPr>
          <w:rFonts w:ascii="仿宋_GB2312" w:eastAsia="仿宋_GB2312" w:hAnsi="Calibri" w:cs="Times New Roman" w:hint="eastAsia"/>
          <w:kern w:val="0"/>
          <w:sz w:val="24"/>
        </w:rPr>
        <w:t>节省烤彩工艺</w:t>
      </w:r>
      <w:proofErr w:type="gramEnd"/>
      <w:r w:rsidRPr="00FE02BC">
        <w:rPr>
          <w:rFonts w:ascii="仿宋_GB2312" w:eastAsia="仿宋_GB2312" w:hAnsi="Calibri" w:cs="Times New Roman" w:hint="eastAsia"/>
          <w:kern w:val="0"/>
          <w:sz w:val="24"/>
        </w:rPr>
        <w:t>的能耗，有些品种可以不施釉（胚体素烧），加工彩绘，缩短生产流程。对于园林艺术陶瓷耗材和耗能较大的特点，趋向低温烧成或免烧方向发展，并注重产品花色的更新，使得产品的生产不断往节能、环保、经济的方向发展。</w:t>
      </w:r>
    </w:p>
    <w:sectPr w:rsidR="000603E7" w:rsidRPr="00FE02BC" w:rsidSect="005F08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76D8"/>
    <w:rsid w:val="000603E7"/>
    <w:rsid w:val="00094B99"/>
    <w:rsid w:val="00116ECF"/>
    <w:rsid w:val="00117DF5"/>
    <w:rsid w:val="002A7A5F"/>
    <w:rsid w:val="00563B2B"/>
    <w:rsid w:val="005B7C5E"/>
    <w:rsid w:val="005F08AD"/>
    <w:rsid w:val="006A6650"/>
    <w:rsid w:val="006C55DF"/>
    <w:rsid w:val="006C7B4A"/>
    <w:rsid w:val="007C4A52"/>
    <w:rsid w:val="00B937A5"/>
    <w:rsid w:val="00C24451"/>
    <w:rsid w:val="00CC04A3"/>
    <w:rsid w:val="00CD2A49"/>
    <w:rsid w:val="00D476D8"/>
    <w:rsid w:val="00E949BC"/>
    <w:rsid w:val="00FB601E"/>
    <w:rsid w:val="00FE02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8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FE02BC"/>
    <w:rPr>
      <w:rFonts w:ascii="宋体" w:eastAsia="宋体"/>
      <w:sz w:val="18"/>
      <w:szCs w:val="18"/>
    </w:rPr>
  </w:style>
  <w:style w:type="character" w:customStyle="1" w:styleId="Char">
    <w:name w:val="文档结构图 Char"/>
    <w:basedOn w:val="a0"/>
    <w:link w:val="a3"/>
    <w:uiPriority w:val="99"/>
    <w:semiHidden/>
    <w:rsid w:val="00FE02BC"/>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622</Words>
  <Characters>3549</Characters>
  <Application>Microsoft Office Word</Application>
  <DocSecurity>0</DocSecurity>
  <Lines>29</Lines>
  <Paragraphs>8</Paragraphs>
  <ScaleCrop>false</ScaleCrop>
  <Company>微软中国</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2013-03-27T03:58:00Z</dcterms:created>
  <dcterms:modified xsi:type="dcterms:W3CDTF">2013-03-27T03:58:00Z</dcterms:modified>
</cp:coreProperties>
</file>