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tabs>
          <w:tab w:val="left" w:pos="841"/>
          <w:tab w:val="left" w:pos="842"/>
        </w:tabs>
        <w:spacing w:before="74" w:after="0" w:line="240" w:lineRule="auto"/>
        <w:ind w:left="301" w:leftChars="0" w:right="0" w:rightChars="0"/>
        <w:jc w:val="center"/>
        <w:rPr>
          <w:b/>
          <w:sz w:val="24"/>
        </w:rPr>
      </w:pPr>
      <w:r>
        <w:rPr>
          <w:b/>
          <w:sz w:val="24"/>
        </w:rPr>
        <w:t>生</w:t>
      </w:r>
      <w:bookmarkStart w:id="0" w:name="_GoBack"/>
      <w:bookmarkEnd w:id="0"/>
      <w:r>
        <w:rPr>
          <w:b/>
          <w:sz w:val="24"/>
        </w:rPr>
        <w:t>产总监绩效考核方案</w:t>
      </w:r>
    </w:p>
    <w:p>
      <w:pPr>
        <w:pStyle w:val="2"/>
        <w:spacing w:before="9"/>
        <w:jc w:val="both"/>
        <w:rPr>
          <w:b/>
          <w:sz w:val="23"/>
        </w:rPr>
      </w:pPr>
    </w:p>
    <w:tbl>
      <w:tblPr>
        <w:tblStyle w:val="7"/>
        <w:tblW w:w="8534" w:type="dxa"/>
        <w:jc w:val="center"/>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
        <w:gridCol w:w="881"/>
        <w:gridCol w:w="2523"/>
        <w:gridCol w:w="731"/>
        <w:gridCol w:w="1407"/>
        <w:gridCol w:w="1107"/>
        <w:gridCol w:w="252"/>
        <w:gridCol w:w="1392"/>
        <w:gridCol w:w="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jc w:val="center"/>
        </w:trPr>
        <w:tc>
          <w:tcPr>
            <w:tcW w:w="1011" w:type="dxa"/>
            <w:gridSpan w:val="2"/>
            <w:vMerge w:val="restart"/>
            <w:tcBorders>
              <w:right w:val="single" w:color="000000" w:sz="6" w:space="0"/>
            </w:tcBorders>
          </w:tcPr>
          <w:p>
            <w:pPr>
              <w:pStyle w:val="9"/>
              <w:jc w:val="both"/>
              <w:rPr>
                <w:b/>
                <w:sz w:val="18"/>
              </w:rPr>
            </w:pPr>
          </w:p>
          <w:p>
            <w:pPr>
              <w:pStyle w:val="9"/>
              <w:spacing w:before="129"/>
              <w:ind w:left="145"/>
              <w:jc w:val="both"/>
              <w:rPr>
                <w:b/>
                <w:sz w:val="18"/>
              </w:rPr>
            </w:pPr>
            <w:r>
              <w:rPr>
                <w:b/>
                <w:sz w:val="18"/>
              </w:rPr>
              <w:t>方案名称</w:t>
            </w:r>
          </w:p>
        </w:tc>
        <w:tc>
          <w:tcPr>
            <w:tcW w:w="4661" w:type="dxa"/>
            <w:gridSpan w:val="3"/>
            <w:vMerge w:val="restart"/>
            <w:tcBorders>
              <w:left w:val="single" w:color="000000" w:sz="6" w:space="0"/>
            </w:tcBorders>
          </w:tcPr>
          <w:p>
            <w:pPr>
              <w:pStyle w:val="9"/>
              <w:jc w:val="both"/>
              <w:rPr>
                <w:b/>
                <w:sz w:val="18"/>
              </w:rPr>
            </w:pPr>
          </w:p>
          <w:p>
            <w:pPr>
              <w:pStyle w:val="9"/>
              <w:spacing w:before="129"/>
              <w:ind w:left="1163"/>
              <w:jc w:val="both"/>
              <w:rPr>
                <w:b/>
                <w:sz w:val="18"/>
              </w:rPr>
            </w:pPr>
            <w:r>
              <w:rPr>
                <w:b/>
                <w:sz w:val="18"/>
              </w:rPr>
              <w:t>生产总监绩效考核目标责任书</w:t>
            </w:r>
          </w:p>
        </w:tc>
        <w:tc>
          <w:tcPr>
            <w:tcW w:w="1107" w:type="dxa"/>
          </w:tcPr>
          <w:p>
            <w:pPr>
              <w:pStyle w:val="9"/>
              <w:spacing w:before="120"/>
              <w:ind w:left="19"/>
              <w:jc w:val="both"/>
              <w:rPr>
                <w:b/>
                <w:sz w:val="18"/>
              </w:rPr>
            </w:pPr>
            <w:r>
              <w:rPr>
                <w:b/>
                <w:sz w:val="18"/>
              </w:rPr>
              <w:t>受控状态</w:t>
            </w:r>
          </w:p>
        </w:tc>
        <w:tc>
          <w:tcPr>
            <w:tcW w:w="1755" w:type="dxa"/>
            <w:gridSpan w:val="3"/>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1011" w:type="dxa"/>
            <w:gridSpan w:val="2"/>
            <w:vMerge w:val="continue"/>
            <w:tcBorders>
              <w:top w:val="nil"/>
              <w:right w:val="single" w:color="000000" w:sz="6" w:space="0"/>
            </w:tcBorders>
          </w:tcPr>
          <w:p>
            <w:pPr>
              <w:jc w:val="both"/>
              <w:rPr>
                <w:sz w:val="2"/>
                <w:szCs w:val="2"/>
              </w:rPr>
            </w:pPr>
          </w:p>
        </w:tc>
        <w:tc>
          <w:tcPr>
            <w:tcW w:w="4661" w:type="dxa"/>
            <w:gridSpan w:val="3"/>
            <w:vMerge w:val="continue"/>
            <w:tcBorders>
              <w:top w:val="nil"/>
              <w:left w:val="single" w:color="000000" w:sz="6" w:space="0"/>
            </w:tcBorders>
          </w:tcPr>
          <w:p>
            <w:pPr>
              <w:jc w:val="both"/>
              <w:rPr>
                <w:sz w:val="2"/>
                <w:szCs w:val="2"/>
              </w:rPr>
            </w:pPr>
          </w:p>
        </w:tc>
        <w:tc>
          <w:tcPr>
            <w:tcW w:w="1107" w:type="dxa"/>
          </w:tcPr>
          <w:p>
            <w:pPr>
              <w:pStyle w:val="9"/>
              <w:tabs>
                <w:tab w:val="left" w:pos="559"/>
              </w:tabs>
              <w:spacing w:before="130"/>
              <w:ind w:left="19"/>
              <w:jc w:val="both"/>
              <w:rPr>
                <w:b/>
                <w:sz w:val="18"/>
              </w:rPr>
            </w:pPr>
            <w:r>
              <w:rPr>
                <w:b/>
                <w:sz w:val="18"/>
              </w:rPr>
              <w:t>编</w:t>
            </w:r>
            <w:r>
              <w:rPr>
                <w:b/>
                <w:sz w:val="18"/>
              </w:rPr>
              <w:tab/>
            </w:r>
            <w:r>
              <w:rPr>
                <w:b/>
                <w:sz w:val="18"/>
              </w:rPr>
              <w:t>号</w:t>
            </w:r>
          </w:p>
        </w:tc>
        <w:tc>
          <w:tcPr>
            <w:tcW w:w="1755" w:type="dxa"/>
            <w:gridSpan w:val="3"/>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011" w:type="dxa"/>
            <w:gridSpan w:val="2"/>
            <w:tcBorders>
              <w:right w:val="single" w:color="000000" w:sz="6" w:space="0"/>
            </w:tcBorders>
          </w:tcPr>
          <w:p>
            <w:pPr>
              <w:pStyle w:val="9"/>
              <w:spacing w:before="120"/>
              <w:ind w:left="325"/>
              <w:jc w:val="both"/>
              <w:rPr>
                <w:b/>
                <w:sz w:val="18"/>
              </w:rPr>
            </w:pPr>
            <w:r>
              <w:rPr>
                <w:b/>
                <w:sz w:val="18"/>
              </w:rPr>
              <w:t>甲方</w:t>
            </w:r>
          </w:p>
        </w:tc>
        <w:tc>
          <w:tcPr>
            <w:tcW w:w="4661" w:type="dxa"/>
            <w:gridSpan w:val="3"/>
            <w:tcBorders>
              <w:left w:val="single" w:color="000000" w:sz="6" w:space="0"/>
            </w:tcBorders>
          </w:tcPr>
          <w:p>
            <w:pPr>
              <w:pStyle w:val="9"/>
              <w:spacing w:before="120"/>
              <w:ind w:left="2143" w:right="2104"/>
              <w:jc w:val="both"/>
              <w:rPr>
                <w:b/>
                <w:sz w:val="18"/>
              </w:rPr>
            </w:pPr>
            <w:r>
              <w:rPr>
                <w:b/>
                <w:sz w:val="18"/>
              </w:rPr>
              <w:t>总裁</w:t>
            </w:r>
          </w:p>
        </w:tc>
        <w:tc>
          <w:tcPr>
            <w:tcW w:w="1107" w:type="dxa"/>
          </w:tcPr>
          <w:p>
            <w:pPr>
              <w:pStyle w:val="9"/>
              <w:spacing w:before="120"/>
              <w:ind w:left="19"/>
              <w:jc w:val="both"/>
              <w:rPr>
                <w:b/>
                <w:sz w:val="18"/>
              </w:rPr>
            </w:pPr>
            <w:r>
              <w:rPr>
                <w:b/>
                <w:sz w:val="18"/>
              </w:rPr>
              <w:t>乙方</w:t>
            </w:r>
          </w:p>
        </w:tc>
        <w:tc>
          <w:tcPr>
            <w:tcW w:w="1755" w:type="dxa"/>
            <w:gridSpan w:val="3"/>
          </w:tcPr>
          <w:p>
            <w:pPr>
              <w:pStyle w:val="9"/>
              <w:spacing w:before="120"/>
              <w:ind w:left="522"/>
              <w:jc w:val="both"/>
              <w:rPr>
                <w:b/>
                <w:sz w:val="18"/>
              </w:rPr>
            </w:pPr>
            <w:r>
              <w:rPr>
                <w:b/>
                <w:sz w:val="18"/>
              </w:rPr>
              <w:t>生产总监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35" w:hRule="atLeast"/>
          <w:jc w:val="center"/>
        </w:trPr>
        <w:tc>
          <w:tcPr>
            <w:tcW w:w="8534" w:type="dxa"/>
            <w:gridSpan w:val="9"/>
          </w:tcPr>
          <w:p>
            <w:pPr>
              <w:pStyle w:val="9"/>
              <w:spacing w:before="120" w:line="489" w:lineRule="auto"/>
              <w:ind w:left="115" w:right="103" w:firstLine="360"/>
              <w:jc w:val="both"/>
              <w:rPr>
                <w:sz w:val="18"/>
              </w:rPr>
            </w:pPr>
            <w:r>
              <w:rPr>
                <w:sz w:val="18"/>
              </w:rPr>
              <w:t>甲方现聘请乙方担任公司生产部总监职务，根据公司年度经营目标，经双方充分协商，特制定本考核协议书。</w:t>
            </w:r>
          </w:p>
          <w:p>
            <w:pPr>
              <w:pStyle w:val="9"/>
              <w:spacing w:line="230" w:lineRule="exact"/>
              <w:ind w:left="475"/>
              <w:jc w:val="both"/>
              <w:rPr>
                <w:b/>
                <w:sz w:val="18"/>
              </w:rPr>
            </w:pPr>
            <w:r>
              <w:rPr>
                <w:b/>
                <w:sz w:val="18"/>
              </w:rPr>
              <w:t>一、考核期限</w:t>
            </w:r>
          </w:p>
          <w:p>
            <w:pPr>
              <w:pStyle w:val="9"/>
              <w:spacing w:before="9"/>
              <w:jc w:val="both"/>
              <w:rPr>
                <w:b/>
                <w:sz w:val="18"/>
              </w:rPr>
            </w:pPr>
          </w:p>
          <w:p>
            <w:pPr>
              <w:pStyle w:val="9"/>
              <w:spacing w:line="489" w:lineRule="auto"/>
              <w:ind w:left="475" w:right="5074" w:firstLine="2"/>
              <w:jc w:val="both"/>
              <w:rPr>
                <w:b/>
                <w:sz w:val="18"/>
              </w:rPr>
            </w:pPr>
            <w:r>
              <w:rPr>
                <w:rFonts w:ascii="Times New Roman" w:hAnsi="Times New Roman" w:eastAsia="Times New Roman"/>
                <w:spacing w:val="-16"/>
                <w:sz w:val="18"/>
              </w:rPr>
              <w:t xml:space="preserve">×××× </w:t>
            </w:r>
            <w:r>
              <w:rPr>
                <w:sz w:val="18"/>
              </w:rPr>
              <w:t>年</w:t>
            </w:r>
            <w:r>
              <w:rPr>
                <w:rFonts w:ascii="Times New Roman" w:hAnsi="Times New Roman" w:eastAsia="Times New Roman"/>
                <w:spacing w:val="-17"/>
                <w:sz w:val="18"/>
              </w:rPr>
              <w:t xml:space="preserve">×× </w:t>
            </w:r>
            <w:r>
              <w:rPr>
                <w:sz w:val="18"/>
              </w:rPr>
              <w:t>月</w:t>
            </w:r>
            <w:r>
              <w:rPr>
                <w:rFonts w:ascii="Times New Roman" w:hAnsi="Times New Roman" w:eastAsia="Times New Roman"/>
                <w:spacing w:val="-17"/>
                <w:sz w:val="18"/>
              </w:rPr>
              <w:t xml:space="preserve">×× </w:t>
            </w:r>
            <w:r>
              <w:rPr>
                <w:sz w:val="18"/>
              </w:rPr>
              <w:t>日</w:t>
            </w:r>
            <w:r>
              <w:rPr>
                <w:rFonts w:ascii="Times New Roman" w:hAnsi="Times New Roman" w:eastAsia="Times New Roman"/>
                <w:spacing w:val="-10"/>
                <w:sz w:val="18"/>
              </w:rPr>
              <w:t>~</w:t>
            </w:r>
            <w:r>
              <w:rPr>
                <w:rFonts w:ascii="Times New Roman" w:hAnsi="Times New Roman" w:eastAsia="Times New Roman"/>
                <w:spacing w:val="-6"/>
                <w:sz w:val="18"/>
              </w:rPr>
              <w:t xml:space="preserve">×××× </w:t>
            </w:r>
            <w:r>
              <w:rPr>
                <w:sz w:val="18"/>
              </w:rPr>
              <w:t>年</w:t>
            </w:r>
            <w:r>
              <w:rPr>
                <w:rFonts w:ascii="Times New Roman" w:hAnsi="Times New Roman" w:eastAsia="Times New Roman"/>
                <w:spacing w:val="-3"/>
                <w:sz w:val="18"/>
              </w:rPr>
              <w:t>××</w:t>
            </w:r>
            <w:r>
              <w:rPr>
                <w:sz w:val="18"/>
              </w:rPr>
              <w:t>月</w:t>
            </w:r>
            <w:r>
              <w:rPr>
                <w:rFonts w:ascii="Times New Roman" w:hAnsi="Times New Roman" w:eastAsia="Times New Roman"/>
                <w:spacing w:val="-17"/>
                <w:sz w:val="18"/>
              </w:rPr>
              <w:t xml:space="preserve">×× </w:t>
            </w:r>
            <w:r>
              <w:rPr>
                <w:sz w:val="18"/>
              </w:rPr>
              <w:t>日。</w:t>
            </w:r>
            <w:r>
              <w:rPr>
                <w:b/>
                <w:sz w:val="18"/>
              </w:rPr>
              <w:t>二、双方的权利和义务</w:t>
            </w:r>
          </w:p>
          <w:p>
            <w:pPr>
              <w:pStyle w:val="9"/>
              <w:spacing w:line="220" w:lineRule="exact"/>
              <w:ind w:left="475"/>
              <w:jc w:val="both"/>
              <w:rPr>
                <w:sz w:val="18"/>
              </w:rPr>
            </w:pPr>
            <w:r>
              <w:rPr>
                <w:sz w:val="18"/>
              </w:rPr>
              <w:t>① 甲方拥有对乙方的监督考核权，并负有指导、协助乙方展开必要工作的责任。</w:t>
            </w:r>
          </w:p>
          <w:p>
            <w:pPr>
              <w:pStyle w:val="9"/>
              <w:spacing w:before="9"/>
              <w:jc w:val="both"/>
              <w:rPr>
                <w:b/>
                <w:sz w:val="18"/>
              </w:rPr>
            </w:pPr>
          </w:p>
          <w:p>
            <w:pPr>
              <w:pStyle w:val="9"/>
              <w:spacing w:line="489" w:lineRule="auto"/>
              <w:ind w:left="115" w:right="39" w:firstLine="360"/>
              <w:jc w:val="both"/>
              <w:rPr>
                <w:sz w:val="18"/>
              </w:rPr>
            </w:pPr>
            <w:r>
              <w:rPr>
                <w:sz w:val="18"/>
              </w:rPr>
              <w:t>② 乙方负责所在部门的一切日常事务，要求保质保量地完成公司规定的相应工作，在工作上服从甲方的安排。</w:t>
            </w:r>
          </w:p>
          <w:p>
            <w:pPr>
              <w:pStyle w:val="9"/>
              <w:spacing w:line="230" w:lineRule="exact"/>
              <w:ind w:left="475"/>
              <w:jc w:val="both"/>
              <w:rPr>
                <w:b/>
                <w:sz w:val="18"/>
              </w:rPr>
            </w:pPr>
            <w:r>
              <w:rPr>
                <w:b/>
                <w:sz w:val="18"/>
              </w:rPr>
              <w:t>三、薪酬标准</w:t>
            </w:r>
          </w:p>
          <w:p>
            <w:pPr>
              <w:pStyle w:val="9"/>
              <w:spacing w:before="9"/>
              <w:jc w:val="both"/>
              <w:rPr>
                <w:b/>
                <w:sz w:val="18"/>
              </w:rPr>
            </w:pPr>
          </w:p>
          <w:p>
            <w:pPr>
              <w:pStyle w:val="9"/>
              <w:tabs>
                <w:tab w:val="left" w:pos="2006"/>
              </w:tabs>
              <w:ind w:left="475"/>
              <w:jc w:val="both"/>
              <w:rPr>
                <w:sz w:val="18"/>
              </w:rPr>
            </w:pPr>
            <w:r>
              <w:rPr>
                <w:sz w:val="18"/>
              </w:rPr>
              <w:t>① 乙方年薪为</w:t>
            </w:r>
            <w:r>
              <w:rPr>
                <w:sz w:val="18"/>
                <w:u w:val="single"/>
              </w:rPr>
              <w:t xml:space="preserve"> </w:t>
            </w:r>
            <w:r>
              <w:rPr>
                <w:sz w:val="18"/>
                <w:u w:val="single"/>
              </w:rPr>
              <w:tab/>
            </w:r>
            <w:r>
              <w:rPr>
                <w:sz w:val="18"/>
              </w:rPr>
              <w:t>万元（乙方年薪</w:t>
            </w:r>
            <w:r>
              <w:rPr>
                <w:rFonts w:ascii="Times New Roman" w:hAnsi="Times New Roman" w:eastAsia="Times New Roman"/>
                <w:sz w:val="18"/>
              </w:rPr>
              <w:t>=</w:t>
            </w:r>
            <w:r>
              <w:rPr>
                <w:sz w:val="18"/>
              </w:rPr>
              <w:t>固定薪</w:t>
            </w:r>
            <w:r>
              <w:rPr>
                <w:spacing w:val="3"/>
                <w:sz w:val="18"/>
              </w:rPr>
              <w:t>酬</w:t>
            </w:r>
            <w:r>
              <w:rPr>
                <w:rFonts w:ascii="Times New Roman" w:hAnsi="Times New Roman" w:eastAsia="Times New Roman"/>
                <w:spacing w:val="-5"/>
                <w:sz w:val="18"/>
              </w:rPr>
              <w:t>×65%+</w:t>
            </w:r>
            <w:r>
              <w:rPr>
                <w:rFonts w:ascii="Times New Roman" w:hAnsi="Times New Roman" w:eastAsia="Times New Roman"/>
                <w:spacing w:val="-27"/>
                <w:sz w:val="18"/>
              </w:rPr>
              <w:t xml:space="preserve"> </w:t>
            </w:r>
            <w:r>
              <w:rPr>
                <w:sz w:val="18"/>
              </w:rPr>
              <w:t>浮动薪酬</w:t>
            </w:r>
            <w:r>
              <w:rPr>
                <w:rFonts w:ascii="Times New Roman" w:hAnsi="Times New Roman" w:eastAsia="Times New Roman"/>
                <w:spacing w:val="-6"/>
                <w:sz w:val="18"/>
              </w:rPr>
              <w:t>×35%</w:t>
            </w:r>
            <w:r>
              <w:rPr>
                <w:rFonts w:ascii="Times New Roman" w:hAnsi="Times New Roman" w:eastAsia="Times New Roman"/>
                <w:spacing w:val="-26"/>
                <w:sz w:val="18"/>
              </w:rPr>
              <w:t xml:space="preserve"> </w:t>
            </w:r>
            <w:r>
              <w:rPr>
                <w:spacing w:val="-90"/>
                <w:sz w:val="18"/>
              </w:rPr>
              <w:t>）</w:t>
            </w:r>
            <w:r>
              <w:rPr>
                <w:spacing w:val="10"/>
                <w:sz w:val="18"/>
              </w:rPr>
              <w:t>。</w:t>
            </w:r>
          </w:p>
          <w:p>
            <w:pPr>
              <w:pStyle w:val="9"/>
              <w:spacing w:before="12"/>
              <w:jc w:val="both"/>
              <w:rPr>
                <w:b/>
                <w:sz w:val="17"/>
              </w:rPr>
            </w:pPr>
          </w:p>
          <w:p>
            <w:pPr>
              <w:pStyle w:val="9"/>
              <w:tabs>
                <w:tab w:val="left" w:pos="2546"/>
                <w:tab w:val="left" w:pos="4888"/>
                <w:tab w:val="left" w:pos="5349"/>
              </w:tabs>
              <w:spacing w:line="489" w:lineRule="auto"/>
              <w:ind w:left="115" w:right="80" w:firstLine="360"/>
              <w:jc w:val="both"/>
              <w:rPr>
                <w:sz w:val="18"/>
              </w:rPr>
            </w:pPr>
            <w:r>
              <w:rPr>
                <w:sz w:val="18"/>
              </w:rPr>
              <w:t>② 每月固定发放薪水</w:t>
            </w:r>
            <w:r>
              <w:rPr>
                <w:sz w:val="18"/>
                <w:u w:val="single"/>
              </w:rPr>
              <w:t xml:space="preserve"> </w:t>
            </w:r>
            <w:r>
              <w:rPr>
                <w:sz w:val="18"/>
                <w:u w:val="single"/>
              </w:rPr>
              <w:tab/>
            </w:r>
            <w:r>
              <w:rPr>
                <w:sz w:val="18"/>
              </w:rPr>
              <w:t>人民币；每月浮动部分为</w:t>
            </w:r>
            <w:r>
              <w:rPr>
                <w:sz w:val="18"/>
                <w:u w:val="single"/>
              </w:rPr>
              <w:t xml:space="preserve"> </w:t>
            </w:r>
            <w:r>
              <w:rPr>
                <w:sz w:val="18"/>
                <w:u w:val="single"/>
              </w:rPr>
              <w:tab/>
            </w:r>
            <w:r>
              <w:rPr>
                <w:rFonts w:ascii="Times New Roman" w:hAnsi="Times New Roman" w:eastAsia="Times New Roman"/>
                <w:sz w:val="18"/>
              </w:rPr>
              <w: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sz w:val="18"/>
              </w:rPr>
              <w:t>元人民币，根据月度</w:t>
            </w:r>
            <w:r>
              <w:rPr>
                <w:spacing w:val="-40"/>
                <w:sz w:val="18"/>
              </w:rPr>
              <w:t xml:space="preserve"> </w:t>
            </w:r>
            <w:r>
              <w:rPr>
                <w:rFonts w:ascii="Times New Roman" w:hAnsi="Times New Roman" w:eastAsia="Times New Roman"/>
                <w:sz w:val="18"/>
              </w:rPr>
              <w:t>KPI</w:t>
            </w:r>
            <w:r>
              <w:rPr>
                <w:rFonts w:ascii="Times New Roman" w:hAnsi="Times New Roman" w:eastAsia="Times New Roman"/>
                <w:spacing w:val="5"/>
                <w:sz w:val="18"/>
              </w:rPr>
              <w:t xml:space="preserve"> </w:t>
            </w:r>
            <w:r>
              <w:rPr>
                <w:sz w:val="18"/>
              </w:rPr>
              <w:t>打分确定发</w:t>
            </w:r>
            <w:r>
              <w:rPr>
                <w:spacing w:val="-15"/>
                <w:sz w:val="18"/>
              </w:rPr>
              <w:t>放</w:t>
            </w:r>
            <w:r>
              <w:rPr>
                <w:sz w:val="18"/>
              </w:rPr>
              <w:t>额度，并于当月发放。</w:t>
            </w:r>
          </w:p>
          <w:p>
            <w:pPr>
              <w:pStyle w:val="9"/>
              <w:tabs>
                <w:tab w:val="left" w:pos="835"/>
                <w:tab w:val="left" w:pos="1296"/>
              </w:tabs>
              <w:spacing w:line="489" w:lineRule="auto"/>
              <w:ind w:left="115" w:right="80" w:firstLine="360"/>
              <w:jc w:val="both"/>
              <w:rPr>
                <w:sz w:val="18"/>
              </w:rPr>
            </w:pPr>
            <w:r>
              <w:rPr>
                <w:sz w:val="18"/>
              </w:rPr>
              <w:t>③</w:t>
            </w:r>
            <w:r>
              <w:rPr>
                <w:spacing w:val="9"/>
                <w:sz w:val="18"/>
              </w:rPr>
              <w:t xml:space="preserve"> </w:t>
            </w:r>
            <w:r>
              <w:rPr>
                <w:sz w:val="18"/>
              </w:rPr>
              <w:t>每半年根据半年考核的常</w:t>
            </w:r>
            <w:r>
              <w:rPr>
                <w:spacing w:val="42"/>
                <w:sz w:val="18"/>
              </w:rPr>
              <w:t>规</w:t>
            </w:r>
            <w:r>
              <w:rPr>
                <w:rFonts w:ascii="Times New Roman" w:hAnsi="Times New Roman" w:eastAsia="Times New Roman"/>
                <w:sz w:val="18"/>
              </w:rPr>
              <w:t>KPI</w:t>
            </w:r>
            <w:r>
              <w:rPr>
                <w:rFonts w:ascii="Times New Roman" w:hAnsi="Times New Roman" w:eastAsia="Times New Roman"/>
                <w:spacing w:val="4"/>
                <w:sz w:val="18"/>
              </w:rPr>
              <w:t xml:space="preserve"> </w:t>
            </w:r>
            <w:r>
              <w:rPr>
                <w:sz w:val="18"/>
              </w:rPr>
              <w:t>指标表对生产总监进行考核</w:t>
            </w:r>
            <w:r>
              <w:rPr>
                <w:spacing w:val="-40"/>
                <w:sz w:val="18"/>
              </w:rPr>
              <w:t>，</w:t>
            </w:r>
            <w:r>
              <w:rPr>
                <w:sz w:val="18"/>
              </w:rPr>
              <w:t>根据考核结果发放绩效奖</w:t>
            </w:r>
            <w:r>
              <w:rPr>
                <w:spacing w:val="3"/>
                <w:sz w:val="18"/>
              </w:rPr>
              <w:t>励</w:t>
            </w:r>
            <w:r>
              <w:rPr>
                <w:spacing w:val="-40"/>
                <w:sz w:val="18"/>
              </w:rPr>
              <w:t>，</w:t>
            </w:r>
            <w:r>
              <w:rPr>
                <w:sz w:val="18"/>
              </w:rPr>
              <w:t>奖励</w:t>
            </w:r>
            <w:r>
              <w:rPr>
                <w:spacing w:val="-15"/>
                <w:sz w:val="18"/>
              </w:rPr>
              <w:t>额</w:t>
            </w:r>
            <w:r>
              <w:rPr>
                <w:sz w:val="18"/>
              </w:rPr>
              <w:t>度为</w:t>
            </w:r>
            <w:r>
              <w:rPr>
                <w:sz w:val="18"/>
                <w:u w:val="single"/>
              </w:rPr>
              <w:t xml:space="preserve"> </w:t>
            </w:r>
            <w:r>
              <w:rPr>
                <w:sz w:val="18"/>
                <w:u w:val="single"/>
              </w:rPr>
              <w:tab/>
            </w:r>
            <w:r>
              <w:rPr>
                <w:rFonts w:ascii="Times New Roman" w:hAnsi="Times New Roman" w:eastAsia="Times New Roman"/>
                <w:sz w:val="18"/>
              </w:rPr>
              <w: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sz w:val="18"/>
              </w:rPr>
              <w:t>元。</w:t>
            </w:r>
          </w:p>
          <w:p>
            <w:pPr>
              <w:pStyle w:val="9"/>
              <w:spacing w:line="230" w:lineRule="exact"/>
              <w:ind w:left="475"/>
              <w:jc w:val="both"/>
              <w:rPr>
                <w:b/>
                <w:sz w:val="18"/>
              </w:rPr>
            </w:pPr>
            <w:r>
              <w:rPr>
                <w:b/>
                <w:w w:val="95"/>
                <w:sz w:val="18"/>
              </w:rPr>
              <w:t>四、工作目标与考核</w:t>
            </w:r>
          </w:p>
          <w:p>
            <w:pPr>
              <w:pStyle w:val="9"/>
              <w:spacing w:before="12"/>
              <w:jc w:val="both"/>
              <w:rPr>
                <w:b/>
                <w:sz w:val="17"/>
              </w:rPr>
            </w:pPr>
          </w:p>
          <w:p>
            <w:pPr>
              <w:pStyle w:val="9"/>
              <w:ind w:left="475"/>
              <w:jc w:val="both"/>
              <w:rPr>
                <w:sz w:val="18"/>
              </w:rPr>
            </w:pPr>
            <w:r>
              <w:rPr>
                <w:sz w:val="18"/>
              </w:rPr>
              <w:t>（一</w:t>
            </w:r>
            <w:r>
              <w:rPr>
                <w:spacing w:val="2"/>
                <w:sz w:val="18"/>
              </w:rPr>
              <w:t>）</w:t>
            </w:r>
            <w:r>
              <w:rPr>
                <w:rFonts w:ascii="Times New Roman" w:eastAsia="Times New Roman"/>
                <w:spacing w:val="2"/>
                <w:sz w:val="18"/>
              </w:rPr>
              <w:t>KPI</w:t>
            </w:r>
            <w:r>
              <w:rPr>
                <w:rFonts w:ascii="Times New Roman" w:eastAsia="Times New Roman"/>
                <w:spacing w:val="5"/>
                <w:sz w:val="18"/>
              </w:rPr>
              <w:t xml:space="preserve"> </w:t>
            </w:r>
            <w:r>
              <w:rPr>
                <w:sz w:val="18"/>
              </w:rPr>
              <w:t>指标考核</w:t>
            </w:r>
          </w:p>
          <w:p>
            <w:pPr>
              <w:pStyle w:val="9"/>
              <w:spacing w:before="8"/>
              <w:jc w:val="both"/>
              <w:rPr>
                <w:b/>
                <w:sz w:val="18"/>
              </w:rPr>
            </w:pPr>
          </w:p>
          <w:p>
            <w:pPr>
              <w:pStyle w:val="9"/>
              <w:ind w:left="475"/>
              <w:jc w:val="both"/>
              <w:rPr>
                <w:sz w:val="18"/>
              </w:rPr>
            </w:pPr>
            <w:r>
              <w:rPr>
                <w:sz w:val="18"/>
              </w:rPr>
              <w:t xml:space="preserve">生产总监常规的 </w:t>
            </w:r>
            <w:r>
              <w:rPr>
                <w:rFonts w:ascii="Times New Roman" w:eastAsia="Times New Roman"/>
                <w:sz w:val="18"/>
              </w:rPr>
              <w:t xml:space="preserve">KPI </w:t>
            </w:r>
            <w:r>
              <w:rPr>
                <w:sz w:val="18"/>
              </w:rPr>
              <w:t>考核指标如下表所示。</w:t>
            </w:r>
          </w:p>
          <w:p>
            <w:pPr>
              <w:pStyle w:val="9"/>
              <w:spacing w:before="9"/>
              <w:jc w:val="both"/>
              <w:rPr>
                <w:b/>
                <w:sz w:val="18"/>
              </w:rPr>
            </w:pPr>
          </w:p>
          <w:p>
            <w:pPr>
              <w:pStyle w:val="9"/>
              <w:spacing w:before="1"/>
              <w:ind w:left="3619" w:right="3596"/>
              <w:jc w:val="both"/>
              <w:rPr>
                <w:b/>
                <w:sz w:val="18"/>
              </w:rPr>
            </w:pPr>
            <w:r>
              <w:rPr>
                <w:rFonts w:ascii="Times New Roman" w:eastAsia="Times New Roman"/>
                <w:b/>
                <w:sz w:val="18"/>
              </w:rPr>
              <w:t xml:space="preserve">KPI </w:t>
            </w:r>
            <w:r>
              <w:rPr>
                <w:b/>
                <w:sz w:val="18"/>
              </w:rPr>
              <w:t>考核指标表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30" w:type="dxa"/>
            <w:tcBorders>
              <w:top w:val="nil"/>
              <w:bottom w:val="nil"/>
            </w:tcBorders>
          </w:tcPr>
          <w:p>
            <w:pPr>
              <w:pStyle w:val="9"/>
              <w:jc w:val="both"/>
              <w:rPr>
                <w:rFonts w:ascii="Times New Roman"/>
                <w:sz w:val="18"/>
              </w:rPr>
            </w:pPr>
          </w:p>
        </w:tc>
        <w:tc>
          <w:tcPr>
            <w:tcW w:w="3404" w:type="dxa"/>
            <w:gridSpan w:val="2"/>
          </w:tcPr>
          <w:p>
            <w:pPr>
              <w:pStyle w:val="9"/>
              <w:spacing w:before="120"/>
              <w:ind w:left="1316" w:right="1317"/>
              <w:jc w:val="both"/>
              <w:rPr>
                <w:sz w:val="18"/>
              </w:rPr>
            </w:pPr>
            <w:r>
              <w:rPr>
                <w:sz w:val="18"/>
              </w:rPr>
              <w:t>考核指标</w:t>
            </w:r>
          </w:p>
        </w:tc>
        <w:tc>
          <w:tcPr>
            <w:tcW w:w="731" w:type="dxa"/>
          </w:tcPr>
          <w:p>
            <w:pPr>
              <w:pStyle w:val="9"/>
              <w:spacing w:before="120"/>
              <w:ind w:left="184"/>
              <w:jc w:val="both"/>
              <w:rPr>
                <w:sz w:val="18"/>
              </w:rPr>
            </w:pPr>
            <w:r>
              <w:rPr>
                <w:sz w:val="18"/>
              </w:rPr>
              <w:t>权重</w:t>
            </w:r>
          </w:p>
        </w:tc>
        <w:tc>
          <w:tcPr>
            <w:tcW w:w="1407" w:type="dxa"/>
          </w:tcPr>
          <w:p>
            <w:pPr>
              <w:pStyle w:val="9"/>
              <w:spacing w:before="120"/>
              <w:ind w:left="495" w:right="502"/>
              <w:jc w:val="both"/>
              <w:rPr>
                <w:sz w:val="18"/>
              </w:rPr>
            </w:pPr>
            <w:r>
              <w:rPr>
                <w:sz w:val="18"/>
              </w:rPr>
              <w:t>分值</w:t>
            </w:r>
          </w:p>
        </w:tc>
        <w:tc>
          <w:tcPr>
            <w:tcW w:w="1359" w:type="dxa"/>
            <w:gridSpan w:val="2"/>
          </w:tcPr>
          <w:p>
            <w:pPr>
              <w:pStyle w:val="9"/>
              <w:spacing w:before="120"/>
              <w:ind w:left="308"/>
              <w:jc w:val="both"/>
              <w:rPr>
                <w:sz w:val="18"/>
              </w:rPr>
            </w:pPr>
            <w:r>
              <w:rPr>
                <w:sz w:val="18"/>
              </w:rPr>
              <w:t>计划目标</w:t>
            </w:r>
          </w:p>
        </w:tc>
        <w:tc>
          <w:tcPr>
            <w:tcW w:w="1392" w:type="dxa"/>
          </w:tcPr>
          <w:p>
            <w:pPr>
              <w:pStyle w:val="9"/>
              <w:spacing w:before="120"/>
              <w:ind w:left="330"/>
              <w:jc w:val="both"/>
              <w:rPr>
                <w:sz w:val="18"/>
              </w:rPr>
            </w:pPr>
            <w:r>
              <w:rPr>
                <w:sz w:val="18"/>
              </w:rPr>
              <w:t>实际目标</w:t>
            </w: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30" w:type="dxa"/>
            <w:vMerge w:val="restart"/>
            <w:tcBorders>
              <w:top w:val="nil"/>
              <w:bottom w:val="nil"/>
            </w:tcBorders>
          </w:tcPr>
          <w:p>
            <w:pPr>
              <w:pStyle w:val="9"/>
              <w:jc w:val="both"/>
              <w:rPr>
                <w:rFonts w:ascii="Times New Roman"/>
                <w:sz w:val="18"/>
              </w:rPr>
            </w:pPr>
          </w:p>
        </w:tc>
        <w:tc>
          <w:tcPr>
            <w:tcW w:w="881" w:type="dxa"/>
            <w:vMerge w:val="restart"/>
            <w:tcBorders>
              <w:right w:val="single" w:color="000000" w:sz="6" w:space="0"/>
            </w:tcBorders>
          </w:tcPr>
          <w:p>
            <w:pPr>
              <w:pStyle w:val="9"/>
              <w:jc w:val="both"/>
              <w:rPr>
                <w:b/>
                <w:sz w:val="18"/>
              </w:rPr>
            </w:pPr>
          </w:p>
          <w:p>
            <w:pPr>
              <w:pStyle w:val="9"/>
              <w:spacing w:before="139" w:line="489" w:lineRule="auto"/>
              <w:ind w:left="165" w:right="161" w:firstLine="89"/>
              <w:jc w:val="both"/>
              <w:rPr>
                <w:sz w:val="18"/>
              </w:rPr>
            </w:pPr>
            <w:r>
              <w:rPr>
                <w:sz w:val="18"/>
              </w:rPr>
              <w:t>财务类指标</w:t>
            </w:r>
          </w:p>
        </w:tc>
        <w:tc>
          <w:tcPr>
            <w:tcW w:w="2523" w:type="dxa"/>
            <w:tcBorders>
              <w:left w:val="single" w:color="000000" w:sz="6" w:space="0"/>
            </w:tcBorders>
          </w:tcPr>
          <w:p>
            <w:pPr>
              <w:pStyle w:val="9"/>
              <w:spacing w:before="120"/>
              <w:ind w:left="342" w:right="327"/>
              <w:jc w:val="both"/>
              <w:rPr>
                <w:sz w:val="18"/>
              </w:rPr>
            </w:pPr>
            <w:r>
              <w:rPr>
                <w:sz w:val="18"/>
              </w:rPr>
              <w:t>总产值</w:t>
            </w:r>
          </w:p>
        </w:tc>
        <w:tc>
          <w:tcPr>
            <w:tcW w:w="731" w:type="dxa"/>
          </w:tcPr>
          <w:p>
            <w:pPr>
              <w:pStyle w:val="9"/>
              <w:jc w:val="both"/>
              <w:rPr>
                <w:rFonts w:ascii="Times New Roman"/>
                <w:sz w:val="18"/>
              </w:rPr>
            </w:pPr>
          </w:p>
        </w:tc>
        <w:tc>
          <w:tcPr>
            <w:tcW w:w="1407" w:type="dxa"/>
          </w:tcPr>
          <w:p>
            <w:pPr>
              <w:pStyle w:val="9"/>
              <w:jc w:val="both"/>
              <w:rPr>
                <w:rFonts w:ascii="Times New Roman"/>
                <w:sz w:val="18"/>
              </w:rPr>
            </w:pPr>
          </w:p>
        </w:tc>
        <w:tc>
          <w:tcPr>
            <w:tcW w:w="1359" w:type="dxa"/>
            <w:gridSpan w:val="2"/>
          </w:tcPr>
          <w:p>
            <w:pPr>
              <w:pStyle w:val="9"/>
              <w:jc w:val="both"/>
              <w:rPr>
                <w:rFonts w:ascii="Times New Roman"/>
                <w:sz w:val="18"/>
              </w:rPr>
            </w:pPr>
          </w:p>
        </w:tc>
        <w:tc>
          <w:tcPr>
            <w:tcW w:w="139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30" w:type="dxa"/>
            <w:vMerge w:val="continue"/>
            <w:tcBorders>
              <w:top w:val="nil"/>
              <w:bottom w:val="nil"/>
            </w:tcBorders>
          </w:tcPr>
          <w:p>
            <w:pPr>
              <w:jc w:val="both"/>
              <w:rPr>
                <w:sz w:val="2"/>
                <w:szCs w:val="2"/>
              </w:rPr>
            </w:pPr>
          </w:p>
        </w:tc>
        <w:tc>
          <w:tcPr>
            <w:tcW w:w="881" w:type="dxa"/>
            <w:vMerge w:val="continue"/>
            <w:tcBorders>
              <w:top w:val="nil"/>
              <w:right w:val="single" w:color="000000" w:sz="6" w:space="0"/>
            </w:tcBorders>
          </w:tcPr>
          <w:p>
            <w:pPr>
              <w:jc w:val="both"/>
              <w:rPr>
                <w:sz w:val="2"/>
                <w:szCs w:val="2"/>
              </w:rPr>
            </w:pPr>
          </w:p>
        </w:tc>
        <w:tc>
          <w:tcPr>
            <w:tcW w:w="2523" w:type="dxa"/>
            <w:tcBorders>
              <w:left w:val="single" w:color="000000" w:sz="6" w:space="0"/>
            </w:tcBorders>
          </w:tcPr>
          <w:p>
            <w:pPr>
              <w:pStyle w:val="9"/>
              <w:spacing w:before="120"/>
              <w:ind w:left="342" w:right="327"/>
              <w:jc w:val="both"/>
              <w:rPr>
                <w:sz w:val="18"/>
              </w:rPr>
            </w:pPr>
            <w:r>
              <w:rPr>
                <w:sz w:val="18"/>
              </w:rPr>
              <w:t>总成本</w:t>
            </w:r>
          </w:p>
        </w:tc>
        <w:tc>
          <w:tcPr>
            <w:tcW w:w="731" w:type="dxa"/>
          </w:tcPr>
          <w:p>
            <w:pPr>
              <w:pStyle w:val="9"/>
              <w:jc w:val="both"/>
              <w:rPr>
                <w:rFonts w:ascii="Times New Roman"/>
                <w:sz w:val="18"/>
              </w:rPr>
            </w:pPr>
          </w:p>
        </w:tc>
        <w:tc>
          <w:tcPr>
            <w:tcW w:w="1407" w:type="dxa"/>
          </w:tcPr>
          <w:p>
            <w:pPr>
              <w:pStyle w:val="9"/>
              <w:jc w:val="both"/>
              <w:rPr>
                <w:rFonts w:ascii="Times New Roman"/>
                <w:sz w:val="18"/>
              </w:rPr>
            </w:pPr>
          </w:p>
        </w:tc>
        <w:tc>
          <w:tcPr>
            <w:tcW w:w="1359" w:type="dxa"/>
            <w:gridSpan w:val="2"/>
          </w:tcPr>
          <w:p>
            <w:pPr>
              <w:pStyle w:val="9"/>
              <w:jc w:val="both"/>
              <w:rPr>
                <w:rFonts w:ascii="Times New Roman"/>
                <w:sz w:val="18"/>
              </w:rPr>
            </w:pPr>
          </w:p>
        </w:tc>
        <w:tc>
          <w:tcPr>
            <w:tcW w:w="139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130" w:type="dxa"/>
            <w:vMerge w:val="continue"/>
            <w:tcBorders>
              <w:top w:val="nil"/>
              <w:bottom w:val="nil"/>
            </w:tcBorders>
          </w:tcPr>
          <w:p>
            <w:pPr>
              <w:jc w:val="both"/>
              <w:rPr>
                <w:sz w:val="2"/>
                <w:szCs w:val="2"/>
              </w:rPr>
            </w:pPr>
          </w:p>
        </w:tc>
        <w:tc>
          <w:tcPr>
            <w:tcW w:w="881" w:type="dxa"/>
            <w:vMerge w:val="continue"/>
            <w:tcBorders>
              <w:top w:val="nil"/>
              <w:right w:val="single" w:color="000000" w:sz="6" w:space="0"/>
            </w:tcBorders>
          </w:tcPr>
          <w:p>
            <w:pPr>
              <w:jc w:val="both"/>
              <w:rPr>
                <w:sz w:val="2"/>
                <w:szCs w:val="2"/>
              </w:rPr>
            </w:pPr>
          </w:p>
        </w:tc>
        <w:tc>
          <w:tcPr>
            <w:tcW w:w="2523" w:type="dxa"/>
            <w:tcBorders>
              <w:left w:val="single" w:color="000000" w:sz="6" w:space="0"/>
            </w:tcBorders>
          </w:tcPr>
          <w:p>
            <w:pPr>
              <w:pStyle w:val="9"/>
              <w:spacing w:before="130"/>
              <w:ind w:left="342" w:right="327"/>
              <w:jc w:val="both"/>
              <w:rPr>
                <w:sz w:val="18"/>
              </w:rPr>
            </w:pPr>
            <w:r>
              <w:rPr>
                <w:sz w:val="18"/>
              </w:rPr>
              <w:t>总利润</w:t>
            </w:r>
          </w:p>
        </w:tc>
        <w:tc>
          <w:tcPr>
            <w:tcW w:w="731" w:type="dxa"/>
          </w:tcPr>
          <w:p>
            <w:pPr>
              <w:pStyle w:val="9"/>
              <w:jc w:val="both"/>
              <w:rPr>
                <w:rFonts w:ascii="Times New Roman"/>
                <w:sz w:val="18"/>
              </w:rPr>
            </w:pPr>
          </w:p>
        </w:tc>
        <w:tc>
          <w:tcPr>
            <w:tcW w:w="1407" w:type="dxa"/>
          </w:tcPr>
          <w:p>
            <w:pPr>
              <w:pStyle w:val="9"/>
              <w:jc w:val="both"/>
              <w:rPr>
                <w:rFonts w:ascii="Times New Roman"/>
                <w:sz w:val="18"/>
              </w:rPr>
            </w:pPr>
          </w:p>
        </w:tc>
        <w:tc>
          <w:tcPr>
            <w:tcW w:w="1359" w:type="dxa"/>
            <w:gridSpan w:val="2"/>
          </w:tcPr>
          <w:p>
            <w:pPr>
              <w:pStyle w:val="9"/>
              <w:jc w:val="both"/>
              <w:rPr>
                <w:rFonts w:ascii="Times New Roman"/>
                <w:sz w:val="18"/>
              </w:rPr>
            </w:pPr>
          </w:p>
        </w:tc>
        <w:tc>
          <w:tcPr>
            <w:tcW w:w="139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30" w:type="dxa"/>
            <w:vMerge w:val="restart"/>
            <w:tcBorders>
              <w:top w:val="nil"/>
            </w:tcBorders>
          </w:tcPr>
          <w:p>
            <w:pPr>
              <w:pStyle w:val="9"/>
              <w:jc w:val="both"/>
              <w:rPr>
                <w:rFonts w:ascii="Times New Roman"/>
                <w:sz w:val="18"/>
              </w:rPr>
            </w:pPr>
          </w:p>
        </w:tc>
        <w:tc>
          <w:tcPr>
            <w:tcW w:w="881" w:type="dxa"/>
            <w:vMerge w:val="restart"/>
            <w:tcBorders>
              <w:bottom w:val="single" w:color="000000" w:sz="8" w:space="0"/>
              <w:right w:val="single" w:color="000000" w:sz="6" w:space="0"/>
            </w:tcBorders>
          </w:tcPr>
          <w:p>
            <w:pPr>
              <w:pStyle w:val="9"/>
              <w:spacing w:before="130"/>
              <w:ind w:left="165"/>
              <w:jc w:val="both"/>
              <w:rPr>
                <w:sz w:val="18"/>
              </w:rPr>
            </w:pPr>
            <w:r>
              <w:rPr>
                <w:sz w:val="18"/>
              </w:rPr>
              <w:t>非财务</w:t>
            </w:r>
          </w:p>
          <w:p>
            <w:pPr>
              <w:pStyle w:val="9"/>
              <w:spacing w:before="9"/>
              <w:jc w:val="both"/>
              <w:rPr>
                <w:b/>
                <w:sz w:val="18"/>
              </w:rPr>
            </w:pPr>
          </w:p>
          <w:p>
            <w:pPr>
              <w:pStyle w:val="9"/>
              <w:ind w:left="165"/>
              <w:jc w:val="both"/>
              <w:rPr>
                <w:sz w:val="18"/>
              </w:rPr>
            </w:pPr>
            <w:r>
              <w:rPr>
                <w:sz w:val="18"/>
              </w:rPr>
              <w:t>类指标</w:t>
            </w:r>
          </w:p>
        </w:tc>
        <w:tc>
          <w:tcPr>
            <w:tcW w:w="2523" w:type="dxa"/>
            <w:tcBorders>
              <w:left w:val="single" w:color="000000" w:sz="6" w:space="0"/>
            </w:tcBorders>
          </w:tcPr>
          <w:p>
            <w:pPr>
              <w:pStyle w:val="9"/>
              <w:spacing w:before="120"/>
              <w:ind w:left="342" w:right="328"/>
              <w:jc w:val="both"/>
              <w:rPr>
                <w:sz w:val="18"/>
              </w:rPr>
            </w:pPr>
            <w:r>
              <w:rPr>
                <w:sz w:val="18"/>
              </w:rPr>
              <w:t>生产计划编制的及时性</w:t>
            </w:r>
          </w:p>
        </w:tc>
        <w:tc>
          <w:tcPr>
            <w:tcW w:w="731" w:type="dxa"/>
          </w:tcPr>
          <w:p>
            <w:pPr>
              <w:pStyle w:val="9"/>
              <w:jc w:val="both"/>
              <w:rPr>
                <w:rFonts w:ascii="Times New Roman"/>
                <w:sz w:val="18"/>
              </w:rPr>
            </w:pPr>
          </w:p>
        </w:tc>
        <w:tc>
          <w:tcPr>
            <w:tcW w:w="1407" w:type="dxa"/>
          </w:tcPr>
          <w:p>
            <w:pPr>
              <w:pStyle w:val="9"/>
              <w:jc w:val="both"/>
              <w:rPr>
                <w:rFonts w:ascii="Times New Roman"/>
                <w:sz w:val="18"/>
              </w:rPr>
            </w:pPr>
          </w:p>
        </w:tc>
        <w:tc>
          <w:tcPr>
            <w:tcW w:w="1359" w:type="dxa"/>
            <w:gridSpan w:val="2"/>
          </w:tcPr>
          <w:p>
            <w:pPr>
              <w:pStyle w:val="9"/>
              <w:jc w:val="both"/>
              <w:rPr>
                <w:rFonts w:ascii="Times New Roman"/>
                <w:sz w:val="18"/>
              </w:rPr>
            </w:pPr>
          </w:p>
        </w:tc>
        <w:tc>
          <w:tcPr>
            <w:tcW w:w="139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30" w:type="dxa"/>
            <w:vMerge w:val="continue"/>
            <w:tcBorders>
              <w:top w:val="nil"/>
            </w:tcBorders>
          </w:tcPr>
          <w:p>
            <w:pPr>
              <w:jc w:val="both"/>
              <w:rPr>
                <w:sz w:val="2"/>
                <w:szCs w:val="2"/>
              </w:rPr>
            </w:pPr>
          </w:p>
        </w:tc>
        <w:tc>
          <w:tcPr>
            <w:tcW w:w="881" w:type="dxa"/>
            <w:vMerge w:val="continue"/>
            <w:tcBorders>
              <w:top w:val="nil"/>
              <w:bottom w:val="single" w:color="000000" w:sz="8" w:space="0"/>
              <w:right w:val="single" w:color="000000" w:sz="6" w:space="0"/>
            </w:tcBorders>
          </w:tcPr>
          <w:p>
            <w:pPr>
              <w:jc w:val="both"/>
              <w:rPr>
                <w:sz w:val="2"/>
                <w:szCs w:val="2"/>
              </w:rPr>
            </w:pPr>
          </w:p>
        </w:tc>
        <w:tc>
          <w:tcPr>
            <w:tcW w:w="2523" w:type="dxa"/>
            <w:tcBorders>
              <w:left w:val="single" w:color="000000" w:sz="6" w:space="0"/>
              <w:bottom w:val="single" w:color="000000" w:sz="8" w:space="0"/>
            </w:tcBorders>
          </w:tcPr>
          <w:p>
            <w:pPr>
              <w:pStyle w:val="9"/>
              <w:spacing w:before="115"/>
              <w:ind w:left="342" w:right="327"/>
              <w:jc w:val="both"/>
              <w:rPr>
                <w:sz w:val="18"/>
              </w:rPr>
            </w:pPr>
            <w:r>
              <w:rPr>
                <w:sz w:val="18"/>
              </w:rPr>
              <w:t>生产计划完成率</w:t>
            </w:r>
          </w:p>
        </w:tc>
        <w:tc>
          <w:tcPr>
            <w:tcW w:w="731" w:type="dxa"/>
            <w:tcBorders>
              <w:bottom w:val="single" w:color="000000" w:sz="8" w:space="0"/>
            </w:tcBorders>
          </w:tcPr>
          <w:p>
            <w:pPr>
              <w:pStyle w:val="9"/>
              <w:jc w:val="both"/>
              <w:rPr>
                <w:rFonts w:ascii="Times New Roman"/>
                <w:sz w:val="18"/>
              </w:rPr>
            </w:pPr>
          </w:p>
        </w:tc>
        <w:tc>
          <w:tcPr>
            <w:tcW w:w="1407" w:type="dxa"/>
            <w:tcBorders>
              <w:bottom w:val="single" w:color="000000" w:sz="8" w:space="0"/>
            </w:tcBorders>
          </w:tcPr>
          <w:p>
            <w:pPr>
              <w:pStyle w:val="9"/>
              <w:jc w:val="both"/>
              <w:rPr>
                <w:rFonts w:ascii="Times New Roman"/>
                <w:sz w:val="18"/>
              </w:rPr>
            </w:pPr>
          </w:p>
        </w:tc>
        <w:tc>
          <w:tcPr>
            <w:tcW w:w="1359" w:type="dxa"/>
            <w:gridSpan w:val="2"/>
            <w:tcBorders>
              <w:bottom w:val="single" w:color="000000" w:sz="8" w:space="0"/>
            </w:tcBorders>
          </w:tcPr>
          <w:p>
            <w:pPr>
              <w:pStyle w:val="9"/>
              <w:jc w:val="both"/>
              <w:rPr>
                <w:rFonts w:ascii="Times New Roman"/>
                <w:sz w:val="18"/>
              </w:rPr>
            </w:pPr>
          </w:p>
        </w:tc>
        <w:tc>
          <w:tcPr>
            <w:tcW w:w="1392" w:type="dxa"/>
            <w:tcBorders>
              <w:bottom w:val="single" w:color="000000" w:sz="8" w:space="0"/>
            </w:tcBorders>
          </w:tcPr>
          <w:p>
            <w:pPr>
              <w:pStyle w:val="9"/>
              <w:jc w:val="both"/>
              <w:rPr>
                <w:rFonts w:ascii="Times New Roman"/>
                <w:sz w:val="18"/>
              </w:rPr>
            </w:pPr>
          </w:p>
        </w:tc>
        <w:tc>
          <w:tcPr>
            <w:tcW w:w="111" w:type="dxa"/>
            <w:tcBorders>
              <w:top w:val="nil"/>
            </w:tcBorders>
          </w:tcPr>
          <w:p>
            <w:pPr>
              <w:pStyle w:val="9"/>
              <w:jc w:val="both"/>
              <w:rPr>
                <w:rFonts w:ascii="Times New Roman"/>
                <w:sz w:val="18"/>
              </w:rPr>
            </w:pPr>
          </w:p>
        </w:tc>
      </w:tr>
    </w:tbl>
    <w:p>
      <w:pPr>
        <w:spacing w:after="0"/>
        <w:jc w:val="both"/>
        <w:rPr>
          <w:rFonts w:ascii="Times New Roman"/>
          <w:sz w:val="18"/>
        </w:rPr>
        <w:sectPr>
          <w:headerReference r:id="rId3" w:type="default"/>
          <w:pgSz w:w="11910" w:h="16840"/>
          <w:pgMar w:top="1120" w:right="240" w:bottom="280" w:left="1500" w:header="870" w:footer="0" w:gutter="0"/>
        </w:sectPr>
      </w:pPr>
    </w:p>
    <w:p>
      <w:pPr>
        <w:pStyle w:val="2"/>
        <w:spacing w:before="6"/>
        <w:jc w:val="both"/>
        <w:rPr>
          <w:rFonts w:ascii="Times New Roman"/>
          <w:sz w:val="3"/>
        </w:rPr>
      </w:pPr>
      <w:r>
        <mc:AlternateContent>
          <mc:Choice Requires="wps">
            <w:drawing>
              <wp:anchor distT="0" distB="0" distL="114300" distR="114300" simplePos="0" relativeHeight="251707392" behindDoc="0" locked="0" layoutInCell="1" allowOverlap="1">
                <wp:simplePos x="0" y="0"/>
                <wp:positionH relativeFrom="page">
                  <wp:posOffset>1149985</wp:posOffset>
                </wp:positionH>
                <wp:positionV relativeFrom="page">
                  <wp:posOffset>3347720</wp:posOffset>
                </wp:positionV>
                <wp:extent cx="5272405" cy="12325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272405" cy="1232535"/>
                        </a:xfrm>
                        <a:prstGeom prst="rect">
                          <a:avLst/>
                        </a:prstGeom>
                        <a:noFill/>
                        <a:ln w="9525">
                          <a:noFill/>
                        </a:ln>
                      </wps:spPr>
                      <wps:txbx>
                        <w:txbxContent>
                          <w:tbl>
                            <w:tblPr>
                              <w:tblStyle w:val="7"/>
                              <w:tblW w:w="8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2"/>
                              <w:gridCol w:w="1662"/>
                              <w:gridCol w:w="1661"/>
                              <w:gridCol w:w="1662"/>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7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7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90.55pt;margin-top:263.6pt;height:97.05pt;width:415.15pt;mso-position-horizontal-relative:page;mso-position-vertical-relative:page;z-index:251707392;mso-width-relative:page;mso-height-relative:page;" filled="f" stroked="f" coordsize="21600,21600" o:gfxdata="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zEYD9oAAAAM&#10;AQAADwAAAAAAAAABACAAAAAiAAAAZHJzL2Rvd25yZXYueG1sUEsBAhQAFAAAAAgAh07iQHdcrQio&#10;AQAALgMAAA4AAAAAAAAAAQAgAAAAKQEAAGRycy9lMm9Eb2MueG1sUEsFBgAAAAAGAAYAWQEAAEMF&#10;AAAAAA==&#10;">
                <v:fill on="f" focussize="0,0"/>
                <v:stroke on="f"/>
                <v:imagedata o:title=""/>
                <o:lock v:ext="edit" aspectratio="f"/>
                <v:textbox inset="0mm,0mm,0mm,0mm">
                  <w:txbxContent>
                    <w:tbl>
                      <w:tblPr>
                        <w:tblStyle w:val="7"/>
                        <w:tblW w:w="8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2"/>
                        <w:gridCol w:w="1662"/>
                        <w:gridCol w:w="1661"/>
                        <w:gridCol w:w="1662"/>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642" w:type="dxa"/>
                          </w:tcPr>
                          <w:p>
                            <w:pPr>
                              <w:pStyle w:val="9"/>
                              <w:rPr>
                                <w:rFonts w:ascii="Times New Roman"/>
                                <w:sz w:val="18"/>
                              </w:rPr>
                            </w:pPr>
                          </w:p>
                        </w:tc>
                        <w:tc>
                          <w:tcPr>
                            <w:tcW w:w="1662" w:type="dxa"/>
                          </w:tcPr>
                          <w:p>
                            <w:pPr>
                              <w:pStyle w:val="9"/>
                              <w:rPr>
                                <w:rFonts w:ascii="Times New Roman"/>
                                <w:sz w:val="18"/>
                              </w:rPr>
                            </w:pPr>
                          </w:p>
                        </w:tc>
                        <w:tc>
                          <w:tcPr>
                            <w:tcW w:w="1661" w:type="dxa"/>
                          </w:tcPr>
                          <w:p>
                            <w:pPr>
                              <w:pStyle w:val="9"/>
                              <w:rPr>
                                <w:rFonts w:ascii="Times New Roman"/>
                                <w:sz w:val="18"/>
                              </w:rPr>
                            </w:pPr>
                          </w:p>
                        </w:tc>
                        <w:tc>
                          <w:tcPr>
                            <w:tcW w:w="1662" w:type="dxa"/>
                          </w:tcPr>
                          <w:p>
                            <w:pPr>
                              <w:pStyle w:val="9"/>
                              <w:rPr>
                                <w:rFonts w:ascii="Times New Roman"/>
                                <w:sz w:val="18"/>
                              </w:rPr>
                            </w:pPr>
                          </w:p>
                        </w:tc>
                        <w:tc>
                          <w:tcPr>
                            <w:tcW w:w="1662" w:type="dxa"/>
                          </w:tcPr>
                          <w:p>
                            <w:pPr>
                              <w:pStyle w:val="9"/>
                              <w:rPr>
                                <w:rFonts w:ascii="Times New Roman"/>
                                <w:sz w:val="18"/>
                              </w:rPr>
                            </w:pPr>
                          </w:p>
                        </w:tc>
                      </w:tr>
                    </w:tbl>
                    <w:p>
                      <w:pPr>
                        <w:pStyle w:val="2"/>
                      </w:pPr>
                    </w:p>
                  </w:txbxContent>
                </v:textbox>
              </v:shape>
            </w:pict>
          </mc:Fallback>
        </mc:AlternateContent>
      </w:r>
    </w:p>
    <w:p>
      <w:pPr>
        <w:pStyle w:val="2"/>
        <w:spacing w:line="20" w:lineRule="exact"/>
        <w:ind w:left="266"/>
        <w:jc w:val="both"/>
        <w:rPr>
          <w:rFonts w:ascii="Times New Roman"/>
          <w:sz w:val="2"/>
        </w:rPr>
      </w:pPr>
      <w:r>
        <w:rPr>
          <w:rFonts w:ascii="Times New Roman"/>
          <w:sz w:val="2"/>
        </w:rPr>
        <mc:AlternateContent>
          <mc:Choice Requires="wpg">
            <w:drawing>
              <wp:inline distT="0" distB="0" distL="114300" distR="114300">
                <wp:extent cx="5319395" cy="6350"/>
                <wp:effectExtent l="0" t="0" r="0" b="0"/>
                <wp:docPr id="8" name="组合 8"/>
                <wp:cNvGraphicFramePr/>
                <a:graphic xmlns:a="http://schemas.openxmlformats.org/drawingml/2006/main">
                  <a:graphicData uri="http://schemas.microsoft.com/office/word/2010/wordprocessingGroup">
                    <wpg:wgp>
                      <wpg:cNvGrpSpPr/>
                      <wpg:grpSpPr>
                        <a:xfrm>
                          <a:off x="0" y="0"/>
                          <a:ext cx="5319395" cy="6350"/>
                          <a:chOff x="0" y="0"/>
                          <a:chExt cx="8377" cy="10"/>
                        </a:xfrm>
                      </wpg:grpSpPr>
                      <wps:wsp>
                        <wps:cNvPr id="7" name="直接连接符 7"/>
                        <wps:cNvCnPr/>
                        <wps:spPr>
                          <a:xfrm>
                            <a:off x="0" y="5"/>
                            <a:ext cx="8377"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18.85pt;" coordsize="8377,10" o:gfxdata="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NvAJdQAAAADAQAADwAAAAAAAAABACAAAAAiAAAAZHJzL2Rvd25y&#10;ZXYueG1sUEsBAhQAFAAAAAgAh07iQO9tdbo7AgAAuQQAAA4AAAAAAAAAAQAgAAAAIwEAAGRycy9l&#10;Mm9Eb2MueG1sUEsFBgAAAAAGAAYAWQEAANAFAAAAAA==&#10;">
                <o:lock v:ext="edit" aspectratio="f"/>
                <v:line id="_x0000_s1026" o:spid="_x0000_s1026" o:spt="20" style="position:absolute;left:0;top:5;height:0;width:8377;"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w10:wrap type="none"/>
                <w10:anchorlock/>
              </v:group>
            </w:pict>
          </mc:Fallback>
        </mc:AlternateContent>
      </w:r>
    </w:p>
    <w:p>
      <w:pPr>
        <w:pStyle w:val="2"/>
        <w:jc w:val="both"/>
        <w:rPr>
          <w:rFonts w:ascii="Times New Roman"/>
          <w:sz w:val="27"/>
        </w:rPr>
      </w:pPr>
    </w:p>
    <w:tbl>
      <w:tblPr>
        <w:tblStyle w:val="7"/>
        <w:tblW w:w="8536" w:type="dxa"/>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
        <w:gridCol w:w="881"/>
        <w:gridCol w:w="181"/>
        <w:gridCol w:w="1802"/>
        <w:gridCol w:w="541"/>
        <w:gridCol w:w="541"/>
        <w:gridCol w:w="191"/>
        <w:gridCol w:w="1382"/>
        <w:gridCol w:w="412"/>
        <w:gridCol w:w="1012"/>
        <w:gridCol w:w="1352"/>
        <w:gridCol w:w="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30" w:type="dxa"/>
            <w:vMerge w:val="restart"/>
            <w:tcBorders>
              <w:bottom w:val="nil"/>
            </w:tcBorders>
          </w:tcPr>
          <w:p>
            <w:pPr>
              <w:pStyle w:val="9"/>
              <w:jc w:val="both"/>
              <w:rPr>
                <w:rFonts w:ascii="Times New Roman"/>
                <w:sz w:val="18"/>
              </w:rPr>
            </w:pPr>
          </w:p>
        </w:tc>
        <w:tc>
          <w:tcPr>
            <w:tcW w:w="881" w:type="dxa"/>
            <w:vMerge w:val="restart"/>
            <w:tcBorders>
              <w:top w:val="single" w:color="000000" w:sz="8" w:space="0"/>
              <w:right w:val="single" w:color="000000" w:sz="6" w:space="0"/>
            </w:tcBorders>
          </w:tcPr>
          <w:p>
            <w:pPr>
              <w:pStyle w:val="9"/>
              <w:jc w:val="both"/>
              <w:rPr>
                <w:rFonts w:ascii="Times New Roman"/>
                <w:sz w:val="18"/>
              </w:rPr>
            </w:pPr>
          </w:p>
        </w:tc>
        <w:tc>
          <w:tcPr>
            <w:tcW w:w="2524" w:type="dxa"/>
            <w:gridSpan w:val="3"/>
            <w:tcBorders>
              <w:top w:val="single" w:color="000000" w:sz="8" w:space="0"/>
              <w:left w:val="single" w:color="000000" w:sz="6" w:space="0"/>
            </w:tcBorders>
          </w:tcPr>
          <w:p>
            <w:pPr>
              <w:pStyle w:val="9"/>
              <w:spacing w:before="120"/>
              <w:ind w:left="542"/>
              <w:jc w:val="both"/>
              <w:rPr>
                <w:sz w:val="18"/>
              </w:rPr>
            </w:pPr>
            <w:r>
              <w:rPr>
                <w:sz w:val="18"/>
              </w:rPr>
              <w:t>原料供应的及时性</w:t>
            </w:r>
          </w:p>
        </w:tc>
        <w:tc>
          <w:tcPr>
            <w:tcW w:w="732" w:type="dxa"/>
            <w:gridSpan w:val="2"/>
            <w:tcBorders>
              <w:top w:val="single" w:color="000000" w:sz="8" w:space="0"/>
            </w:tcBorders>
          </w:tcPr>
          <w:p>
            <w:pPr>
              <w:pStyle w:val="9"/>
              <w:jc w:val="both"/>
              <w:rPr>
                <w:rFonts w:ascii="Times New Roman"/>
                <w:sz w:val="18"/>
              </w:rPr>
            </w:pPr>
          </w:p>
        </w:tc>
        <w:tc>
          <w:tcPr>
            <w:tcW w:w="1382" w:type="dxa"/>
            <w:tcBorders>
              <w:top w:val="single" w:color="000000" w:sz="8" w:space="0"/>
            </w:tcBorders>
          </w:tcPr>
          <w:p>
            <w:pPr>
              <w:pStyle w:val="9"/>
              <w:jc w:val="both"/>
              <w:rPr>
                <w:rFonts w:ascii="Times New Roman"/>
                <w:sz w:val="18"/>
              </w:rPr>
            </w:pPr>
          </w:p>
        </w:tc>
        <w:tc>
          <w:tcPr>
            <w:tcW w:w="1424" w:type="dxa"/>
            <w:gridSpan w:val="2"/>
            <w:tcBorders>
              <w:top w:val="single" w:color="000000" w:sz="8" w:space="0"/>
            </w:tcBorders>
          </w:tcPr>
          <w:p>
            <w:pPr>
              <w:pStyle w:val="9"/>
              <w:jc w:val="both"/>
              <w:rPr>
                <w:rFonts w:ascii="Times New Roman"/>
                <w:sz w:val="18"/>
              </w:rPr>
            </w:pPr>
          </w:p>
        </w:tc>
        <w:tc>
          <w:tcPr>
            <w:tcW w:w="1352" w:type="dxa"/>
            <w:tcBorders>
              <w:top w:val="single" w:color="000000" w:sz="8" w:space="0"/>
            </w:tcBorders>
          </w:tcPr>
          <w:p>
            <w:pPr>
              <w:pStyle w:val="9"/>
              <w:jc w:val="both"/>
              <w:rPr>
                <w:rFonts w:ascii="Times New Roman"/>
                <w:sz w:val="18"/>
              </w:rPr>
            </w:pPr>
          </w:p>
        </w:tc>
        <w:tc>
          <w:tcPr>
            <w:tcW w:w="111" w:type="dxa"/>
            <w:tcBorders>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30" w:type="dxa"/>
            <w:vMerge w:val="continue"/>
            <w:tcBorders>
              <w:top w:val="nil"/>
              <w:bottom w:val="nil"/>
            </w:tcBorders>
          </w:tcPr>
          <w:p>
            <w:pPr>
              <w:jc w:val="both"/>
              <w:rPr>
                <w:sz w:val="2"/>
                <w:szCs w:val="2"/>
              </w:rPr>
            </w:pPr>
          </w:p>
        </w:tc>
        <w:tc>
          <w:tcPr>
            <w:tcW w:w="881" w:type="dxa"/>
            <w:vMerge w:val="continue"/>
            <w:tcBorders>
              <w:top w:val="nil"/>
              <w:right w:val="single" w:color="000000" w:sz="6" w:space="0"/>
            </w:tcBorders>
          </w:tcPr>
          <w:p>
            <w:pPr>
              <w:jc w:val="both"/>
              <w:rPr>
                <w:sz w:val="2"/>
                <w:szCs w:val="2"/>
              </w:rPr>
            </w:pPr>
          </w:p>
        </w:tc>
        <w:tc>
          <w:tcPr>
            <w:tcW w:w="2524" w:type="dxa"/>
            <w:gridSpan w:val="3"/>
            <w:tcBorders>
              <w:left w:val="single" w:color="000000" w:sz="6" w:space="0"/>
            </w:tcBorders>
          </w:tcPr>
          <w:p>
            <w:pPr>
              <w:pStyle w:val="9"/>
              <w:spacing w:before="120"/>
              <w:ind w:left="813"/>
              <w:jc w:val="both"/>
              <w:rPr>
                <w:sz w:val="18"/>
              </w:rPr>
            </w:pPr>
            <w:r>
              <w:rPr>
                <w:sz w:val="18"/>
              </w:rPr>
              <w:t>产品优良率</w:t>
            </w:r>
          </w:p>
        </w:tc>
        <w:tc>
          <w:tcPr>
            <w:tcW w:w="732" w:type="dxa"/>
            <w:gridSpan w:val="2"/>
          </w:tcPr>
          <w:p>
            <w:pPr>
              <w:pStyle w:val="9"/>
              <w:jc w:val="both"/>
              <w:rPr>
                <w:rFonts w:ascii="Times New Roman"/>
                <w:sz w:val="18"/>
              </w:rPr>
            </w:pPr>
          </w:p>
        </w:tc>
        <w:tc>
          <w:tcPr>
            <w:tcW w:w="1382" w:type="dxa"/>
          </w:tcPr>
          <w:p>
            <w:pPr>
              <w:pStyle w:val="9"/>
              <w:jc w:val="both"/>
              <w:rPr>
                <w:rFonts w:ascii="Times New Roman"/>
                <w:sz w:val="18"/>
              </w:rPr>
            </w:pPr>
          </w:p>
        </w:tc>
        <w:tc>
          <w:tcPr>
            <w:tcW w:w="1424" w:type="dxa"/>
            <w:gridSpan w:val="2"/>
          </w:tcPr>
          <w:p>
            <w:pPr>
              <w:pStyle w:val="9"/>
              <w:jc w:val="both"/>
              <w:rPr>
                <w:rFonts w:ascii="Times New Roman"/>
                <w:sz w:val="18"/>
              </w:rPr>
            </w:pPr>
          </w:p>
        </w:tc>
        <w:tc>
          <w:tcPr>
            <w:tcW w:w="135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30" w:type="dxa"/>
            <w:vMerge w:val="continue"/>
            <w:tcBorders>
              <w:top w:val="nil"/>
              <w:bottom w:val="nil"/>
            </w:tcBorders>
          </w:tcPr>
          <w:p>
            <w:pPr>
              <w:jc w:val="both"/>
              <w:rPr>
                <w:sz w:val="2"/>
                <w:szCs w:val="2"/>
              </w:rPr>
            </w:pPr>
          </w:p>
        </w:tc>
        <w:tc>
          <w:tcPr>
            <w:tcW w:w="881" w:type="dxa"/>
            <w:vMerge w:val="continue"/>
            <w:tcBorders>
              <w:top w:val="nil"/>
              <w:right w:val="single" w:color="000000" w:sz="6" w:space="0"/>
            </w:tcBorders>
          </w:tcPr>
          <w:p>
            <w:pPr>
              <w:jc w:val="both"/>
              <w:rPr>
                <w:sz w:val="2"/>
                <w:szCs w:val="2"/>
              </w:rPr>
            </w:pPr>
          </w:p>
        </w:tc>
        <w:tc>
          <w:tcPr>
            <w:tcW w:w="2524" w:type="dxa"/>
            <w:gridSpan w:val="3"/>
            <w:tcBorders>
              <w:left w:val="single" w:color="000000" w:sz="6" w:space="0"/>
            </w:tcBorders>
          </w:tcPr>
          <w:p>
            <w:pPr>
              <w:pStyle w:val="9"/>
              <w:spacing w:before="130"/>
              <w:ind w:left="813"/>
              <w:jc w:val="both"/>
              <w:rPr>
                <w:sz w:val="18"/>
              </w:rPr>
            </w:pPr>
            <w:r>
              <w:rPr>
                <w:sz w:val="18"/>
              </w:rPr>
              <w:t>产品合格率</w:t>
            </w:r>
          </w:p>
        </w:tc>
        <w:tc>
          <w:tcPr>
            <w:tcW w:w="732" w:type="dxa"/>
            <w:gridSpan w:val="2"/>
          </w:tcPr>
          <w:p>
            <w:pPr>
              <w:pStyle w:val="9"/>
              <w:jc w:val="both"/>
              <w:rPr>
                <w:rFonts w:ascii="Times New Roman"/>
                <w:sz w:val="18"/>
              </w:rPr>
            </w:pPr>
          </w:p>
        </w:tc>
        <w:tc>
          <w:tcPr>
            <w:tcW w:w="1382" w:type="dxa"/>
          </w:tcPr>
          <w:p>
            <w:pPr>
              <w:pStyle w:val="9"/>
              <w:jc w:val="both"/>
              <w:rPr>
                <w:rFonts w:ascii="Times New Roman"/>
                <w:sz w:val="18"/>
              </w:rPr>
            </w:pPr>
          </w:p>
        </w:tc>
        <w:tc>
          <w:tcPr>
            <w:tcW w:w="1424" w:type="dxa"/>
            <w:gridSpan w:val="2"/>
          </w:tcPr>
          <w:p>
            <w:pPr>
              <w:pStyle w:val="9"/>
              <w:jc w:val="both"/>
              <w:rPr>
                <w:rFonts w:ascii="Times New Roman"/>
                <w:sz w:val="18"/>
              </w:rPr>
            </w:pPr>
          </w:p>
        </w:tc>
        <w:tc>
          <w:tcPr>
            <w:tcW w:w="135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30" w:type="dxa"/>
            <w:vMerge w:val="continue"/>
            <w:tcBorders>
              <w:top w:val="nil"/>
              <w:bottom w:val="nil"/>
            </w:tcBorders>
          </w:tcPr>
          <w:p>
            <w:pPr>
              <w:jc w:val="both"/>
              <w:rPr>
                <w:sz w:val="2"/>
                <w:szCs w:val="2"/>
              </w:rPr>
            </w:pPr>
          </w:p>
        </w:tc>
        <w:tc>
          <w:tcPr>
            <w:tcW w:w="881" w:type="dxa"/>
            <w:vMerge w:val="continue"/>
            <w:tcBorders>
              <w:top w:val="nil"/>
              <w:right w:val="single" w:color="000000" w:sz="6" w:space="0"/>
            </w:tcBorders>
          </w:tcPr>
          <w:p>
            <w:pPr>
              <w:jc w:val="both"/>
              <w:rPr>
                <w:sz w:val="2"/>
                <w:szCs w:val="2"/>
              </w:rPr>
            </w:pPr>
          </w:p>
        </w:tc>
        <w:tc>
          <w:tcPr>
            <w:tcW w:w="2524" w:type="dxa"/>
            <w:gridSpan w:val="3"/>
            <w:tcBorders>
              <w:left w:val="single" w:color="000000" w:sz="6" w:space="0"/>
            </w:tcBorders>
          </w:tcPr>
          <w:p>
            <w:pPr>
              <w:pStyle w:val="9"/>
              <w:spacing w:before="130"/>
              <w:ind w:left="723"/>
              <w:jc w:val="both"/>
              <w:rPr>
                <w:sz w:val="18"/>
              </w:rPr>
            </w:pPr>
            <w:r>
              <w:rPr>
                <w:sz w:val="18"/>
              </w:rPr>
              <w:t>安全生产事故</w:t>
            </w:r>
          </w:p>
        </w:tc>
        <w:tc>
          <w:tcPr>
            <w:tcW w:w="732" w:type="dxa"/>
            <w:gridSpan w:val="2"/>
          </w:tcPr>
          <w:p>
            <w:pPr>
              <w:pStyle w:val="9"/>
              <w:jc w:val="both"/>
              <w:rPr>
                <w:rFonts w:ascii="Times New Roman"/>
                <w:sz w:val="18"/>
              </w:rPr>
            </w:pPr>
          </w:p>
        </w:tc>
        <w:tc>
          <w:tcPr>
            <w:tcW w:w="1382" w:type="dxa"/>
          </w:tcPr>
          <w:p>
            <w:pPr>
              <w:pStyle w:val="9"/>
              <w:jc w:val="both"/>
              <w:rPr>
                <w:rFonts w:ascii="Times New Roman"/>
                <w:sz w:val="18"/>
              </w:rPr>
            </w:pPr>
          </w:p>
        </w:tc>
        <w:tc>
          <w:tcPr>
            <w:tcW w:w="1424" w:type="dxa"/>
            <w:gridSpan w:val="2"/>
          </w:tcPr>
          <w:p>
            <w:pPr>
              <w:pStyle w:val="9"/>
              <w:jc w:val="both"/>
              <w:rPr>
                <w:rFonts w:ascii="Times New Roman"/>
                <w:sz w:val="18"/>
              </w:rPr>
            </w:pPr>
          </w:p>
        </w:tc>
        <w:tc>
          <w:tcPr>
            <w:tcW w:w="135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30" w:type="dxa"/>
            <w:vMerge w:val="continue"/>
            <w:tcBorders>
              <w:top w:val="nil"/>
              <w:bottom w:val="nil"/>
            </w:tcBorders>
          </w:tcPr>
          <w:p>
            <w:pPr>
              <w:jc w:val="both"/>
              <w:rPr>
                <w:sz w:val="2"/>
                <w:szCs w:val="2"/>
              </w:rPr>
            </w:pPr>
          </w:p>
        </w:tc>
        <w:tc>
          <w:tcPr>
            <w:tcW w:w="881" w:type="dxa"/>
            <w:vMerge w:val="continue"/>
            <w:tcBorders>
              <w:top w:val="nil"/>
              <w:right w:val="single" w:color="000000" w:sz="6" w:space="0"/>
            </w:tcBorders>
          </w:tcPr>
          <w:p>
            <w:pPr>
              <w:jc w:val="both"/>
              <w:rPr>
                <w:sz w:val="2"/>
                <w:szCs w:val="2"/>
              </w:rPr>
            </w:pPr>
          </w:p>
        </w:tc>
        <w:tc>
          <w:tcPr>
            <w:tcW w:w="2524" w:type="dxa"/>
            <w:gridSpan w:val="3"/>
            <w:tcBorders>
              <w:left w:val="single" w:color="000000" w:sz="6" w:space="0"/>
            </w:tcBorders>
          </w:tcPr>
          <w:p>
            <w:pPr>
              <w:pStyle w:val="9"/>
              <w:spacing w:before="142"/>
              <w:ind w:left="1062" w:right="1048"/>
              <w:jc w:val="both"/>
              <w:rPr>
                <w:rFonts w:ascii="Times New Roman" w:hAnsi="Times New Roman"/>
                <w:sz w:val="18"/>
              </w:rPr>
            </w:pPr>
            <w:r>
              <w:rPr>
                <w:rFonts w:ascii="Times New Roman" w:hAnsi="Times New Roman"/>
                <w:sz w:val="18"/>
              </w:rPr>
              <w:t>……</w:t>
            </w:r>
          </w:p>
        </w:tc>
        <w:tc>
          <w:tcPr>
            <w:tcW w:w="732" w:type="dxa"/>
            <w:gridSpan w:val="2"/>
          </w:tcPr>
          <w:p>
            <w:pPr>
              <w:pStyle w:val="9"/>
              <w:jc w:val="both"/>
              <w:rPr>
                <w:rFonts w:ascii="Times New Roman"/>
                <w:sz w:val="18"/>
              </w:rPr>
            </w:pPr>
          </w:p>
        </w:tc>
        <w:tc>
          <w:tcPr>
            <w:tcW w:w="1382" w:type="dxa"/>
          </w:tcPr>
          <w:p>
            <w:pPr>
              <w:pStyle w:val="9"/>
              <w:jc w:val="both"/>
              <w:rPr>
                <w:rFonts w:ascii="Times New Roman"/>
                <w:sz w:val="18"/>
              </w:rPr>
            </w:pPr>
          </w:p>
        </w:tc>
        <w:tc>
          <w:tcPr>
            <w:tcW w:w="1424" w:type="dxa"/>
            <w:gridSpan w:val="2"/>
          </w:tcPr>
          <w:p>
            <w:pPr>
              <w:pStyle w:val="9"/>
              <w:jc w:val="both"/>
              <w:rPr>
                <w:rFonts w:ascii="Times New Roman"/>
                <w:sz w:val="18"/>
              </w:rPr>
            </w:pPr>
          </w:p>
        </w:tc>
        <w:tc>
          <w:tcPr>
            <w:tcW w:w="1352" w:type="dxa"/>
          </w:tcPr>
          <w:p>
            <w:pPr>
              <w:pStyle w:val="9"/>
              <w:jc w:val="both"/>
              <w:rPr>
                <w:rFonts w:ascii="Times New Roman"/>
                <w:sz w:val="18"/>
              </w:rPr>
            </w:pPr>
          </w:p>
        </w:tc>
        <w:tc>
          <w:tcPr>
            <w:tcW w:w="111" w:type="dxa"/>
            <w:tcBorders>
              <w:top w:val="nil"/>
              <w:bottom w:val="nil"/>
            </w:tcBorders>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4" w:hRule="atLeast"/>
        </w:trPr>
        <w:tc>
          <w:tcPr>
            <w:tcW w:w="8536" w:type="dxa"/>
            <w:gridSpan w:val="12"/>
          </w:tcPr>
          <w:p>
            <w:pPr>
              <w:pStyle w:val="9"/>
              <w:spacing w:before="120" w:line="489" w:lineRule="auto"/>
              <w:ind w:left="475" w:right="5346"/>
              <w:jc w:val="both"/>
              <w:rPr>
                <w:sz w:val="18"/>
              </w:rPr>
            </w:pPr>
            <w:r>
              <w:rPr>
                <w:sz w:val="18"/>
              </w:rPr>
              <w:t>（二）年度重点任务完成情况考核年度重点任务完成情况详见下表。</w:t>
            </w:r>
          </w:p>
          <w:p>
            <w:pPr>
              <w:pStyle w:val="9"/>
              <w:spacing w:line="230" w:lineRule="exact"/>
              <w:ind w:left="3077" w:right="3059"/>
              <w:jc w:val="both"/>
              <w:rPr>
                <w:b/>
                <w:sz w:val="18"/>
              </w:rPr>
            </w:pPr>
            <w:r>
              <w:rPr>
                <w:b/>
                <w:sz w:val="18"/>
              </w:rPr>
              <w:t>年度重点任务完成情况考核表</w:t>
            </w:r>
          </w:p>
          <w:p>
            <w:pPr>
              <w:pStyle w:val="9"/>
              <w:spacing w:before="9"/>
              <w:jc w:val="both"/>
              <w:rPr>
                <w:rFonts w:ascii="Times New Roman"/>
                <w:sz w:val="20"/>
              </w:rPr>
            </w:pPr>
          </w:p>
          <w:p>
            <w:pPr>
              <w:pStyle w:val="9"/>
              <w:tabs>
                <w:tab w:val="left" w:pos="2247"/>
                <w:tab w:val="left" w:pos="3728"/>
                <w:tab w:val="left" w:pos="5569"/>
                <w:tab w:val="left" w:pos="7411"/>
              </w:tabs>
              <w:ind w:left="225"/>
              <w:jc w:val="both"/>
              <w:rPr>
                <w:sz w:val="18"/>
              </w:rPr>
            </w:pPr>
            <w:r>
              <w:rPr>
                <w:sz w:val="18"/>
              </w:rPr>
              <w:t>重点任务工作事项</w:t>
            </w:r>
            <w:r>
              <w:rPr>
                <w:sz w:val="18"/>
              </w:rPr>
              <w:tab/>
            </w:r>
            <w:r>
              <w:rPr>
                <w:sz w:val="18"/>
              </w:rPr>
              <w:t>计划目标</w:t>
            </w:r>
            <w:r>
              <w:rPr>
                <w:sz w:val="18"/>
              </w:rPr>
              <w:tab/>
            </w:r>
            <w:r>
              <w:rPr>
                <w:sz w:val="18"/>
              </w:rPr>
              <w:t>实际完成情况</w:t>
            </w:r>
            <w:r>
              <w:rPr>
                <w:sz w:val="18"/>
              </w:rPr>
              <w:tab/>
            </w:r>
            <w:r>
              <w:rPr>
                <w:sz w:val="18"/>
              </w:rPr>
              <w:t>考核标准</w:t>
            </w:r>
            <w:r>
              <w:rPr>
                <w:sz w:val="18"/>
              </w:rPr>
              <w:tab/>
            </w:r>
            <w:r>
              <w:rPr>
                <w:sz w:val="18"/>
              </w:rPr>
              <w:t>评估</w:t>
            </w:r>
          </w:p>
          <w:p>
            <w:pPr>
              <w:pStyle w:val="9"/>
              <w:jc w:val="both"/>
              <w:rPr>
                <w:rFonts w:ascii="Times New Roman"/>
                <w:sz w:val="18"/>
              </w:rPr>
            </w:pPr>
          </w:p>
          <w:p>
            <w:pPr>
              <w:pStyle w:val="9"/>
              <w:jc w:val="both"/>
              <w:rPr>
                <w:rFonts w:ascii="Times New Roman"/>
                <w:sz w:val="18"/>
              </w:rPr>
            </w:pPr>
          </w:p>
          <w:p>
            <w:pPr>
              <w:pStyle w:val="9"/>
              <w:jc w:val="both"/>
              <w:rPr>
                <w:rFonts w:ascii="Times New Roman"/>
                <w:sz w:val="18"/>
              </w:rPr>
            </w:pPr>
          </w:p>
          <w:p>
            <w:pPr>
              <w:pStyle w:val="9"/>
              <w:jc w:val="both"/>
              <w:rPr>
                <w:rFonts w:ascii="Times New Roman"/>
                <w:sz w:val="18"/>
              </w:rPr>
            </w:pPr>
          </w:p>
          <w:p>
            <w:pPr>
              <w:pStyle w:val="9"/>
              <w:jc w:val="both"/>
              <w:rPr>
                <w:rFonts w:ascii="Times New Roman"/>
                <w:sz w:val="18"/>
              </w:rPr>
            </w:pPr>
          </w:p>
          <w:p>
            <w:pPr>
              <w:pStyle w:val="9"/>
              <w:jc w:val="both"/>
              <w:rPr>
                <w:rFonts w:ascii="Times New Roman"/>
                <w:sz w:val="18"/>
              </w:rPr>
            </w:pPr>
          </w:p>
          <w:p>
            <w:pPr>
              <w:pStyle w:val="9"/>
              <w:jc w:val="both"/>
              <w:rPr>
                <w:rFonts w:ascii="Times New Roman"/>
                <w:sz w:val="18"/>
              </w:rPr>
            </w:pPr>
          </w:p>
          <w:p>
            <w:pPr>
              <w:pStyle w:val="9"/>
              <w:spacing w:before="11"/>
              <w:jc w:val="both"/>
              <w:rPr>
                <w:rFonts w:ascii="Times New Roman"/>
                <w:sz w:val="21"/>
              </w:rPr>
            </w:pPr>
          </w:p>
          <w:p>
            <w:pPr>
              <w:pStyle w:val="9"/>
              <w:ind w:left="475"/>
              <w:jc w:val="both"/>
              <w:rPr>
                <w:sz w:val="18"/>
              </w:rPr>
            </w:pPr>
            <w:r>
              <w:rPr>
                <w:sz w:val="18"/>
              </w:rPr>
              <w:t>（三）工作能力考核</w:t>
            </w:r>
          </w:p>
          <w:p>
            <w:pPr>
              <w:pStyle w:val="9"/>
              <w:spacing w:before="9"/>
              <w:jc w:val="both"/>
              <w:rPr>
                <w:rFonts w:ascii="Times New Roman"/>
                <w:sz w:val="20"/>
              </w:rPr>
            </w:pPr>
          </w:p>
          <w:p>
            <w:pPr>
              <w:pStyle w:val="9"/>
              <w:spacing w:before="1" w:line="489" w:lineRule="auto"/>
              <w:ind w:left="475" w:right="6067"/>
              <w:jc w:val="both"/>
              <w:rPr>
                <w:b/>
                <w:sz w:val="18"/>
              </w:rPr>
            </w:pPr>
            <w:r>
              <w:rPr>
                <w:sz w:val="18"/>
              </w:rPr>
              <w:t>考核的依据是职位说明书</w:t>
            </w:r>
            <w:r>
              <w:rPr>
                <w:b/>
                <w:sz w:val="18"/>
              </w:rPr>
              <w:t>五、附则</w:t>
            </w:r>
          </w:p>
          <w:p>
            <w:pPr>
              <w:pStyle w:val="9"/>
              <w:spacing w:line="220" w:lineRule="exact"/>
              <w:ind w:left="475"/>
              <w:jc w:val="both"/>
              <w:rPr>
                <w:sz w:val="18"/>
              </w:rPr>
            </w:pPr>
            <w:r>
              <w:rPr>
                <w:sz w:val="18"/>
              </w:rPr>
              <w:t>① 考核结果作为兑现年终奖的依据和下一年度或下阶段制订经营计划的参考。</w:t>
            </w:r>
          </w:p>
          <w:p>
            <w:pPr>
              <w:pStyle w:val="9"/>
              <w:spacing w:before="9"/>
              <w:jc w:val="both"/>
              <w:rPr>
                <w:rFonts w:ascii="Times New Roman"/>
                <w:sz w:val="20"/>
              </w:rPr>
            </w:pPr>
          </w:p>
          <w:p>
            <w:pPr>
              <w:pStyle w:val="9"/>
              <w:ind w:left="475"/>
              <w:jc w:val="both"/>
              <w:rPr>
                <w:sz w:val="18"/>
              </w:rPr>
            </w:pPr>
            <w:r>
              <w:rPr>
                <w:sz w:val="18"/>
              </w:rPr>
              <w:t>② 公司管理部与人力资源部对目标责任书的执行情况进行过程控制，审计监察部加强审计监察力度。</w:t>
            </w:r>
          </w:p>
          <w:p>
            <w:pPr>
              <w:pStyle w:val="9"/>
              <w:spacing w:before="10"/>
              <w:jc w:val="both"/>
              <w:rPr>
                <w:rFonts w:ascii="Times New Roman"/>
                <w:sz w:val="20"/>
              </w:rPr>
            </w:pPr>
          </w:p>
          <w:p>
            <w:pPr>
              <w:pStyle w:val="9"/>
              <w:ind w:left="475"/>
              <w:jc w:val="both"/>
              <w:rPr>
                <w:sz w:val="18"/>
              </w:rPr>
            </w:pPr>
            <w:r>
              <w:rPr>
                <w:sz w:val="18"/>
              </w:rPr>
              <w:t>③ 本目标责任书未尽事宜，情况发生时在征求总裁意见后，由公司另行研究确定解决办法。</w:t>
            </w:r>
          </w:p>
          <w:p>
            <w:pPr>
              <w:pStyle w:val="9"/>
              <w:spacing w:before="10"/>
              <w:jc w:val="both"/>
              <w:rPr>
                <w:rFonts w:ascii="Times New Roman"/>
                <w:sz w:val="20"/>
              </w:rPr>
            </w:pPr>
          </w:p>
          <w:p>
            <w:pPr>
              <w:pStyle w:val="9"/>
              <w:ind w:left="475"/>
              <w:jc w:val="both"/>
              <w:rPr>
                <w:sz w:val="18"/>
              </w:rPr>
            </w:pPr>
            <w:r>
              <w:rPr>
                <w:sz w:val="18"/>
              </w:rPr>
              <w:t>④ 本责任书解释权归公司人力资源部。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192" w:type="dxa"/>
            <w:gridSpan w:val="3"/>
          </w:tcPr>
          <w:p>
            <w:pPr>
              <w:pStyle w:val="9"/>
              <w:spacing w:before="120"/>
              <w:ind w:left="235"/>
              <w:jc w:val="both"/>
              <w:rPr>
                <w:b/>
                <w:sz w:val="18"/>
              </w:rPr>
            </w:pPr>
            <w:r>
              <w:rPr>
                <w:b/>
                <w:sz w:val="18"/>
              </w:rPr>
              <w:t>相关说明</w:t>
            </w:r>
          </w:p>
        </w:tc>
        <w:tc>
          <w:tcPr>
            <w:tcW w:w="7344" w:type="dxa"/>
            <w:gridSpan w:val="9"/>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192" w:type="dxa"/>
            <w:gridSpan w:val="3"/>
          </w:tcPr>
          <w:p>
            <w:pPr>
              <w:pStyle w:val="9"/>
              <w:spacing w:before="120"/>
              <w:ind w:left="235"/>
              <w:jc w:val="both"/>
              <w:rPr>
                <w:b/>
                <w:sz w:val="18"/>
              </w:rPr>
            </w:pPr>
            <w:r>
              <w:rPr>
                <w:b/>
                <w:sz w:val="18"/>
              </w:rPr>
              <w:t>编制人员</w:t>
            </w:r>
          </w:p>
        </w:tc>
        <w:tc>
          <w:tcPr>
            <w:tcW w:w="1802" w:type="dxa"/>
          </w:tcPr>
          <w:p>
            <w:pPr>
              <w:pStyle w:val="9"/>
              <w:jc w:val="both"/>
              <w:rPr>
                <w:rFonts w:ascii="Times New Roman"/>
                <w:sz w:val="18"/>
              </w:rPr>
            </w:pPr>
          </w:p>
        </w:tc>
        <w:tc>
          <w:tcPr>
            <w:tcW w:w="1082" w:type="dxa"/>
            <w:gridSpan w:val="2"/>
          </w:tcPr>
          <w:p>
            <w:pPr>
              <w:pStyle w:val="9"/>
              <w:spacing w:before="120"/>
              <w:ind w:left="183"/>
              <w:jc w:val="both"/>
              <w:rPr>
                <w:b/>
                <w:sz w:val="18"/>
              </w:rPr>
            </w:pPr>
            <w:r>
              <w:rPr>
                <w:b/>
                <w:sz w:val="18"/>
              </w:rPr>
              <w:t>审核人员</w:t>
            </w:r>
          </w:p>
        </w:tc>
        <w:tc>
          <w:tcPr>
            <w:tcW w:w="1985" w:type="dxa"/>
            <w:gridSpan w:val="3"/>
          </w:tcPr>
          <w:p>
            <w:pPr>
              <w:pStyle w:val="9"/>
              <w:jc w:val="both"/>
              <w:rPr>
                <w:rFonts w:ascii="Times New Roman"/>
                <w:sz w:val="18"/>
              </w:rPr>
            </w:pPr>
          </w:p>
        </w:tc>
        <w:tc>
          <w:tcPr>
            <w:tcW w:w="1012" w:type="dxa"/>
          </w:tcPr>
          <w:p>
            <w:pPr>
              <w:pStyle w:val="9"/>
              <w:spacing w:before="120"/>
              <w:ind w:right="110"/>
              <w:jc w:val="both"/>
              <w:rPr>
                <w:b/>
                <w:sz w:val="18"/>
              </w:rPr>
            </w:pPr>
            <w:r>
              <w:rPr>
                <w:b/>
                <w:w w:val="95"/>
                <w:sz w:val="18"/>
              </w:rPr>
              <w:t>批准人员</w:t>
            </w:r>
          </w:p>
        </w:tc>
        <w:tc>
          <w:tcPr>
            <w:tcW w:w="1463" w:type="dxa"/>
            <w:gridSpan w:val="2"/>
          </w:tcPr>
          <w:p>
            <w:pPr>
              <w:pStyle w:val="9"/>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192" w:type="dxa"/>
            <w:gridSpan w:val="3"/>
          </w:tcPr>
          <w:p>
            <w:pPr>
              <w:pStyle w:val="9"/>
              <w:spacing w:before="130"/>
              <w:ind w:left="235"/>
              <w:jc w:val="both"/>
              <w:rPr>
                <w:b/>
                <w:sz w:val="18"/>
              </w:rPr>
            </w:pPr>
            <w:r>
              <w:rPr>
                <w:b/>
                <w:sz w:val="18"/>
              </w:rPr>
              <w:t>编制日期</w:t>
            </w:r>
          </w:p>
        </w:tc>
        <w:tc>
          <w:tcPr>
            <w:tcW w:w="1802" w:type="dxa"/>
          </w:tcPr>
          <w:p>
            <w:pPr>
              <w:pStyle w:val="9"/>
              <w:jc w:val="both"/>
              <w:rPr>
                <w:rFonts w:ascii="Times New Roman"/>
                <w:sz w:val="18"/>
              </w:rPr>
            </w:pPr>
          </w:p>
        </w:tc>
        <w:tc>
          <w:tcPr>
            <w:tcW w:w="1082" w:type="dxa"/>
            <w:gridSpan w:val="2"/>
          </w:tcPr>
          <w:p>
            <w:pPr>
              <w:pStyle w:val="9"/>
              <w:spacing w:before="130"/>
              <w:ind w:left="183"/>
              <w:jc w:val="both"/>
              <w:rPr>
                <w:b/>
                <w:sz w:val="18"/>
              </w:rPr>
            </w:pPr>
            <w:r>
              <w:rPr>
                <w:b/>
                <w:sz w:val="18"/>
              </w:rPr>
              <w:t>审核日期</w:t>
            </w:r>
          </w:p>
        </w:tc>
        <w:tc>
          <w:tcPr>
            <w:tcW w:w="1985" w:type="dxa"/>
            <w:gridSpan w:val="3"/>
          </w:tcPr>
          <w:p>
            <w:pPr>
              <w:pStyle w:val="9"/>
              <w:jc w:val="both"/>
              <w:rPr>
                <w:rFonts w:ascii="Times New Roman"/>
                <w:sz w:val="18"/>
              </w:rPr>
            </w:pPr>
          </w:p>
        </w:tc>
        <w:tc>
          <w:tcPr>
            <w:tcW w:w="1012" w:type="dxa"/>
          </w:tcPr>
          <w:p>
            <w:pPr>
              <w:pStyle w:val="9"/>
              <w:spacing w:before="130"/>
              <w:ind w:right="110"/>
              <w:jc w:val="both"/>
              <w:rPr>
                <w:b/>
                <w:sz w:val="18"/>
              </w:rPr>
            </w:pPr>
            <w:r>
              <w:rPr>
                <w:b/>
                <w:w w:val="95"/>
                <w:sz w:val="18"/>
              </w:rPr>
              <w:t>批准日期</w:t>
            </w:r>
          </w:p>
        </w:tc>
        <w:tc>
          <w:tcPr>
            <w:tcW w:w="1463" w:type="dxa"/>
            <w:gridSpan w:val="2"/>
          </w:tcPr>
          <w:p>
            <w:pPr>
              <w:pStyle w:val="9"/>
              <w:jc w:val="both"/>
              <w:rPr>
                <w:rFonts w:ascii="Times New Roman"/>
                <w:sz w:val="18"/>
              </w:rPr>
            </w:pPr>
          </w:p>
        </w:tc>
      </w:tr>
    </w:tbl>
    <w:p>
      <w:pPr>
        <w:spacing w:after="0"/>
        <w:jc w:val="both"/>
        <w:rPr>
          <w:rFonts w:ascii="Times New Roman"/>
          <w:sz w:val="18"/>
        </w:rPr>
        <w:sectPr>
          <w:headerReference r:id="rId4" w:type="default"/>
          <w:pgSz w:w="11910" w:h="16840"/>
          <w:pgMar w:top="1060" w:right="240" w:bottom="280" w:left="1500" w:header="870" w:footer="0" w:gutter="0"/>
        </w:sectPr>
      </w:pPr>
    </w:p>
    <w:p>
      <w:pPr>
        <w:jc w:val="both"/>
      </w:pPr>
    </w:p>
    <w:sectPr>
      <w:headerReference r:id="rId5" w:type="default"/>
      <w:footerReference r:id="rId6" w:type="default"/>
      <w:pgSz w:w="11906" w:h="16838"/>
      <w:pgMar w:top="720" w:right="720" w:bottom="720" w:left="72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8480"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1"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156760064" behindDoc="1" locked="0" layoutInCell="1" allowOverlap="1">
              <wp:simplePos x="0" y="0"/>
              <wp:positionH relativeFrom="page">
                <wp:posOffset>4276725</wp:posOffset>
              </wp:positionH>
              <wp:positionV relativeFrom="page">
                <wp:posOffset>539750</wp:posOffset>
              </wp:positionV>
              <wp:extent cx="216154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161540" cy="152400"/>
                      </a:xfrm>
                      <a:prstGeom prst="rect">
                        <a:avLst/>
                      </a:prstGeom>
                      <a:noFill/>
                      <a:ln w="9525">
                        <a:noFill/>
                      </a:ln>
                    </wps:spPr>
                    <wps:txbx>
                      <w:txbxContent>
                        <w:p>
                          <w:pPr>
                            <w:pStyle w:val="2"/>
                            <w:ind w:left="20"/>
                          </w:pPr>
                          <w:r>
                            <w:rPr>
                              <w:spacing w:val="-3"/>
                            </w:rPr>
                            <w:t xml:space="preserve">更多干货福利请关注公众号“高绩效 </w:t>
                          </w:r>
                          <w:r>
                            <w:rPr>
                              <w:rFonts w:ascii="Times New Roman" w:hAnsi="Times New Roman" w:eastAsia="Times New Roman"/>
                            </w:rPr>
                            <w:t>HR</w:t>
                          </w:r>
                          <w:r>
                            <w:t>”</w:t>
                          </w:r>
                        </w:p>
                      </w:txbxContent>
                    </wps:txbx>
                    <wps:bodyPr lIns="0" tIns="0" rIns="0" bIns="0" upright="1"/>
                  </wps:wsp>
                </a:graphicData>
              </a:graphic>
            </wp:anchor>
          </w:drawing>
        </mc:Choice>
        <mc:Fallback>
          <w:pict>
            <v:shape id="_x0000_s1026" o:spid="_x0000_s1026" o:spt="202" type="#_x0000_t202" style="position:absolute;left:0pt;margin-left:336.75pt;margin-top:42.5pt;height:12pt;width:170.2pt;mso-position-horizontal-relative:page;mso-position-vertical-relative:page;z-index:-346556416;mso-width-relative:page;mso-height-relative:page;" filled="f" stroked="f" coordsize="21600,21600" o:gfxdata="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urertkAAAALAQAA&#10;DwAAAAAAAAABACAAAAAiAAAAZHJzL2Rvd25yZXYueG1sUEsBAhQAFAAAAAgAh07iQHly3IWmAQAA&#10;LwMAAA4AAAAAAAAAAQAgAAAAKAEAAGRycy9lMm9Eb2MueG1sUEsFBgAAAAAGAAYAWQEAAEAFAAAA&#10;AA==&#10;">
              <v:fill on="f" focussize="0,0"/>
              <v:stroke on="f"/>
              <v:imagedata o:title=""/>
              <o:lock v:ext="edit" aspectratio="f"/>
              <v:textbox inset="0mm,0mm,0mm,0mm">
                <w:txbxContent>
                  <w:p>
                    <w:pPr>
                      <w:pStyle w:val="2"/>
                      <w:ind w:left="20"/>
                    </w:pPr>
                    <w:r>
                      <w:rPr>
                        <w:spacing w:val="-3"/>
                      </w:rPr>
                      <w:t xml:space="preserve">更多干货福利请关注公众号“高绩效 </w:t>
                    </w:r>
                    <w:r>
                      <w:rPr>
                        <w:rFonts w:ascii="Times New Roman" w:hAnsi="Times New Roman" w:eastAsia="Times New Roman"/>
                      </w:rPr>
                      <w:t>HR</w:t>
                    </w:r>
                    <w: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14DEE"/>
    <w:rsid w:val="0D2500B3"/>
    <w:rsid w:val="170674C1"/>
    <w:rsid w:val="19CE5FE8"/>
    <w:rsid w:val="22921015"/>
    <w:rsid w:val="291262C9"/>
    <w:rsid w:val="38A646E7"/>
    <w:rsid w:val="3D514DEE"/>
    <w:rsid w:val="5C39754F"/>
    <w:rsid w:val="640D2C39"/>
    <w:rsid w:val="715D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8"/>
      <w:szCs w:val="18"/>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 w:type="paragraph" w:styleId="8">
    <w:name w:val="List Paragraph"/>
    <w:basedOn w:val="1"/>
    <w:qFormat/>
    <w:uiPriority w:val="1"/>
    <w:pPr>
      <w:ind w:left="882" w:hanging="581"/>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2019-08-07T03:39:00Z</dcterms:created>
  <dc:creator>^O^珏</dc:creator>
  <cp:lastModifiedBy>^O^珏</cp:lastModifiedBy>
  <dcterms:modified xsi:type="dcterms:W3CDTF">2019-08-20T08:56:36Z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