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eastAsia" w:ascii="宋体" w:hAnsi="宋体" w:eastAsia="宋体" w:cs="宋体"/>
        </w:rPr>
      </w:pPr>
      <w:r>
        <w:rPr>
          <w:rFonts w:hint="eastAsia" w:ascii="宋体" w:hAnsi="宋体" w:eastAsia="宋体" w:cs="宋体"/>
        </w:rPr>
        <w:t>行业常见数据分析方法和专题分析</w:t>
      </w:r>
    </w:p>
    <w:p>
      <w:pPr>
        <w:pStyle w:val="8"/>
        <w:rPr>
          <w:rFonts w:hint="eastAsia" w:ascii="宋体" w:hAnsi="宋体" w:eastAsia="宋体" w:cs="宋体"/>
        </w:rPr>
      </w:pPr>
    </w:p>
    <w:p>
      <w:pPr>
        <w:pStyle w:val="8"/>
        <w:rPr>
          <w:rFonts w:hint="eastAsia" w:ascii="宋体" w:hAnsi="宋体" w:eastAsia="宋体" w:cs="宋体"/>
          <w:sz w:val="32"/>
        </w:rPr>
      </w:pPr>
      <w:r>
        <w:rPr>
          <w:rFonts w:hint="eastAsia" w:ascii="宋体" w:hAnsi="宋体" w:eastAsia="宋体" w:cs="宋体"/>
          <w:sz w:val="32"/>
        </w:rPr>
        <w:fldChar w:fldCharType="begin"/>
      </w:r>
      <w:r>
        <w:rPr>
          <w:rFonts w:hint="eastAsia" w:ascii="宋体" w:hAnsi="宋体" w:eastAsia="宋体" w:cs="宋体"/>
          <w:sz w:val="32"/>
        </w:rPr>
        <w:instrText xml:space="preserve"> </w:instrText>
      </w:r>
      <w:r>
        <w:rPr>
          <w:rFonts w:hint="eastAsia" w:ascii="宋体" w:hAnsi="宋体" w:eastAsia="宋体" w:cs="宋体"/>
          <w:sz w:val="32"/>
        </w:rPr>
        <w:instrText xml:space="preserve">TOC \o "1-3" \h \z \u</w:instrText>
      </w:r>
      <w:r>
        <w:rPr>
          <w:rFonts w:hint="eastAsia" w:ascii="宋体" w:hAnsi="宋体" w:eastAsia="宋体" w:cs="宋体"/>
          <w:sz w:val="32"/>
        </w:rPr>
        <w:instrText xml:space="preserve"> </w:instrText>
      </w:r>
      <w:r>
        <w:rPr>
          <w:rFonts w:hint="eastAsia" w:ascii="宋体" w:hAnsi="宋体" w:eastAsia="宋体" w:cs="宋体"/>
          <w:sz w:val="32"/>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"_Toc447642783" </w:instrText>
      </w:r>
      <w:r>
        <w:rPr>
          <w:rFonts w:hint="eastAsia" w:ascii="宋体" w:hAnsi="宋体" w:eastAsia="宋体" w:cs="宋体"/>
        </w:rPr>
        <w:fldChar w:fldCharType="separate"/>
      </w:r>
      <w:r>
        <w:rPr>
          <w:rStyle w:val="16"/>
          <w:rFonts w:hint="eastAsia" w:ascii="宋体" w:hAnsi="宋体" w:eastAsia="宋体" w:cs="宋体"/>
          <w:sz w:val="32"/>
        </w:rPr>
        <w:t>1</w:t>
      </w:r>
      <w:r>
        <w:rPr>
          <w:rFonts w:hint="eastAsia" w:ascii="宋体" w:hAnsi="宋体" w:eastAsia="宋体" w:cs="宋体"/>
          <w:sz w:val="32"/>
        </w:rPr>
        <w:tab/>
      </w:r>
      <w:r>
        <w:rPr>
          <w:rStyle w:val="16"/>
          <w:rFonts w:hint="eastAsia" w:ascii="宋体" w:hAnsi="宋体" w:eastAsia="宋体" w:cs="宋体"/>
          <w:sz w:val="32"/>
        </w:rPr>
        <w:t>行业分析方法</w:t>
      </w:r>
      <w:r>
        <w:rPr>
          <w:rFonts w:hint="eastAsia" w:ascii="宋体" w:hAnsi="宋体" w:eastAsia="宋体" w:cs="宋体"/>
          <w:sz w:val="32"/>
        </w:rPr>
        <w:tab/>
      </w:r>
      <w:r>
        <w:rPr>
          <w:rFonts w:hint="eastAsia" w:ascii="宋体" w:hAnsi="宋体" w:eastAsia="宋体" w:cs="宋体"/>
          <w:sz w:val="32"/>
        </w:rPr>
        <w:fldChar w:fldCharType="begin"/>
      </w:r>
      <w:r>
        <w:rPr>
          <w:rFonts w:hint="eastAsia" w:ascii="宋体" w:hAnsi="宋体" w:eastAsia="宋体" w:cs="宋体"/>
          <w:sz w:val="32"/>
        </w:rPr>
        <w:instrText xml:space="preserve"> PAGEREF _Toc447642783 \h </w:instrText>
      </w:r>
      <w:r>
        <w:rPr>
          <w:rFonts w:hint="eastAsia" w:ascii="宋体" w:hAnsi="宋体" w:eastAsia="宋体" w:cs="宋体"/>
          <w:sz w:val="32"/>
        </w:rPr>
        <w:fldChar w:fldCharType="separate"/>
      </w:r>
      <w:r>
        <w:rPr>
          <w:rFonts w:hint="eastAsia" w:ascii="宋体" w:hAnsi="宋体" w:eastAsia="宋体" w:cs="宋体"/>
          <w:sz w:val="32"/>
        </w:rPr>
        <w:t>1</w:t>
      </w:r>
      <w:r>
        <w:rPr>
          <w:rFonts w:hint="eastAsia" w:ascii="宋体" w:hAnsi="宋体" w:eastAsia="宋体" w:cs="宋体"/>
          <w:sz w:val="32"/>
        </w:rPr>
        <w:fldChar w:fldCharType="end"/>
      </w:r>
      <w:r>
        <w:rPr>
          <w:rFonts w:hint="eastAsia" w:ascii="宋体" w:hAnsi="宋体" w:eastAsia="宋体" w:cs="宋体"/>
          <w:sz w:val="32"/>
        </w:rPr>
        <w:fldChar w:fldCharType="end"/>
      </w:r>
    </w:p>
    <w:p>
      <w:pPr>
        <w:pStyle w:val="8"/>
        <w:spacing w:line="480" w:lineRule="auto"/>
        <w:rPr>
          <w:rFonts w:hint="eastAsia" w:ascii="宋体" w:hAnsi="宋体" w:eastAsia="宋体" w:cs="宋体"/>
          <w:sz w:val="32"/>
        </w:rPr>
      </w:pPr>
      <w:r>
        <w:rPr>
          <w:rFonts w:hint="eastAsia" w:ascii="宋体" w:hAnsi="宋体" w:eastAsia="宋体" w:cs="宋体"/>
        </w:rPr>
        <w:fldChar w:fldCharType="begin"/>
      </w:r>
      <w:r>
        <w:rPr>
          <w:rFonts w:hint="eastAsia" w:ascii="宋体" w:hAnsi="宋体" w:eastAsia="宋体" w:cs="宋体"/>
        </w:rPr>
        <w:instrText xml:space="preserve"> HYPERLINK \l "_Toc447642784" </w:instrText>
      </w:r>
      <w:r>
        <w:rPr>
          <w:rFonts w:hint="eastAsia" w:ascii="宋体" w:hAnsi="宋体" w:eastAsia="宋体" w:cs="宋体"/>
        </w:rPr>
        <w:fldChar w:fldCharType="separate"/>
      </w:r>
      <w:r>
        <w:rPr>
          <w:rStyle w:val="16"/>
          <w:rFonts w:hint="eastAsia" w:ascii="宋体" w:hAnsi="宋体" w:eastAsia="宋体" w:cs="宋体"/>
          <w:sz w:val="32"/>
        </w:rPr>
        <w:t>2</w:t>
      </w:r>
      <w:r>
        <w:rPr>
          <w:rFonts w:hint="eastAsia" w:ascii="宋体" w:hAnsi="宋体" w:eastAsia="宋体" w:cs="宋体"/>
          <w:sz w:val="32"/>
        </w:rPr>
        <w:tab/>
      </w:r>
      <w:r>
        <w:rPr>
          <w:rStyle w:val="16"/>
          <w:rFonts w:hint="eastAsia" w:ascii="宋体" w:hAnsi="宋体" w:eastAsia="宋体" w:cs="宋体"/>
          <w:sz w:val="32"/>
        </w:rPr>
        <w:t>行业调研主要途径</w:t>
      </w:r>
      <w:r>
        <w:rPr>
          <w:rFonts w:hint="eastAsia" w:ascii="宋体" w:hAnsi="宋体" w:eastAsia="宋体" w:cs="宋体"/>
          <w:sz w:val="32"/>
        </w:rPr>
        <w:tab/>
      </w:r>
      <w:r>
        <w:rPr>
          <w:rFonts w:hint="eastAsia" w:ascii="宋体" w:hAnsi="宋体" w:eastAsia="宋体" w:cs="宋体"/>
          <w:sz w:val="32"/>
        </w:rPr>
        <w:fldChar w:fldCharType="begin"/>
      </w:r>
      <w:r>
        <w:rPr>
          <w:rFonts w:hint="eastAsia" w:ascii="宋体" w:hAnsi="宋体" w:eastAsia="宋体" w:cs="宋体"/>
          <w:sz w:val="32"/>
        </w:rPr>
        <w:instrText xml:space="preserve"> PAGEREF _Toc447642784 \h </w:instrText>
      </w:r>
      <w:r>
        <w:rPr>
          <w:rFonts w:hint="eastAsia" w:ascii="宋体" w:hAnsi="宋体" w:eastAsia="宋体" w:cs="宋体"/>
          <w:sz w:val="32"/>
        </w:rPr>
        <w:fldChar w:fldCharType="separate"/>
      </w:r>
      <w:r>
        <w:rPr>
          <w:rFonts w:hint="eastAsia" w:ascii="宋体" w:hAnsi="宋体" w:eastAsia="宋体" w:cs="宋体"/>
          <w:sz w:val="32"/>
        </w:rPr>
        <w:t>5</w:t>
      </w:r>
      <w:r>
        <w:rPr>
          <w:rFonts w:hint="eastAsia" w:ascii="宋体" w:hAnsi="宋体" w:eastAsia="宋体" w:cs="宋体"/>
          <w:sz w:val="32"/>
        </w:rPr>
        <w:fldChar w:fldCharType="end"/>
      </w:r>
      <w:r>
        <w:rPr>
          <w:rFonts w:hint="eastAsia" w:ascii="宋体" w:hAnsi="宋体" w:eastAsia="宋体" w:cs="宋体"/>
          <w:sz w:val="32"/>
        </w:rPr>
        <w:fldChar w:fldCharType="end"/>
      </w:r>
    </w:p>
    <w:p>
      <w:pPr>
        <w:pStyle w:val="8"/>
        <w:spacing w:line="480" w:lineRule="auto"/>
        <w:rPr>
          <w:rFonts w:hint="eastAsia" w:ascii="宋体" w:hAnsi="宋体" w:eastAsia="宋体" w:cs="宋体"/>
          <w:sz w:val="32"/>
        </w:rPr>
      </w:pPr>
      <w:r>
        <w:rPr>
          <w:rFonts w:hint="eastAsia" w:ascii="宋体" w:hAnsi="宋体" w:eastAsia="宋体" w:cs="宋体"/>
        </w:rPr>
        <w:fldChar w:fldCharType="begin"/>
      </w:r>
      <w:r>
        <w:rPr>
          <w:rFonts w:hint="eastAsia" w:ascii="宋体" w:hAnsi="宋体" w:eastAsia="宋体" w:cs="宋体"/>
        </w:rPr>
        <w:instrText xml:space="preserve"> HYPERLINK \l "_Toc447642785" </w:instrText>
      </w:r>
      <w:r>
        <w:rPr>
          <w:rFonts w:hint="eastAsia" w:ascii="宋体" w:hAnsi="宋体" w:eastAsia="宋体" w:cs="宋体"/>
        </w:rPr>
        <w:fldChar w:fldCharType="separate"/>
      </w:r>
      <w:r>
        <w:rPr>
          <w:rStyle w:val="16"/>
          <w:rFonts w:hint="eastAsia" w:ascii="宋体" w:hAnsi="宋体" w:eastAsia="宋体" w:cs="宋体"/>
          <w:sz w:val="32"/>
        </w:rPr>
        <w:t>3</w:t>
      </w:r>
      <w:r>
        <w:rPr>
          <w:rFonts w:hint="eastAsia" w:ascii="宋体" w:hAnsi="宋体" w:eastAsia="宋体" w:cs="宋体"/>
          <w:sz w:val="32"/>
        </w:rPr>
        <w:tab/>
      </w:r>
      <w:r>
        <w:rPr>
          <w:rStyle w:val="16"/>
          <w:rFonts w:hint="eastAsia" w:ascii="宋体" w:hAnsi="宋体" w:eastAsia="宋体" w:cs="宋体"/>
          <w:sz w:val="32"/>
        </w:rPr>
        <w:t>数据常见分析方法</w:t>
      </w:r>
      <w:r>
        <w:rPr>
          <w:rFonts w:hint="eastAsia" w:ascii="宋体" w:hAnsi="宋体" w:eastAsia="宋体" w:cs="宋体"/>
          <w:sz w:val="32"/>
        </w:rPr>
        <w:tab/>
      </w:r>
      <w:r>
        <w:rPr>
          <w:rFonts w:hint="eastAsia" w:ascii="宋体" w:hAnsi="宋体" w:eastAsia="宋体" w:cs="宋体"/>
          <w:sz w:val="32"/>
        </w:rPr>
        <w:fldChar w:fldCharType="begin"/>
      </w:r>
      <w:r>
        <w:rPr>
          <w:rFonts w:hint="eastAsia" w:ascii="宋体" w:hAnsi="宋体" w:eastAsia="宋体" w:cs="宋体"/>
          <w:sz w:val="32"/>
        </w:rPr>
        <w:instrText xml:space="preserve"> PAGEREF _Toc447642785 \h </w:instrText>
      </w:r>
      <w:r>
        <w:rPr>
          <w:rFonts w:hint="eastAsia" w:ascii="宋体" w:hAnsi="宋体" w:eastAsia="宋体" w:cs="宋体"/>
          <w:sz w:val="32"/>
        </w:rPr>
        <w:fldChar w:fldCharType="separate"/>
      </w:r>
      <w:r>
        <w:rPr>
          <w:rFonts w:hint="eastAsia" w:ascii="宋体" w:hAnsi="宋体" w:eastAsia="宋体" w:cs="宋体"/>
          <w:sz w:val="32"/>
        </w:rPr>
        <w:t>6</w:t>
      </w:r>
      <w:r>
        <w:rPr>
          <w:rFonts w:hint="eastAsia" w:ascii="宋体" w:hAnsi="宋体" w:eastAsia="宋体" w:cs="宋体"/>
          <w:sz w:val="32"/>
        </w:rPr>
        <w:fldChar w:fldCharType="end"/>
      </w:r>
      <w:r>
        <w:rPr>
          <w:rFonts w:hint="eastAsia" w:ascii="宋体" w:hAnsi="宋体" w:eastAsia="宋体" w:cs="宋体"/>
          <w:sz w:val="32"/>
        </w:rPr>
        <w:fldChar w:fldCharType="end"/>
      </w:r>
    </w:p>
    <w:p>
      <w:pPr>
        <w:pStyle w:val="8"/>
        <w:spacing w:line="480" w:lineRule="auto"/>
        <w:rPr>
          <w:rFonts w:hint="eastAsia" w:ascii="宋体" w:hAnsi="宋体" w:eastAsia="宋体" w:cs="宋体"/>
          <w:sz w:val="32"/>
        </w:rPr>
      </w:pPr>
      <w:r>
        <w:rPr>
          <w:rFonts w:hint="eastAsia" w:ascii="宋体" w:hAnsi="宋体" w:eastAsia="宋体" w:cs="宋体"/>
        </w:rPr>
        <w:fldChar w:fldCharType="begin"/>
      </w:r>
      <w:r>
        <w:rPr>
          <w:rFonts w:hint="eastAsia" w:ascii="宋体" w:hAnsi="宋体" w:eastAsia="宋体" w:cs="宋体"/>
        </w:rPr>
        <w:instrText xml:space="preserve"> HYPERLINK \l "_Toc447642786" </w:instrText>
      </w:r>
      <w:r>
        <w:rPr>
          <w:rFonts w:hint="eastAsia" w:ascii="宋体" w:hAnsi="宋体" w:eastAsia="宋体" w:cs="宋体"/>
        </w:rPr>
        <w:fldChar w:fldCharType="separate"/>
      </w:r>
      <w:r>
        <w:rPr>
          <w:rStyle w:val="16"/>
          <w:rFonts w:hint="eastAsia" w:ascii="宋体" w:hAnsi="宋体" w:eastAsia="宋体" w:cs="宋体"/>
          <w:sz w:val="32"/>
        </w:rPr>
        <w:t>4</w:t>
      </w:r>
      <w:r>
        <w:rPr>
          <w:rFonts w:hint="eastAsia" w:ascii="宋体" w:hAnsi="宋体" w:eastAsia="宋体" w:cs="宋体"/>
          <w:sz w:val="32"/>
        </w:rPr>
        <w:tab/>
      </w:r>
      <w:r>
        <w:rPr>
          <w:rStyle w:val="16"/>
          <w:rFonts w:hint="eastAsia" w:ascii="宋体" w:hAnsi="宋体" w:eastAsia="宋体" w:cs="宋体"/>
          <w:sz w:val="32"/>
        </w:rPr>
        <w:t>数据分析主要图表</w:t>
      </w:r>
      <w:r>
        <w:rPr>
          <w:rFonts w:hint="eastAsia" w:ascii="宋体" w:hAnsi="宋体" w:eastAsia="宋体" w:cs="宋体"/>
          <w:sz w:val="32"/>
        </w:rPr>
        <w:tab/>
      </w:r>
      <w:r>
        <w:rPr>
          <w:rFonts w:hint="eastAsia" w:ascii="宋体" w:hAnsi="宋体" w:eastAsia="宋体" w:cs="宋体"/>
          <w:sz w:val="32"/>
        </w:rPr>
        <w:fldChar w:fldCharType="begin"/>
      </w:r>
      <w:r>
        <w:rPr>
          <w:rFonts w:hint="eastAsia" w:ascii="宋体" w:hAnsi="宋体" w:eastAsia="宋体" w:cs="宋体"/>
          <w:sz w:val="32"/>
        </w:rPr>
        <w:instrText xml:space="preserve"> PAGEREF _Toc447642786 \h </w:instrText>
      </w:r>
      <w:r>
        <w:rPr>
          <w:rFonts w:hint="eastAsia" w:ascii="宋体" w:hAnsi="宋体" w:eastAsia="宋体" w:cs="宋体"/>
          <w:sz w:val="32"/>
        </w:rPr>
        <w:fldChar w:fldCharType="separate"/>
      </w:r>
      <w:r>
        <w:rPr>
          <w:rFonts w:hint="eastAsia" w:ascii="宋体" w:hAnsi="宋体" w:eastAsia="宋体" w:cs="宋体"/>
          <w:sz w:val="32"/>
        </w:rPr>
        <w:t>8</w:t>
      </w:r>
      <w:r>
        <w:rPr>
          <w:rFonts w:hint="eastAsia" w:ascii="宋体" w:hAnsi="宋体" w:eastAsia="宋体" w:cs="宋体"/>
          <w:sz w:val="32"/>
        </w:rPr>
        <w:fldChar w:fldCharType="end"/>
      </w:r>
      <w:r>
        <w:rPr>
          <w:rFonts w:hint="eastAsia" w:ascii="宋体" w:hAnsi="宋体" w:eastAsia="宋体" w:cs="宋体"/>
          <w:sz w:val="32"/>
        </w:rPr>
        <w:fldChar w:fldCharType="end"/>
      </w:r>
    </w:p>
    <w:p>
      <w:pPr>
        <w:pStyle w:val="8"/>
        <w:spacing w:line="480" w:lineRule="auto"/>
        <w:rPr>
          <w:rFonts w:hint="eastAsia" w:ascii="宋体" w:hAnsi="宋体" w:eastAsia="宋体" w:cs="宋体"/>
          <w:sz w:val="32"/>
        </w:rPr>
      </w:pPr>
      <w:r>
        <w:rPr>
          <w:rFonts w:hint="eastAsia" w:ascii="宋体" w:hAnsi="宋体" w:eastAsia="宋体" w:cs="宋体"/>
        </w:rPr>
        <w:fldChar w:fldCharType="begin"/>
      </w:r>
      <w:r>
        <w:rPr>
          <w:rFonts w:hint="eastAsia" w:ascii="宋体" w:hAnsi="宋体" w:eastAsia="宋体" w:cs="宋体"/>
        </w:rPr>
        <w:instrText xml:space="preserve"> HYPERLINK \l "_Toc447642787" </w:instrText>
      </w:r>
      <w:r>
        <w:rPr>
          <w:rFonts w:hint="eastAsia" w:ascii="宋体" w:hAnsi="宋体" w:eastAsia="宋体" w:cs="宋体"/>
        </w:rPr>
        <w:fldChar w:fldCharType="separate"/>
      </w:r>
      <w:r>
        <w:rPr>
          <w:rStyle w:val="16"/>
          <w:rFonts w:hint="eastAsia" w:ascii="宋体" w:hAnsi="宋体" w:eastAsia="宋体" w:cs="宋体"/>
          <w:sz w:val="32"/>
        </w:rPr>
        <w:t>5</w:t>
      </w:r>
      <w:r>
        <w:rPr>
          <w:rFonts w:hint="eastAsia" w:ascii="宋体" w:hAnsi="宋体" w:eastAsia="宋体" w:cs="宋体"/>
          <w:sz w:val="32"/>
        </w:rPr>
        <w:tab/>
      </w:r>
      <w:r>
        <w:rPr>
          <w:rStyle w:val="16"/>
          <w:rFonts w:hint="eastAsia" w:ascii="宋体" w:hAnsi="宋体" w:eastAsia="宋体" w:cs="宋体"/>
          <w:sz w:val="32"/>
        </w:rPr>
        <w:t>专题分析</w:t>
      </w:r>
      <w:r>
        <w:rPr>
          <w:rFonts w:hint="eastAsia" w:ascii="宋体" w:hAnsi="宋体" w:eastAsia="宋体" w:cs="宋体"/>
          <w:sz w:val="32"/>
        </w:rPr>
        <w:tab/>
      </w:r>
      <w:r>
        <w:rPr>
          <w:rFonts w:hint="eastAsia" w:ascii="宋体" w:hAnsi="宋体" w:eastAsia="宋体" w:cs="宋体"/>
          <w:sz w:val="32"/>
        </w:rPr>
        <w:fldChar w:fldCharType="begin"/>
      </w:r>
      <w:r>
        <w:rPr>
          <w:rFonts w:hint="eastAsia" w:ascii="宋体" w:hAnsi="宋体" w:eastAsia="宋体" w:cs="宋体"/>
          <w:sz w:val="32"/>
        </w:rPr>
        <w:instrText xml:space="preserve"> PAGEREF _Toc447642787 \h </w:instrText>
      </w:r>
      <w:r>
        <w:rPr>
          <w:rFonts w:hint="eastAsia" w:ascii="宋体" w:hAnsi="宋体" w:eastAsia="宋体" w:cs="宋体"/>
          <w:sz w:val="32"/>
        </w:rPr>
        <w:fldChar w:fldCharType="separate"/>
      </w:r>
      <w:r>
        <w:rPr>
          <w:rFonts w:hint="eastAsia" w:ascii="宋体" w:hAnsi="宋体" w:eastAsia="宋体" w:cs="宋体"/>
          <w:sz w:val="32"/>
        </w:rPr>
        <w:t>9</w:t>
      </w:r>
      <w:r>
        <w:rPr>
          <w:rFonts w:hint="eastAsia" w:ascii="宋体" w:hAnsi="宋体" w:eastAsia="宋体" w:cs="宋体"/>
          <w:sz w:val="32"/>
        </w:rPr>
        <w:fldChar w:fldCharType="end"/>
      </w:r>
      <w:r>
        <w:rPr>
          <w:rFonts w:hint="eastAsia" w:ascii="宋体" w:hAnsi="宋体" w:eastAsia="宋体" w:cs="宋体"/>
          <w:sz w:val="32"/>
        </w:rPr>
        <w:fldChar w:fldCharType="end"/>
      </w:r>
    </w:p>
    <w:p>
      <w:pPr>
        <w:pStyle w:val="9"/>
        <w:tabs>
          <w:tab w:val="left" w:pos="1050"/>
          <w:tab w:val="right" w:leader="dot" w:pos="8636"/>
        </w:tabs>
        <w:spacing w:line="480" w:lineRule="auto"/>
        <w:ind w:left="480"/>
        <w:rPr>
          <w:rFonts w:hint="eastAsia" w:ascii="宋体" w:hAnsi="宋体" w:eastAsia="宋体" w:cs="宋体"/>
          <w:sz w:val="28"/>
        </w:rPr>
      </w:pPr>
      <w:r>
        <w:rPr>
          <w:rFonts w:hint="eastAsia" w:ascii="宋体" w:hAnsi="宋体" w:eastAsia="宋体" w:cs="宋体"/>
        </w:rPr>
        <w:fldChar w:fldCharType="begin"/>
      </w:r>
      <w:r>
        <w:rPr>
          <w:rFonts w:hint="eastAsia" w:ascii="宋体" w:hAnsi="宋体" w:eastAsia="宋体" w:cs="宋体"/>
        </w:rPr>
        <w:instrText xml:space="preserve"> HYPERLINK \l "_Toc447642788" </w:instrText>
      </w:r>
      <w:r>
        <w:rPr>
          <w:rFonts w:hint="eastAsia" w:ascii="宋体" w:hAnsi="宋体" w:eastAsia="宋体" w:cs="宋体"/>
        </w:rPr>
        <w:fldChar w:fldCharType="separate"/>
      </w:r>
      <w:r>
        <w:rPr>
          <w:rStyle w:val="16"/>
          <w:rFonts w:hint="eastAsia" w:ascii="宋体" w:hAnsi="宋体" w:eastAsia="宋体" w:cs="宋体"/>
          <w:sz w:val="28"/>
        </w:rPr>
        <w:t>5.1</w:t>
      </w:r>
      <w:r>
        <w:rPr>
          <w:rFonts w:hint="eastAsia" w:ascii="宋体" w:hAnsi="宋体" w:eastAsia="宋体" w:cs="宋体"/>
          <w:sz w:val="28"/>
        </w:rPr>
        <w:tab/>
      </w:r>
      <w:r>
        <w:rPr>
          <w:rStyle w:val="16"/>
          <w:rFonts w:hint="eastAsia" w:ascii="宋体" w:hAnsi="宋体" w:eastAsia="宋体" w:cs="宋体"/>
          <w:sz w:val="28"/>
        </w:rPr>
        <w:t>专题一：网站分析</w:t>
      </w:r>
      <w:r>
        <w:rPr>
          <w:rFonts w:hint="eastAsia" w:ascii="宋体" w:hAnsi="宋体" w:eastAsia="宋体" w:cs="宋体"/>
          <w:sz w:val="28"/>
        </w:rPr>
        <w:tab/>
      </w:r>
      <w:r>
        <w:rPr>
          <w:rFonts w:hint="eastAsia" w:ascii="宋体" w:hAnsi="宋体" w:eastAsia="宋体" w:cs="宋体"/>
          <w:sz w:val="28"/>
        </w:rPr>
        <w:fldChar w:fldCharType="begin"/>
      </w:r>
      <w:r>
        <w:rPr>
          <w:rFonts w:hint="eastAsia" w:ascii="宋体" w:hAnsi="宋体" w:eastAsia="宋体" w:cs="宋体"/>
          <w:sz w:val="28"/>
        </w:rPr>
        <w:instrText xml:space="preserve"> PAGEREF _Toc447642788 \h </w:instrText>
      </w:r>
      <w:r>
        <w:rPr>
          <w:rFonts w:hint="eastAsia" w:ascii="宋体" w:hAnsi="宋体" w:eastAsia="宋体" w:cs="宋体"/>
          <w:sz w:val="28"/>
        </w:rPr>
        <w:fldChar w:fldCharType="separate"/>
      </w:r>
      <w:r>
        <w:rPr>
          <w:rFonts w:hint="eastAsia" w:ascii="宋体" w:hAnsi="宋体" w:eastAsia="宋体" w:cs="宋体"/>
          <w:sz w:val="28"/>
        </w:rPr>
        <w:t>9</w:t>
      </w:r>
      <w:r>
        <w:rPr>
          <w:rFonts w:hint="eastAsia" w:ascii="宋体" w:hAnsi="宋体" w:eastAsia="宋体" w:cs="宋体"/>
          <w:sz w:val="28"/>
        </w:rPr>
        <w:fldChar w:fldCharType="end"/>
      </w:r>
      <w:r>
        <w:rPr>
          <w:rFonts w:hint="eastAsia" w:ascii="宋体" w:hAnsi="宋体" w:eastAsia="宋体" w:cs="宋体"/>
          <w:sz w:val="28"/>
        </w:rPr>
        <w:fldChar w:fldCharType="end"/>
      </w:r>
    </w:p>
    <w:p>
      <w:pPr>
        <w:pStyle w:val="9"/>
        <w:tabs>
          <w:tab w:val="left" w:pos="1050"/>
          <w:tab w:val="right" w:leader="dot" w:pos="8636"/>
        </w:tabs>
        <w:spacing w:line="480" w:lineRule="auto"/>
        <w:ind w:left="480"/>
        <w:rPr>
          <w:rFonts w:hint="eastAsia" w:ascii="宋体" w:hAnsi="宋体" w:eastAsia="宋体" w:cs="宋体"/>
          <w:sz w:val="28"/>
        </w:rPr>
      </w:pPr>
      <w:r>
        <w:rPr>
          <w:rFonts w:hint="eastAsia" w:ascii="宋体" w:hAnsi="宋体" w:eastAsia="宋体" w:cs="宋体"/>
        </w:rPr>
        <w:fldChar w:fldCharType="begin"/>
      </w:r>
      <w:r>
        <w:rPr>
          <w:rFonts w:hint="eastAsia" w:ascii="宋体" w:hAnsi="宋体" w:eastAsia="宋体" w:cs="宋体"/>
        </w:rPr>
        <w:instrText xml:space="preserve"> HYPERLINK \l "_Toc447642789" </w:instrText>
      </w:r>
      <w:r>
        <w:rPr>
          <w:rFonts w:hint="eastAsia" w:ascii="宋体" w:hAnsi="宋体" w:eastAsia="宋体" w:cs="宋体"/>
        </w:rPr>
        <w:fldChar w:fldCharType="separate"/>
      </w:r>
      <w:r>
        <w:rPr>
          <w:rStyle w:val="16"/>
          <w:rFonts w:hint="eastAsia" w:ascii="宋体" w:hAnsi="宋体" w:eastAsia="宋体" w:cs="宋体"/>
          <w:sz w:val="28"/>
        </w:rPr>
        <w:t>5.2</w:t>
      </w:r>
      <w:r>
        <w:rPr>
          <w:rFonts w:hint="eastAsia" w:ascii="宋体" w:hAnsi="宋体" w:eastAsia="宋体" w:cs="宋体"/>
          <w:sz w:val="28"/>
        </w:rPr>
        <w:tab/>
      </w:r>
      <w:r>
        <w:rPr>
          <w:rStyle w:val="16"/>
          <w:rFonts w:hint="eastAsia" w:ascii="宋体" w:hAnsi="宋体" w:eastAsia="宋体" w:cs="宋体"/>
          <w:sz w:val="28"/>
        </w:rPr>
        <w:t>专题二：移动应用</w:t>
      </w:r>
      <w:r>
        <w:rPr>
          <w:rFonts w:hint="eastAsia" w:ascii="宋体" w:hAnsi="宋体" w:eastAsia="宋体" w:cs="宋体"/>
          <w:sz w:val="28"/>
        </w:rPr>
        <w:tab/>
      </w:r>
      <w:r>
        <w:rPr>
          <w:rFonts w:hint="eastAsia" w:ascii="宋体" w:hAnsi="宋体" w:eastAsia="宋体" w:cs="宋体"/>
          <w:sz w:val="28"/>
        </w:rPr>
        <w:fldChar w:fldCharType="begin"/>
      </w:r>
      <w:r>
        <w:rPr>
          <w:rFonts w:hint="eastAsia" w:ascii="宋体" w:hAnsi="宋体" w:eastAsia="宋体" w:cs="宋体"/>
          <w:sz w:val="28"/>
        </w:rPr>
        <w:instrText xml:space="preserve"> PAGEREF _Toc447642789 \h </w:instrText>
      </w:r>
      <w:r>
        <w:rPr>
          <w:rFonts w:hint="eastAsia" w:ascii="宋体" w:hAnsi="宋体" w:eastAsia="宋体" w:cs="宋体"/>
          <w:sz w:val="28"/>
        </w:rPr>
        <w:fldChar w:fldCharType="separate"/>
      </w:r>
      <w:r>
        <w:rPr>
          <w:rFonts w:hint="eastAsia" w:ascii="宋体" w:hAnsi="宋体" w:eastAsia="宋体" w:cs="宋体"/>
          <w:sz w:val="28"/>
        </w:rPr>
        <w:t>10</w:t>
      </w:r>
      <w:r>
        <w:rPr>
          <w:rFonts w:hint="eastAsia" w:ascii="宋体" w:hAnsi="宋体" w:eastAsia="宋体" w:cs="宋体"/>
          <w:sz w:val="28"/>
        </w:rPr>
        <w:fldChar w:fldCharType="end"/>
      </w:r>
      <w:r>
        <w:rPr>
          <w:rFonts w:hint="eastAsia" w:ascii="宋体" w:hAnsi="宋体" w:eastAsia="宋体" w:cs="宋体"/>
          <w:sz w:val="28"/>
        </w:rPr>
        <w:fldChar w:fldCharType="end"/>
      </w:r>
    </w:p>
    <w:p>
      <w:pPr>
        <w:pStyle w:val="9"/>
        <w:tabs>
          <w:tab w:val="left" w:pos="1050"/>
          <w:tab w:val="right" w:leader="dot" w:pos="8636"/>
        </w:tabs>
        <w:spacing w:line="480" w:lineRule="auto"/>
        <w:ind w:left="480"/>
        <w:rPr>
          <w:rFonts w:hint="eastAsia" w:ascii="宋体" w:hAnsi="宋体" w:eastAsia="宋体" w:cs="宋体"/>
          <w:sz w:val="28"/>
        </w:rPr>
      </w:pPr>
      <w:r>
        <w:rPr>
          <w:rFonts w:hint="eastAsia" w:ascii="宋体" w:hAnsi="宋体" w:eastAsia="宋体" w:cs="宋体"/>
        </w:rPr>
        <w:fldChar w:fldCharType="begin"/>
      </w:r>
      <w:r>
        <w:rPr>
          <w:rFonts w:hint="eastAsia" w:ascii="宋体" w:hAnsi="宋体" w:eastAsia="宋体" w:cs="宋体"/>
        </w:rPr>
        <w:instrText xml:space="preserve"> HYPERLINK \l "_Toc447642790" </w:instrText>
      </w:r>
      <w:r>
        <w:rPr>
          <w:rFonts w:hint="eastAsia" w:ascii="宋体" w:hAnsi="宋体" w:eastAsia="宋体" w:cs="宋体"/>
        </w:rPr>
        <w:fldChar w:fldCharType="separate"/>
      </w:r>
      <w:r>
        <w:rPr>
          <w:rStyle w:val="16"/>
          <w:rFonts w:hint="eastAsia" w:ascii="宋体" w:hAnsi="宋体" w:eastAsia="宋体" w:cs="宋体"/>
          <w:sz w:val="28"/>
        </w:rPr>
        <w:t>5.3</w:t>
      </w:r>
      <w:r>
        <w:rPr>
          <w:rFonts w:hint="eastAsia" w:ascii="宋体" w:hAnsi="宋体" w:eastAsia="宋体" w:cs="宋体"/>
          <w:sz w:val="28"/>
        </w:rPr>
        <w:tab/>
      </w:r>
      <w:r>
        <w:rPr>
          <w:rStyle w:val="16"/>
          <w:rFonts w:hint="eastAsia" w:ascii="宋体" w:hAnsi="宋体" w:eastAsia="宋体" w:cs="宋体"/>
          <w:sz w:val="28"/>
        </w:rPr>
        <w:t>专题三：零售行业（电商行业可参考）</w:t>
      </w:r>
      <w:r>
        <w:rPr>
          <w:rFonts w:hint="eastAsia" w:ascii="宋体" w:hAnsi="宋体" w:eastAsia="宋体" w:cs="宋体"/>
          <w:sz w:val="28"/>
        </w:rPr>
        <w:tab/>
      </w:r>
      <w:r>
        <w:rPr>
          <w:rFonts w:hint="eastAsia" w:ascii="宋体" w:hAnsi="宋体" w:eastAsia="宋体" w:cs="宋体"/>
          <w:sz w:val="28"/>
        </w:rPr>
        <w:fldChar w:fldCharType="begin"/>
      </w:r>
      <w:r>
        <w:rPr>
          <w:rFonts w:hint="eastAsia" w:ascii="宋体" w:hAnsi="宋体" w:eastAsia="宋体" w:cs="宋体"/>
          <w:sz w:val="28"/>
        </w:rPr>
        <w:instrText xml:space="preserve"> PAGEREF _Toc447642790 \h </w:instrText>
      </w:r>
      <w:r>
        <w:rPr>
          <w:rFonts w:hint="eastAsia" w:ascii="宋体" w:hAnsi="宋体" w:eastAsia="宋体" w:cs="宋体"/>
          <w:sz w:val="28"/>
        </w:rPr>
        <w:fldChar w:fldCharType="separate"/>
      </w:r>
      <w:r>
        <w:rPr>
          <w:rFonts w:hint="eastAsia" w:ascii="宋体" w:hAnsi="宋体" w:eastAsia="宋体" w:cs="宋体"/>
          <w:sz w:val="28"/>
        </w:rPr>
        <w:t>12</w:t>
      </w:r>
      <w:r>
        <w:rPr>
          <w:rFonts w:hint="eastAsia" w:ascii="宋体" w:hAnsi="宋体" w:eastAsia="宋体" w:cs="宋体"/>
          <w:sz w:val="28"/>
        </w:rPr>
        <w:fldChar w:fldCharType="end"/>
      </w:r>
      <w:r>
        <w:rPr>
          <w:rFonts w:hint="eastAsia" w:ascii="宋体" w:hAnsi="宋体" w:eastAsia="宋体" w:cs="宋体"/>
          <w:sz w:val="28"/>
        </w:rPr>
        <w:fldChar w:fldCharType="end"/>
      </w:r>
    </w:p>
    <w:p>
      <w:pPr>
        <w:pStyle w:val="9"/>
        <w:tabs>
          <w:tab w:val="left" w:pos="1050"/>
          <w:tab w:val="right" w:leader="dot" w:pos="8636"/>
        </w:tabs>
        <w:spacing w:line="480" w:lineRule="auto"/>
        <w:ind w:left="480"/>
        <w:rPr>
          <w:rFonts w:hint="eastAsia" w:ascii="宋体" w:hAnsi="宋体" w:eastAsia="宋体" w:cs="宋体"/>
          <w:sz w:val="28"/>
        </w:rPr>
      </w:pPr>
      <w:r>
        <w:rPr>
          <w:rFonts w:hint="eastAsia" w:ascii="宋体" w:hAnsi="宋体" w:eastAsia="宋体" w:cs="宋体"/>
        </w:rPr>
        <w:fldChar w:fldCharType="begin"/>
      </w:r>
      <w:r>
        <w:rPr>
          <w:rFonts w:hint="eastAsia" w:ascii="宋体" w:hAnsi="宋体" w:eastAsia="宋体" w:cs="宋体"/>
        </w:rPr>
        <w:instrText xml:space="preserve"> HYPERLINK \l "_Toc447642791" </w:instrText>
      </w:r>
      <w:r>
        <w:rPr>
          <w:rFonts w:hint="eastAsia" w:ascii="宋体" w:hAnsi="宋体" w:eastAsia="宋体" w:cs="宋体"/>
        </w:rPr>
        <w:fldChar w:fldCharType="separate"/>
      </w:r>
      <w:r>
        <w:rPr>
          <w:rStyle w:val="16"/>
          <w:rFonts w:hint="eastAsia" w:ascii="宋体" w:hAnsi="宋体" w:eastAsia="宋体" w:cs="宋体"/>
          <w:sz w:val="28"/>
        </w:rPr>
        <w:t>5.4</w:t>
      </w:r>
      <w:r>
        <w:rPr>
          <w:rFonts w:hint="eastAsia" w:ascii="宋体" w:hAnsi="宋体" w:eastAsia="宋体" w:cs="宋体"/>
          <w:sz w:val="28"/>
        </w:rPr>
        <w:tab/>
      </w:r>
      <w:r>
        <w:rPr>
          <w:rStyle w:val="16"/>
          <w:rFonts w:hint="eastAsia" w:ascii="宋体" w:hAnsi="宋体" w:eastAsia="宋体" w:cs="宋体"/>
          <w:sz w:val="28"/>
        </w:rPr>
        <w:t>专题四：产品市场运营</w:t>
      </w:r>
      <w:r>
        <w:rPr>
          <w:rStyle w:val="16"/>
          <w:rFonts w:hint="eastAsia" w:ascii="宋体" w:hAnsi="宋体" w:eastAsia="宋体" w:cs="宋体"/>
          <w:sz w:val="28"/>
        </w:rPr>
        <w:t>or</w:t>
      </w:r>
      <w:r>
        <w:rPr>
          <w:rStyle w:val="16"/>
          <w:rFonts w:hint="eastAsia" w:ascii="宋体" w:hAnsi="宋体" w:eastAsia="宋体" w:cs="宋体"/>
          <w:sz w:val="28"/>
        </w:rPr>
        <w:t>活动推广</w:t>
      </w:r>
      <w:r>
        <w:rPr>
          <w:rFonts w:hint="eastAsia" w:ascii="宋体" w:hAnsi="宋体" w:eastAsia="宋体" w:cs="宋体"/>
          <w:sz w:val="28"/>
        </w:rPr>
        <w:tab/>
      </w:r>
      <w:r>
        <w:rPr>
          <w:rFonts w:hint="eastAsia" w:ascii="宋体" w:hAnsi="宋体" w:eastAsia="宋体" w:cs="宋体"/>
          <w:sz w:val="28"/>
        </w:rPr>
        <w:fldChar w:fldCharType="begin"/>
      </w:r>
      <w:r>
        <w:rPr>
          <w:rFonts w:hint="eastAsia" w:ascii="宋体" w:hAnsi="宋体" w:eastAsia="宋体" w:cs="宋体"/>
          <w:sz w:val="28"/>
        </w:rPr>
        <w:instrText xml:space="preserve"> PAGEREF _Toc447642791 \h </w:instrText>
      </w:r>
      <w:r>
        <w:rPr>
          <w:rFonts w:hint="eastAsia" w:ascii="宋体" w:hAnsi="宋体" w:eastAsia="宋体" w:cs="宋体"/>
          <w:sz w:val="28"/>
        </w:rPr>
        <w:fldChar w:fldCharType="separate"/>
      </w:r>
      <w:r>
        <w:rPr>
          <w:rFonts w:hint="eastAsia" w:ascii="宋体" w:hAnsi="宋体" w:eastAsia="宋体" w:cs="宋体"/>
          <w:sz w:val="28"/>
        </w:rPr>
        <w:t>16</w:t>
      </w:r>
      <w:r>
        <w:rPr>
          <w:rFonts w:hint="eastAsia" w:ascii="宋体" w:hAnsi="宋体" w:eastAsia="宋体" w:cs="宋体"/>
          <w:sz w:val="28"/>
        </w:rPr>
        <w:fldChar w:fldCharType="end"/>
      </w:r>
      <w:r>
        <w:rPr>
          <w:rFonts w:hint="eastAsia" w:ascii="宋体" w:hAnsi="宋体" w:eastAsia="宋体" w:cs="宋体"/>
          <w:sz w:val="28"/>
        </w:rPr>
        <w:fldChar w:fldCharType="end"/>
      </w:r>
    </w:p>
    <w:p>
      <w:pPr>
        <w:spacing w:line="480" w:lineRule="auto"/>
        <w:rPr>
          <w:rFonts w:hint="eastAsia" w:ascii="宋体" w:hAnsi="宋体" w:eastAsia="宋体" w:cs="宋体"/>
        </w:rPr>
      </w:pPr>
      <w:r>
        <w:rPr>
          <w:rFonts w:hint="eastAsia" w:ascii="宋体" w:hAnsi="宋体" w:eastAsia="宋体" w:cs="宋体"/>
          <w:sz w:val="22"/>
        </w:rPr>
        <w:fldChar w:fldCharType="end"/>
      </w:r>
    </w:p>
    <w:p>
      <w:pPr>
        <w:widowControl/>
        <w:jc w:val="left"/>
        <w:rPr>
          <w:rFonts w:hint="eastAsia" w:ascii="宋体" w:hAnsi="宋体" w:eastAsia="宋体" w:cs="宋体"/>
        </w:rPr>
      </w:pPr>
      <w:r>
        <w:rPr>
          <w:rFonts w:hint="eastAsia" w:ascii="宋体" w:hAnsi="宋体" w:eastAsia="宋体" w:cs="宋体"/>
        </w:rPr>
        <w:br w:type="page"/>
      </w:r>
    </w:p>
    <w:p>
      <w:pPr>
        <w:pStyle w:val="2"/>
        <w:rPr>
          <w:rFonts w:hint="eastAsia" w:ascii="宋体" w:hAnsi="宋体" w:eastAsia="宋体" w:cs="宋体"/>
        </w:rPr>
      </w:pPr>
      <w:bookmarkStart w:id="0" w:name="_Toc447642783"/>
      <w:r>
        <w:rPr>
          <w:rFonts w:hint="eastAsia" w:ascii="宋体" w:hAnsi="宋体" w:eastAsia="宋体" w:cs="宋体"/>
        </w:rPr>
        <w:t>行业分析方法</w:t>
      </w:r>
      <w:bookmarkEnd w:id="0"/>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4240"/>
        <w:gridCol w:w="2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hint="eastAsia" w:ascii="宋体" w:hAnsi="宋体" w:eastAsia="宋体" w:cs="宋体"/>
                <w:szCs w:val="24"/>
              </w:rPr>
            </w:pPr>
            <w:r>
              <w:rPr>
                <w:rFonts w:hint="eastAsia" w:ascii="宋体" w:hAnsi="宋体" w:eastAsia="宋体" w:cs="宋体"/>
                <w:szCs w:val="24"/>
              </w:rPr>
              <w:t>方法</w:t>
            </w:r>
          </w:p>
        </w:tc>
        <w:tc>
          <w:tcPr>
            <w:tcW w:w="4240" w:type="dxa"/>
          </w:tcPr>
          <w:p>
            <w:pPr>
              <w:rPr>
                <w:rFonts w:hint="eastAsia" w:ascii="宋体" w:hAnsi="宋体" w:eastAsia="宋体" w:cs="宋体"/>
                <w:szCs w:val="24"/>
              </w:rPr>
            </w:pPr>
            <w:r>
              <w:rPr>
                <w:rFonts w:hint="eastAsia" w:ascii="宋体" w:hAnsi="宋体" w:eastAsia="宋体" w:cs="宋体"/>
                <w:szCs w:val="24"/>
              </w:rPr>
              <w:t>具体说明</w:t>
            </w:r>
          </w:p>
        </w:tc>
        <w:tc>
          <w:tcPr>
            <w:tcW w:w="2954" w:type="dxa"/>
          </w:tcPr>
          <w:p>
            <w:pPr>
              <w:rPr>
                <w:rFonts w:hint="eastAsia" w:ascii="宋体" w:hAnsi="宋体" w:eastAsia="宋体" w:cs="宋体"/>
                <w:szCs w:val="24"/>
              </w:rPr>
            </w:pPr>
            <w:r>
              <w:rPr>
                <w:rFonts w:hint="eastAsia" w:ascii="宋体" w:hAnsi="宋体" w:eastAsia="宋体" w:cs="宋体"/>
                <w:szCs w:val="24"/>
              </w:rPr>
              <w:t>使用场景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2" w:type="dxa"/>
            <w:gridSpan w:val="3"/>
            <w:shd w:val="clear" w:color="auto" w:fill="F79646" w:themeFill="accent6"/>
          </w:tcPr>
          <w:p>
            <w:pPr>
              <w:rPr>
                <w:rFonts w:hint="eastAsia" w:ascii="宋体" w:hAnsi="宋体" w:eastAsia="宋体" w:cs="宋体"/>
                <w:szCs w:val="24"/>
              </w:rPr>
            </w:pPr>
            <w:r>
              <w:rPr>
                <w:rFonts w:hint="eastAsia" w:ascii="宋体" w:hAnsi="宋体" w:eastAsia="宋体" w:cs="宋体"/>
                <w:szCs w:val="24"/>
              </w:rPr>
              <w:t>企业行业产品分析、产品竞品分析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hint="eastAsia" w:ascii="宋体" w:hAnsi="宋体" w:eastAsia="宋体" w:cs="宋体"/>
                <w:szCs w:val="24"/>
              </w:rPr>
            </w:pPr>
            <w:r>
              <w:rPr>
                <w:rFonts w:hint="eastAsia" w:ascii="宋体" w:hAnsi="宋体" w:eastAsia="宋体" w:cs="宋体"/>
                <w:szCs w:val="24"/>
              </w:rPr>
              <w:t>PEST</w:t>
            </w:r>
          </w:p>
        </w:tc>
        <w:tc>
          <w:tcPr>
            <w:tcW w:w="4240" w:type="dxa"/>
          </w:tcPr>
          <w:p>
            <w:pPr>
              <w:rPr>
                <w:rFonts w:hint="eastAsia" w:ascii="宋体" w:hAnsi="宋体" w:eastAsia="宋体" w:cs="宋体"/>
                <w:szCs w:val="24"/>
              </w:rPr>
            </w:pPr>
            <w:r>
              <w:rPr>
                <w:rFonts w:hint="eastAsia" w:ascii="宋体" w:hAnsi="宋体" w:eastAsia="宋体" w:cs="宋体"/>
                <w:szCs w:val="24"/>
              </w:rPr>
              <w:t>PEST 为一种企业所处宏观环境分析模型，所谓PEST即 Political（政治）， Economic（经济）, Social（社会） and Technology（科技）。</w:t>
            </w:r>
          </w:p>
        </w:tc>
        <w:tc>
          <w:tcPr>
            <w:tcW w:w="2954" w:type="dxa"/>
          </w:tcPr>
          <w:p>
            <w:pPr>
              <w:rPr>
                <w:rFonts w:hint="eastAsia" w:ascii="宋体" w:hAnsi="宋体" w:eastAsia="宋体" w:cs="宋体"/>
                <w:szCs w:val="24"/>
              </w:rPr>
            </w:pPr>
            <w:r>
              <w:rPr>
                <w:rFonts w:hint="eastAsia" w:ascii="宋体" w:hAnsi="宋体" w:eastAsia="宋体" w:cs="宋体"/>
                <w:szCs w:val="24"/>
              </w:rPr>
              <w:t>行业、企业宏观环境分析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hint="eastAsia" w:ascii="宋体" w:hAnsi="宋体" w:eastAsia="宋体" w:cs="宋体"/>
                <w:szCs w:val="24"/>
              </w:rPr>
            </w:pPr>
            <w:r>
              <w:rPr>
                <w:rFonts w:hint="eastAsia" w:ascii="宋体" w:hAnsi="宋体" w:eastAsia="宋体" w:cs="宋体"/>
                <w:szCs w:val="24"/>
              </w:rPr>
              <w:t>SWOT</w:t>
            </w:r>
          </w:p>
        </w:tc>
        <w:tc>
          <w:tcPr>
            <w:tcW w:w="4240" w:type="dxa"/>
          </w:tcPr>
          <w:p>
            <w:pPr>
              <w:rPr>
                <w:rFonts w:hint="eastAsia" w:ascii="宋体" w:hAnsi="宋体" w:eastAsia="宋体" w:cs="宋体"/>
                <w:szCs w:val="24"/>
              </w:rPr>
            </w:pPr>
            <w:r>
              <w:rPr>
                <w:rFonts w:hint="eastAsia" w:ascii="宋体" w:hAnsi="宋体" w:eastAsia="宋体" w:cs="宋体"/>
                <w:szCs w:val="24"/>
                <w:shd w:val="clear" w:color="auto" w:fill="FFFFFF"/>
              </w:rPr>
              <w:t>代表分析企业或产品自身存在的优势（strengths）、劣势（weakness）、机会（opportunity）和威胁（threats）。</w:t>
            </w:r>
          </w:p>
        </w:tc>
        <w:tc>
          <w:tcPr>
            <w:tcW w:w="2954" w:type="dxa"/>
          </w:tcPr>
          <w:p>
            <w:pPr>
              <w:rPr>
                <w:rFonts w:hint="eastAsia" w:ascii="宋体" w:hAnsi="宋体" w:eastAsia="宋体" w:cs="宋体"/>
                <w:szCs w:val="24"/>
              </w:rPr>
            </w:pPr>
            <w:r>
              <w:rPr>
                <w:rFonts w:hint="eastAsia" w:ascii="宋体" w:hAnsi="宋体" w:eastAsia="宋体" w:cs="宋体"/>
                <w:szCs w:val="24"/>
              </w:rPr>
              <w:t>行业调研、产品竞品调分析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hint="eastAsia" w:ascii="宋体" w:hAnsi="宋体" w:eastAsia="宋体" w:cs="宋体"/>
                <w:szCs w:val="24"/>
              </w:rPr>
            </w:pPr>
            <w:r>
              <w:rPr>
                <w:rFonts w:hint="eastAsia" w:ascii="宋体" w:hAnsi="宋体" w:eastAsia="宋体" w:cs="宋体"/>
                <w:szCs w:val="24"/>
              </w:rPr>
              <w:t>波特五力图</w:t>
            </w:r>
          </w:p>
        </w:tc>
        <w:tc>
          <w:tcPr>
            <w:tcW w:w="4240" w:type="dxa"/>
          </w:tcPr>
          <w:p>
            <w:pPr>
              <w:rPr>
                <w:rFonts w:hint="eastAsia" w:ascii="宋体" w:hAnsi="宋体" w:eastAsia="宋体" w:cs="宋体"/>
                <w:szCs w:val="24"/>
              </w:rPr>
            </w:pPr>
            <w:r>
              <w:rPr>
                <w:rFonts w:hint="eastAsia" w:ascii="宋体" w:hAnsi="宋体" w:eastAsia="宋体" w:cs="宋体"/>
                <w:color w:val="000000"/>
                <w:szCs w:val="24"/>
                <w:shd w:val="clear" w:color="auto" w:fill="FFFFFF"/>
              </w:rPr>
              <w:t>竞争的规则都包括在五种竞争力量内。这五种竞争力就是企业间的直接竞争、潜在新竞争者的进入、潜在替代品的开发、供应商的议价能力、购买者的议价能力。这五种竞争力量决定了企业的盈利能力和水平。</w:t>
            </w:r>
          </w:p>
        </w:tc>
        <w:tc>
          <w:tcPr>
            <w:tcW w:w="2954" w:type="dxa"/>
          </w:tcPr>
          <w:p>
            <w:pPr>
              <w:rPr>
                <w:rFonts w:hint="eastAsia" w:ascii="宋体" w:hAnsi="宋体" w:eastAsia="宋体" w:cs="宋体"/>
                <w:szCs w:val="24"/>
              </w:rPr>
            </w:pPr>
            <w:r>
              <w:rPr>
                <w:rFonts w:hint="eastAsia" w:ascii="宋体" w:hAnsi="宋体" w:eastAsia="宋体" w:cs="宋体"/>
                <w:szCs w:val="24"/>
              </w:rPr>
              <w:t>企业战略、竞品分析中如何选择竞品。互联网产品的竞品分析主要有直接竞争、间接竞争、潜在竞争的产品。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hint="eastAsia" w:ascii="宋体" w:hAnsi="宋体" w:eastAsia="宋体" w:cs="宋体"/>
                <w:szCs w:val="24"/>
              </w:rPr>
            </w:pPr>
            <w:r>
              <w:rPr>
                <w:rFonts w:hint="eastAsia" w:ascii="宋体" w:hAnsi="宋体" w:eastAsia="宋体" w:cs="宋体"/>
                <w:szCs w:val="24"/>
              </w:rPr>
              <w:t>产品生命周期</w:t>
            </w:r>
          </w:p>
        </w:tc>
        <w:tc>
          <w:tcPr>
            <w:tcW w:w="4240" w:type="dxa"/>
          </w:tcPr>
          <w:p>
            <w:pPr>
              <w:widowControl/>
              <w:jc w:val="left"/>
              <w:rPr>
                <w:rFonts w:hint="eastAsia" w:ascii="宋体" w:hAnsi="宋体" w:eastAsia="宋体" w:cs="宋体"/>
                <w:kern w:val="0"/>
                <w:szCs w:val="24"/>
              </w:rPr>
            </w:pPr>
            <w:r>
              <w:rPr>
                <w:rFonts w:hint="eastAsia" w:ascii="宋体" w:hAnsi="宋体" w:eastAsia="宋体" w:cs="宋体"/>
                <w:color w:val="333333"/>
                <w:kern w:val="0"/>
                <w:szCs w:val="24"/>
                <w:shd w:val="clear" w:color="auto" w:fill="FFFFFF"/>
              </w:rPr>
              <w:t>引入</w:t>
            </w:r>
            <w:r>
              <w:rPr>
                <w:rFonts w:hint="eastAsia" w:ascii="宋体" w:hAnsi="宋体" w:eastAsia="宋体" w:cs="宋体"/>
                <w:color w:val="333333"/>
                <w:kern w:val="0"/>
                <w:szCs w:val="24"/>
                <w:shd w:val="clear" w:color="auto" w:fill="FFFFFF"/>
              </w:rPr>
              <w:t>、成长、成熟、衰退</w:t>
            </w:r>
          </w:p>
        </w:tc>
        <w:tc>
          <w:tcPr>
            <w:tcW w:w="2954" w:type="dxa"/>
          </w:tcPr>
          <w:p>
            <w:pPr>
              <w:rPr>
                <w:rFonts w:hint="eastAsia" w:ascii="宋体" w:hAnsi="宋体" w:eastAsia="宋体" w:cs="宋体"/>
                <w:szCs w:val="24"/>
              </w:rPr>
            </w:pPr>
            <w:r>
              <w:rPr>
                <w:rFonts w:hint="eastAsia" w:ascii="宋体" w:hAnsi="宋体" w:eastAsia="宋体" w:cs="宋体"/>
                <w:szCs w:val="24"/>
              </w:rPr>
              <w:t>判断产品不同阶段采用不同的运营策略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2" w:type="dxa"/>
            <w:gridSpan w:val="3"/>
            <w:shd w:val="clear" w:color="auto" w:fill="F79646" w:themeFill="accent6"/>
          </w:tcPr>
          <w:p>
            <w:pPr>
              <w:rPr>
                <w:rFonts w:hint="eastAsia" w:ascii="宋体" w:hAnsi="宋体" w:eastAsia="宋体" w:cs="宋体"/>
                <w:szCs w:val="24"/>
              </w:rPr>
            </w:pPr>
            <w:r>
              <w:rPr>
                <w:rFonts w:hint="eastAsia" w:ascii="宋体" w:hAnsi="宋体" w:eastAsia="宋体" w:cs="宋体"/>
                <w:szCs w:val="24"/>
              </w:rPr>
              <w:t>产品运营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hint="eastAsia" w:ascii="宋体" w:hAnsi="宋体" w:eastAsia="宋体" w:cs="宋体"/>
                <w:szCs w:val="24"/>
              </w:rPr>
            </w:pPr>
            <w:r>
              <w:rPr>
                <w:rFonts w:hint="eastAsia" w:ascii="宋体" w:hAnsi="宋体" w:eastAsia="宋体" w:cs="宋体"/>
                <w:szCs w:val="24"/>
              </w:rPr>
              <w:t>用户行为认知</w:t>
            </w:r>
          </w:p>
          <w:p>
            <w:pPr>
              <w:rPr>
                <w:rFonts w:hint="eastAsia" w:ascii="宋体" w:hAnsi="宋体" w:eastAsia="宋体" w:cs="宋体"/>
                <w:szCs w:val="24"/>
              </w:rPr>
            </w:pPr>
          </w:p>
        </w:tc>
        <w:tc>
          <w:tcPr>
            <w:tcW w:w="4240" w:type="dxa"/>
          </w:tcPr>
          <w:p>
            <w:pPr>
              <w:rPr>
                <w:rFonts w:hint="eastAsia" w:ascii="宋体" w:hAnsi="宋体" w:eastAsia="宋体" w:cs="宋体"/>
                <w:szCs w:val="24"/>
              </w:rPr>
            </w:pPr>
            <w:r>
              <w:rPr>
                <w:rFonts w:hint="eastAsia" w:ascii="宋体" w:hAnsi="宋体" w:eastAsia="宋体" w:cs="宋体"/>
                <w:szCs w:val="24"/>
              </w:rPr>
              <w:t>认知——熟悉——试用——使用——忠诚</w:t>
            </w:r>
          </w:p>
        </w:tc>
        <w:tc>
          <w:tcPr>
            <w:tcW w:w="2954" w:type="dxa"/>
          </w:tcPr>
          <w:p>
            <w:pPr>
              <w:rPr>
                <w:rFonts w:hint="eastAsia" w:ascii="宋体" w:hAnsi="宋体" w:eastAsia="宋体" w:cs="宋体"/>
                <w:szCs w:val="24"/>
              </w:rPr>
            </w:pPr>
            <w:r>
              <w:rPr>
                <w:rFonts w:hint="eastAsia" w:ascii="宋体" w:hAnsi="宋体" w:eastAsia="宋体" w:cs="宋体"/>
                <w:szCs w:val="24"/>
              </w:rPr>
              <w:t>产品运营推广思路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hint="eastAsia" w:ascii="宋体" w:hAnsi="宋体" w:eastAsia="宋体" w:cs="宋体"/>
                <w:szCs w:val="24"/>
              </w:rPr>
            </w:pPr>
            <w:r>
              <w:rPr>
                <w:rFonts w:hint="eastAsia" w:ascii="宋体" w:hAnsi="宋体" w:eastAsia="宋体" w:cs="宋体"/>
                <w:szCs w:val="24"/>
              </w:rPr>
              <w:t>4P</w:t>
            </w:r>
          </w:p>
        </w:tc>
        <w:tc>
          <w:tcPr>
            <w:tcW w:w="4240" w:type="dxa"/>
          </w:tcPr>
          <w:p>
            <w:pPr>
              <w:rPr>
                <w:rFonts w:hint="eastAsia" w:ascii="宋体" w:hAnsi="宋体" w:eastAsia="宋体" w:cs="宋体"/>
                <w:szCs w:val="24"/>
              </w:rPr>
            </w:pPr>
            <w:r>
              <w:rPr>
                <w:rFonts w:hint="eastAsia" w:ascii="宋体" w:hAnsi="宋体" w:eastAsia="宋体" w:cs="宋体"/>
                <w:szCs w:val="24"/>
              </w:rPr>
              <w:t>产品product、价格price、促销promotion、渠道place</w:t>
            </w:r>
          </w:p>
        </w:tc>
        <w:tc>
          <w:tcPr>
            <w:tcW w:w="2954" w:type="dxa"/>
          </w:tcPr>
          <w:p>
            <w:pPr>
              <w:rPr>
                <w:rFonts w:hint="eastAsia" w:ascii="宋体" w:hAnsi="宋体" w:eastAsia="宋体" w:cs="宋体"/>
                <w:szCs w:val="24"/>
              </w:rPr>
            </w:pPr>
            <w:r>
              <w:rPr>
                <w:rFonts w:hint="eastAsia" w:ascii="宋体" w:hAnsi="宋体" w:eastAsia="宋体" w:cs="宋体"/>
                <w:szCs w:val="24"/>
              </w:rPr>
              <w:t>产品市场营销、运营推广考虑的因素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2" w:type="dxa"/>
            <w:gridSpan w:val="3"/>
            <w:shd w:val="clear" w:color="auto" w:fill="F79646" w:themeFill="accent6"/>
          </w:tcPr>
          <w:p>
            <w:pPr>
              <w:rPr>
                <w:rFonts w:hint="eastAsia" w:ascii="宋体" w:hAnsi="宋体" w:eastAsia="宋体" w:cs="宋体"/>
                <w:szCs w:val="24"/>
              </w:rPr>
            </w:pPr>
            <w:r>
              <w:rPr>
                <w:rFonts w:hint="eastAsia" w:ascii="宋体" w:hAnsi="宋体" w:eastAsia="宋体" w:cs="宋体"/>
                <w:szCs w:val="24"/>
              </w:rPr>
              <w:t>逻辑思维培养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hint="eastAsia" w:ascii="宋体" w:hAnsi="宋体" w:eastAsia="宋体" w:cs="宋体"/>
                <w:szCs w:val="24"/>
              </w:rPr>
            </w:pPr>
            <w:r>
              <w:rPr>
                <w:rFonts w:hint="eastAsia" w:ascii="宋体" w:hAnsi="宋体" w:eastAsia="宋体" w:cs="宋体"/>
                <w:szCs w:val="24"/>
              </w:rPr>
              <w:t>金字塔原理</w:t>
            </w:r>
          </w:p>
        </w:tc>
        <w:tc>
          <w:tcPr>
            <w:tcW w:w="4240" w:type="dxa"/>
          </w:tcPr>
          <w:p>
            <w:pPr>
              <w:rPr>
                <w:rFonts w:hint="eastAsia" w:ascii="宋体" w:hAnsi="宋体" w:eastAsia="宋体" w:cs="宋体"/>
                <w:color w:val="333333"/>
                <w:sz w:val="21"/>
                <w:szCs w:val="21"/>
                <w:shd w:val="clear" w:color="auto" w:fill="FFFFFF"/>
              </w:rPr>
            </w:pPr>
            <w:r>
              <w:rPr>
                <w:rFonts w:hint="eastAsia" w:ascii="宋体" w:hAnsi="宋体" w:eastAsia="宋体" w:cs="宋体"/>
                <w:szCs w:val="24"/>
              </w:rPr>
              <w:t>麦肯锡推崇的方法，</w:t>
            </w:r>
            <w:r>
              <w:rPr>
                <w:rFonts w:hint="eastAsia" w:ascii="宋体" w:hAnsi="宋体" w:eastAsia="宋体" w:cs="宋体"/>
                <w:color w:val="333333"/>
                <w:sz w:val="21"/>
                <w:szCs w:val="21"/>
                <w:shd w:val="clear" w:color="auto" w:fill="FFFFFF"/>
              </w:rPr>
              <w:t>将问题的所有子问题分层罗列，从最高层开始，并逐步向下扩展</w:t>
            </w:r>
            <w:r>
              <w:rPr>
                <w:rFonts w:hint="eastAsia" w:ascii="宋体" w:hAnsi="宋体" w:eastAsia="宋体" w:cs="宋体"/>
                <w:color w:val="333333"/>
                <w:sz w:val="21"/>
                <w:szCs w:val="21"/>
                <w:shd w:val="clear" w:color="auto" w:fill="FFFFFF"/>
              </w:rPr>
              <w:t>。</w:t>
            </w:r>
          </w:p>
        </w:tc>
        <w:tc>
          <w:tcPr>
            <w:tcW w:w="2954" w:type="dxa"/>
          </w:tcPr>
          <w:p>
            <w:pPr>
              <w:rPr>
                <w:rFonts w:hint="eastAsia" w:ascii="宋体" w:hAnsi="宋体" w:eastAsia="宋体" w:cs="宋体"/>
                <w:szCs w:val="24"/>
              </w:rPr>
            </w:pPr>
            <w:r>
              <w:rPr>
                <w:rFonts w:hint="eastAsia" w:ascii="宋体" w:hAnsi="宋体" w:eastAsia="宋体" w:cs="宋体"/>
                <w:szCs w:val="24"/>
              </w:rPr>
              <w:t>分析解决问题逻辑思路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2" w:type="dxa"/>
            <w:gridSpan w:val="3"/>
            <w:shd w:val="clear" w:color="auto" w:fill="F79646" w:themeFill="accent6"/>
          </w:tcPr>
          <w:p>
            <w:pPr>
              <w:rPr>
                <w:rFonts w:hint="eastAsia" w:ascii="宋体" w:hAnsi="宋体" w:eastAsia="宋体" w:cs="宋体"/>
                <w:szCs w:val="24"/>
              </w:rPr>
            </w:pPr>
            <w:r>
              <w:rPr>
                <w:rFonts w:hint="eastAsia" w:ascii="宋体" w:hAnsi="宋体" w:eastAsia="宋体" w:cs="宋体"/>
                <w:szCs w:val="24"/>
              </w:rPr>
              <w:t>产品需求分析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hint="eastAsia" w:ascii="宋体" w:hAnsi="宋体" w:eastAsia="宋体" w:cs="宋体"/>
                <w:szCs w:val="24"/>
              </w:rPr>
            </w:pPr>
            <w:r>
              <w:rPr>
                <w:rFonts w:hint="eastAsia" w:ascii="宋体" w:hAnsi="宋体" w:eastAsia="宋体" w:cs="宋体"/>
                <w:szCs w:val="24"/>
              </w:rPr>
              <w:t>马斯洛需求</w:t>
            </w:r>
          </w:p>
        </w:tc>
        <w:tc>
          <w:tcPr>
            <w:tcW w:w="4240" w:type="dxa"/>
          </w:tcPr>
          <w:p>
            <w:pPr>
              <w:rPr>
                <w:rFonts w:hint="eastAsia" w:ascii="宋体" w:hAnsi="宋体" w:eastAsia="宋体" w:cs="宋体"/>
                <w:szCs w:val="24"/>
              </w:rPr>
            </w:pPr>
            <w:r>
              <w:rPr>
                <w:rFonts w:hint="eastAsia" w:ascii="宋体" w:hAnsi="宋体" w:eastAsia="宋体" w:cs="宋体"/>
                <w:szCs w:val="24"/>
              </w:rPr>
              <w:t>生理需求、安全需求、社会需求、尊重需求、自我实现需求</w:t>
            </w:r>
          </w:p>
        </w:tc>
        <w:tc>
          <w:tcPr>
            <w:tcW w:w="2954" w:type="dxa"/>
          </w:tcPr>
          <w:p>
            <w:pPr>
              <w:rPr>
                <w:rFonts w:hint="eastAsia" w:ascii="宋体" w:hAnsi="宋体" w:eastAsia="宋体" w:cs="宋体"/>
                <w:szCs w:val="24"/>
              </w:rPr>
            </w:pPr>
            <w:r>
              <w:rPr>
                <w:rFonts w:hint="eastAsia" w:ascii="宋体" w:hAnsi="宋体" w:eastAsia="宋体" w:cs="宋体"/>
                <w:szCs w:val="24"/>
              </w:rPr>
              <w:t>产品定位或者市场营销时考虑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hint="eastAsia" w:ascii="宋体" w:hAnsi="宋体" w:eastAsia="宋体" w:cs="宋体"/>
                <w:szCs w:val="24"/>
              </w:rPr>
            </w:pPr>
            <w:r>
              <w:rPr>
                <w:rFonts w:hint="eastAsia" w:ascii="宋体" w:hAnsi="宋体" w:eastAsia="宋体" w:cs="宋体"/>
                <w:szCs w:val="24"/>
              </w:rPr>
              <w:t>七宗罪</w:t>
            </w:r>
          </w:p>
        </w:tc>
        <w:tc>
          <w:tcPr>
            <w:tcW w:w="4240" w:type="dxa"/>
          </w:tcPr>
          <w:p>
            <w:pPr>
              <w:rPr>
                <w:rFonts w:hint="eastAsia" w:ascii="宋体" w:hAnsi="宋体" w:eastAsia="宋体" w:cs="宋体"/>
                <w:szCs w:val="24"/>
              </w:rPr>
            </w:pPr>
            <w:r>
              <w:rPr>
                <w:rFonts w:hint="eastAsia" w:ascii="宋体" w:hAnsi="宋体" w:eastAsia="宋体" w:cs="宋体"/>
                <w:color w:val="000000"/>
                <w:szCs w:val="24"/>
                <w:shd w:val="clear" w:color="auto" w:fill="FFFFFF"/>
              </w:rPr>
              <w:t>天主教教义中的七种罪过，揭示了人类原始的本能欲望，分别是傲慢、妒忌、暴怒、懒惰、贪婪、淫欲和贪食。</w:t>
            </w:r>
          </w:p>
        </w:tc>
        <w:tc>
          <w:tcPr>
            <w:tcW w:w="2954" w:type="dxa"/>
          </w:tcPr>
          <w:p>
            <w:pPr>
              <w:rPr>
                <w:rFonts w:hint="eastAsia" w:ascii="宋体" w:hAnsi="宋体" w:eastAsia="宋体" w:cs="宋体"/>
                <w:szCs w:val="24"/>
              </w:rPr>
            </w:pPr>
            <w:r>
              <w:rPr>
                <w:rFonts w:hint="eastAsia" w:ascii="宋体" w:hAnsi="宋体" w:eastAsia="宋体" w:cs="宋体"/>
                <w:szCs w:val="24"/>
              </w:rPr>
              <w:t>需求深度理解和挖掘</w:t>
            </w:r>
          </w:p>
          <w:p>
            <w:pPr>
              <w:rPr>
                <w:rFonts w:hint="eastAsia" w:ascii="宋体" w:hAnsi="宋体" w:eastAsia="宋体" w:cs="宋体"/>
                <w:szCs w:val="24"/>
              </w:rPr>
            </w:pPr>
            <w:r>
              <w:rPr>
                <w:rFonts w:hint="eastAsia" w:ascii="宋体" w:hAnsi="宋体" w:eastAsia="宋体" w:cs="宋体"/>
                <w:szCs w:val="24"/>
              </w:rPr>
              <w:t>理解人性便于在产品活动运营过程中设计情节，提升活动效果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hint="eastAsia" w:ascii="宋体" w:hAnsi="宋体" w:eastAsia="宋体" w:cs="宋体"/>
                <w:szCs w:val="24"/>
              </w:rPr>
            </w:pPr>
            <w:r>
              <w:rPr>
                <w:rFonts w:hint="eastAsia" w:ascii="宋体" w:hAnsi="宋体" w:eastAsia="宋体" w:cs="宋体"/>
                <w:szCs w:val="24"/>
              </w:rPr>
              <w:t>用户满意度卡诺KANO模型</w:t>
            </w:r>
          </w:p>
        </w:tc>
        <w:tc>
          <w:tcPr>
            <w:tcW w:w="4240" w:type="dxa"/>
          </w:tcPr>
          <w:p>
            <w:pPr>
              <w:pStyle w:val="10"/>
              <w:shd w:val="clear" w:color="auto" w:fill="FFFFFF"/>
              <w:spacing w:before="75" w:beforeAutospacing="0" w:after="75" w:afterAutospacing="0" w:line="315" w:lineRule="atLeast"/>
              <w:rPr>
                <w:rFonts w:hint="eastAsia" w:ascii="宋体" w:hAnsi="宋体" w:eastAsia="宋体" w:cs="宋体"/>
                <w:color w:val="000000"/>
              </w:rPr>
            </w:pPr>
            <w:r>
              <w:rPr>
                <w:rFonts w:hint="eastAsia" w:ascii="宋体" w:hAnsi="宋体" w:eastAsia="宋体" w:cs="宋体"/>
                <w:color w:val="000000"/>
              </w:rPr>
              <w:t>以作者本人名字命名</w:t>
            </w:r>
          </w:p>
          <w:p>
            <w:pPr>
              <w:pStyle w:val="10"/>
              <w:shd w:val="clear" w:color="auto" w:fill="FFFFFF"/>
              <w:spacing w:before="75" w:beforeAutospacing="0" w:after="75" w:afterAutospacing="0" w:line="315" w:lineRule="atLeast"/>
              <w:rPr>
                <w:rFonts w:hint="eastAsia" w:ascii="宋体" w:hAnsi="宋体" w:eastAsia="宋体" w:cs="宋体"/>
                <w:color w:val="000000"/>
              </w:rPr>
            </w:pPr>
            <w:r>
              <w:rPr>
                <w:rFonts w:hint="eastAsia" w:ascii="宋体" w:hAnsi="宋体" w:eastAsia="宋体" w:cs="宋体"/>
                <w:color w:val="000000"/>
              </w:rPr>
              <w:t>兴奋性功能：用户意想不到的，如果不提供此需求，用户满意度不会降低，但当提供此需求，用户满意度会有很大提升；</w:t>
            </w:r>
          </w:p>
          <w:p>
            <w:pPr>
              <w:pStyle w:val="10"/>
              <w:shd w:val="clear" w:color="auto" w:fill="FFFFFF"/>
              <w:spacing w:before="75" w:beforeAutospacing="0" w:after="75" w:afterAutospacing="0" w:line="315" w:lineRule="atLeast"/>
              <w:rPr>
                <w:rFonts w:hint="eastAsia" w:ascii="宋体" w:hAnsi="宋体" w:eastAsia="宋体" w:cs="宋体"/>
                <w:color w:val="000000"/>
              </w:rPr>
            </w:pPr>
            <w:r>
              <w:rPr>
                <w:rFonts w:hint="eastAsia" w:ascii="宋体" w:hAnsi="宋体" w:eastAsia="宋体" w:cs="宋体"/>
                <w:color w:val="000000"/>
              </w:rPr>
              <w:t>期望型功能：当提供此需求，用户满意度会提升，当不提供此需求，用户满意度会降低；</w:t>
            </w:r>
          </w:p>
          <w:p>
            <w:pPr>
              <w:pStyle w:val="10"/>
              <w:shd w:val="clear" w:color="auto" w:fill="FFFFFF"/>
              <w:spacing w:before="75" w:beforeAutospacing="0" w:after="75" w:afterAutospacing="0" w:line="315" w:lineRule="atLeast"/>
              <w:rPr>
                <w:rFonts w:hint="eastAsia" w:ascii="宋体" w:hAnsi="宋体" w:eastAsia="宋体" w:cs="宋体"/>
                <w:color w:val="000000"/>
              </w:rPr>
            </w:pPr>
            <w:r>
              <w:rPr>
                <w:rFonts w:hint="eastAsia" w:ascii="宋体" w:hAnsi="宋体" w:eastAsia="宋体" w:cs="宋体"/>
                <w:color w:val="000000"/>
              </w:rPr>
              <w:t>基础性功能：当优化此需求，用户满意度不会提升，当不提供此需求，用户满意度会大幅降低；</w:t>
            </w:r>
          </w:p>
          <w:p>
            <w:pPr>
              <w:pStyle w:val="10"/>
              <w:shd w:val="clear" w:color="auto" w:fill="FFFFFF"/>
              <w:spacing w:before="75" w:beforeAutospacing="0" w:after="75" w:afterAutospacing="0" w:line="315" w:lineRule="atLeast"/>
              <w:rPr>
                <w:rFonts w:hint="eastAsia" w:ascii="宋体" w:hAnsi="宋体" w:eastAsia="宋体" w:cs="宋体"/>
                <w:color w:val="000000"/>
              </w:rPr>
            </w:pPr>
            <w:r>
              <w:rPr>
                <w:rFonts w:hint="eastAsia" w:ascii="宋体" w:hAnsi="宋体" w:eastAsia="宋体" w:cs="宋体"/>
                <w:color w:val="000000"/>
              </w:rPr>
              <w:t>无差异型功能：无论提供或不提供此需求，用户满意度都不会有改变，用户根本不在意；</w:t>
            </w:r>
          </w:p>
          <w:p>
            <w:pPr>
              <w:pStyle w:val="10"/>
              <w:shd w:val="clear" w:color="auto" w:fill="FFFFFF"/>
              <w:spacing w:before="75" w:beforeAutospacing="0" w:after="75" w:afterAutospacing="0" w:line="315" w:lineRule="atLeast"/>
              <w:rPr>
                <w:rFonts w:hint="eastAsia" w:ascii="宋体" w:hAnsi="宋体" w:eastAsia="宋体" w:cs="宋体"/>
                <w:color w:val="000000"/>
              </w:rPr>
            </w:pPr>
            <w:r>
              <w:rPr>
                <w:rFonts w:hint="eastAsia" w:ascii="宋体" w:hAnsi="宋体" w:eastAsia="宋体" w:cs="宋体"/>
                <w:color w:val="000000"/>
              </w:rPr>
              <w:t>反向型功能：用户根本都没有此需求，提供后用户满意度反而会下降；</w:t>
            </w:r>
          </w:p>
        </w:tc>
        <w:tc>
          <w:tcPr>
            <w:tcW w:w="2954" w:type="dxa"/>
          </w:tcPr>
          <w:p>
            <w:pPr>
              <w:rPr>
                <w:rFonts w:hint="eastAsia" w:ascii="宋体" w:hAnsi="宋体" w:eastAsia="宋体" w:cs="宋体"/>
                <w:szCs w:val="24"/>
              </w:rPr>
            </w:pPr>
            <w:r>
              <w:rPr>
                <w:rFonts w:hint="eastAsia" w:ascii="宋体" w:hAnsi="宋体" w:eastAsia="宋体" w:cs="宋体"/>
                <w:szCs w:val="24"/>
              </w:rPr>
              <w:t>资源有限，需求评估优先级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hint="eastAsia" w:ascii="宋体" w:hAnsi="宋体" w:eastAsia="宋体" w:cs="宋体"/>
                <w:szCs w:val="24"/>
              </w:rPr>
            </w:pPr>
            <w:r>
              <w:rPr>
                <w:rFonts w:hint="eastAsia" w:ascii="宋体" w:hAnsi="宋体" w:eastAsia="宋体" w:cs="宋体"/>
                <w:szCs w:val="24"/>
              </w:rPr>
              <w:t>F</w:t>
            </w:r>
            <w:r>
              <w:rPr>
                <w:rFonts w:hint="eastAsia" w:ascii="宋体" w:hAnsi="宋体" w:eastAsia="宋体" w:cs="宋体"/>
                <w:szCs w:val="24"/>
              </w:rPr>
              <w:t>ogg行为</w:t>
            </w:r>
          </w:p>
        </w:tc>
        <w:tc>
          <w:tcPr>
            <w:tcW w:w="4240" w:type="dxa"/>
          </w:tcPr>
          <w:p>
            <w:pPr>
              <w:pStyle w:val="10"/>
              <w:shd w:val="clear" w:color="auto" w:fill="FFFFFF"/>
              <w:spacing w:before="75" w:beforeAutospacing="0" w:after="75" w:afterAutospacing="0" w:line="315" w:lineRule="atLeast"/>
              <w:rPr>
                <w:rFonts w:hint="eastAsia" w:ascii="宋体" w:hAnsi="宋体" w:eastAsia="宋体" w:cs="宋体"/>
              </w:rPr>
            </w:pPr>
            <w:r>
              <w:rPr>
                <w:rFonts w:hint="eastAsia" w:ascii="宋体" w:hAnsi="宋体" w:eastAsia="宋体" w:cs="宋体"/>
                <w:color w:val="000000"/>
              </w:rPr>
              <w:t>为了让用户的某个行为发生，产品需要具备三个特性：行为动机、执行能力和触发机制。为了让一个行为发生，用户首先需要足够的动机和激励，然后得有执行动作的能力。用户具有充分的动机和足够的能力来执行的话，当触发机制出现的时候，操作就会自然而然地出现。</w:t>
            </w:r>
          </w:p>
        </w:tc>
        <w:tc>
          <w:tcPr>
            <w:tcW w:w="2954" w:type="dxa"/>
          </w:tcPr>
          <w:p>
            <w:pPr>
              <w:jc w:val="center"/>
              <w:rPr>
                <w:rFonts w:hint="eastAsia" w:ascii="宋体" w:hAnsi="宋体" w:eastAsia="宋体" w:cs="宋体"/>
                <w:szCs w:val="24"/>
              </w:rPr>
            </w:pPr>
            <w:r>
              <w:rPr>
                <w:rFonts w:hint="eastAsia" w:ascii="宋体" w:hAnsi="宋体" w:eastAsia="宋体" w:cs="宋体"/>
                <w:color w:val="000000"/>
                <w:szCs w:val="24"/>
                <w:shd w:val="clear" w:color="auto" w:fill="FFFFFF"/>
              </w:rPr>
              <w:t>产品设计，交互设计，用户体验设计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2" w:type="dxa"/>
            <w:gridSpan w:val="3"/>
            <w:shd w:val="clear" w:color="auto" w:fill="F79646" w:themeFill="accent6"/>
          </w:tcPr>
          <w:p>
            <w:pPr>
              <w:jc w:val="left"/>
              <w:rPr>
                <w:rFonts w:hint="eastAsia" w:ascii="宋体" w:hAnsi="宋体" w:eastAsia="宋体" w:cs="宋体"/>
                <w:color w:val="000000"/>
                <w:szCs w:val="24"/>
                <w:shd w:val="clear" w:color="auto" w:fill="FFFFFF"/>
              </w:rPr>
            </w:pPr>
            <w:r>
              <w:rPr>
                <w:rFonts w:hint="eastAsia" w:ascii="宋体" w:hAnsi="宋体" w:eastAsia="宋体" w:cs="宋体"/>
                <w:szCs w:val="24"/>
              </w:rPr>
              <w:t>数据分析（下文有更详细分析）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hint="eastAsia" w:ascii="宋体" w:hAnsi="宋体" w:eastAsia="宋体" w:cs="宋体"/>
                <w:szCs w:val="24"/>
              </w:rPr>
            </w:pPr>
            <w:r>
              <w:rPr>
                <w:rFonts w:hint="eastAsia" w:ascii="宋体" w:hAnsi="宋体" w:eastAsia="宋体" w:cs="宋体"/>
                <w:szCs w:val="24"/>
              </w:rPr>
              <w:t>漏斗模型</w:t>
            </w:r>
          </w:p>
        </w:tc>
        <w:tc>
          <w:tcPr>
            <w:tcW w:w="4240" w:type="dxa"/>
          </w:tcPr>
          <w:p>
            <w:pPr>
              <w:rPr>
                <w:rFonts w:hint="eastAsia" w:ascii="宋体" w:hAnsi="宋体" w:eastAsia="宋体" w:cs="宋体"/>
                <w:szCs w:val="24"/>
              </w:rPr>
            </w:pPr>
            <w:r>
              <w:rPr>
                <w:rFonts w:hint="eastAsia" w:ascii="宋体" w:hAnsi="宋体" w:eastAsia="宋体" w:cs="宋体"/>
                <w:color w:val="000000"/>
                <w:szCs w:val="24"/>
                <w:shd w:val="clear" w:color="auto" w:fill="FFFFFF"/>
              </w:rPr>
              <w:t>简单来说，漏斗模型就是通过产品每一个设计步骤的数据反馈得出产品的运行情况，然后通过各阶段的具体分析改善产品的设计，提升产品的用户体验。</w:t>
            </w:r>
          </w:p>
        </w:tc>
        <w:tc>
          <w:tcPr>
            <w:tcW w:w="2954" w:type="dxa"/>
          </w:tcPr>
          <w:p>
            <w:pPr>
              <w:rPr>
                <w:rFonts w:hint="eastAsia" w:ascii="宋体" w:hAnsi="宋体" w:eastAsia="宋体" w:cs="宋体"/>
                <w:szCs w:val="24"/>
              </w:rPr>
            </w:pPr>
            <w:r>
              <w:rPr>
                <w:rFonts w:hint="eastAsia" w:ascii="宋体" w:hAnsi="宋体" w:eastAsia="宋体" w:cs="宋体"/>
                <w:szCs w:val="24"/>
              </w:rPr>
              <w:t>电商业务流程转化、营销推广转化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hint="eastAsia" w:ascii="宋体" w:hAnsi="宋体" w:eastAsia="宋体" w:cs="宋体"/>
                <w:szCs w:val="24"/>
              </w:rPr>
            </w:pPr>
            <w:r>
              <w:rPr>
                <w:rFonts w:hint="eastAsia" w:ascii="宋体" w:hAnsi="宋体" w:eastAsia="宋体" w:cs="宋体"/>
                <w:szCs w:val="24"/>
              </w:rPr>
              <w:t>波士顿矩阵</w:t>
            </w:r>
          </w:p>
        </w:tc>
        <w:tc>
          <w:tcPr>
            <w:tcW w:w="4240" w:type="dxa"/>
          </w:tcPr>
          <w:p>
            <w:pPr>
              <w:pStyle w:val="10"/>
              <w:shd w:val="clear" w:color="auto" w:fill="FFFFFF"/>
              <w:spacing w:before="0" w:beforeAutospacing="0" w:after="0" w:afterAutospacing="0" w:line="330" w:lineRule="atLeast"/>
              <w:rPr>
                <w:rFonts w:hint="eastAsia" w:ascii="宋体" w:hAnsi="宋体" w:eastAsia="宋体" w:cs="宋体"/>
                <w:color w:val="0C0B0B"/>
              </w:rPr>
            </w:pPr>
            <w:r>
              <w:rPr>
                <w:rStyle w:val="14"/>
                <w:rFonts w:hint="eastAsia" w:ascii="宋体" w:hAnsi="宋体" w:eastAsia="宋体" w:cs="宋体"/>
                <w:color w:val="0C0B0B"/>
              </w:rPr>
              <w:t>金牛：</w:t>
            </w:r>
            <w:r>
              <w:rPr>
                <w:rFonts w:hint="eastAsia" w:ascii="宋体" w:hAnsi="宋体" w:eastAsia="宋体" w:cs="宋体"/>
                <w:color w:val="0C0B0B"/>
              </w:rPr>
              <w:t>在低增长市场上具有相对高的市场份额的业务将产生健康的现金流，它们能用于向其他方面提供资金，发展业务。</w:t>
            </w:r>
          </w:p>
          <w:p>
            <w:pPr>
              <w:pStyle w:val="10"/>
              <w:shd w:val="clear" w:color="auto" w:fill="FFFFFF"/>
              <w:spacing w:before="0" w:beforeAutospacing="0" w:after="0" w:afterAutospacing="0" w:line="330" w:lineRule="atLeast"/>
              <w:rPr>
                <w:rFonts w:hint="eastAsia" w:ascii="宋体" w:hAnsi="宋体" w:eastAsia="宋体" w:cs="宋体"/>
                <w:color w:val="0C0B0B"/>
              </w:rPr>
            </w:pPr>
            <w:r>
              <w:rPr>
                <w:rStyle w:val="14"/>
                <w:rFonts w:hint="eastAsia" w:ascii="宋体" w:hAnsi="宋体" w:eastAsia="宋体" w:cs="宋体"/>
                <w:color w:val="0C0B0B"/>
              </w:rPr>
              <w:t>瘦狗：</w:t>
            </w:r>
            <w:r>
              <w:rPr>
                <w:rFonts w:hint="eastAsia" w:ascii="宋体" w:hAnsi="宋体" w:eastAsia="宋体" w:cs="宋体"/>
                <w:color w:val="0C0B0B"/>
              </w:rPr>
              <w:t>在低增长市场是具有相对低的市场份额的业务经常是中等现金流的使用者。由于其虚弱的竞争地位，它们将成为现金的陷阱。</w:t>
            </w:r>
          </w:p>
          <w:p>
            <w:pPr>
              <w:pStyle w:val="10"/>
              <w:shd w:val="clear" w:color="auto" w:fill="FFFFFF"/>
              <w:spacing w:before="0" w:beforeAutospacing="0" w:after="0" w:afterAutospacing="0" w:line="330" w:lineRule="atLeast"/>
              <w:rPr>
                <w:rFonts w:hint="eastAsia" w:ascii="宋体" w:hAnsi="宋体" w:eastAsia="宋体" w:cs="宋体"/>
                <w:color w:val="0C0B0B"/>
              </w:rPr>
            </w:pPr>
            <w:r>
              <w:rPr>
                <w:rStyle w:val="14"/>
                <w:rFonts w:hint="eastAsia" w:ascii="宋体" w:hAnsi="宋体" w:eastAsia="宋体" w:cs="宋体"/>
                <w:color w:val="0C0B0B"/>
              </w:rPr>
              <w:t>明星：</w:t>
            </w:r>
            <w:r>
              <w:rPr>
                <w:rFonts w:hint="eastAsia" w:ascii="宋体" w:hAnsi="宋体" w:eastAsia="宋体" w:cs="宋体"/>
                <w:color w:val="0C0B0B"/>
              </w:rPr>
              <w:t>在高增长市场上具有相对高的市场份额通常需要大量的现金以维持增长，但具有较强的市场地位并将产生较高的报告利润，它们有可能处在现金平衡状态。</w:t>
            </w:r>
          </w:p>
          <w:p>
            <w:pPr>
              <w:pStyle w:val="10"/>
              <w:shd w:val="clear" w:color="auto" w:fill="FFFFFF"/>
              <w:spacing w:before="0" w:beforeAutospacing="0" w:after="0" w:afterAutospacing="0" w:line="330" w:lineRule="atLeast"/>
              <w:rPr>
                <w:rFonts w:hint="eastAsia" w:ascii="宋体" w:hAnsi="宋体" w:eastAsia="宋体" w:cs="宋体"/>
                <w:color w:val="0C0B0B"/>
              </w:rPr>
            </w:pPr>
            <w:r>
              <w:rPr>
                <w:rStyle w:val="14"/>
                <w:rFonts w:hint="eastAsia" w:ascii="宋体" w:hAnsi="宋体" w:eastAsia="宋体" w:cs="宋体"/>
                <w:color w:val="0C0B0B"/>
              </w:rPr>
              <w:t>问题：</w:t>
            </w:r>
            <w:r>
              <w:rPr>
                <w:rFonts w:hint="eastAsia" w:ascii="宋体" w:hAnsi="宋体" w:eastAsia="宋体" w:cs="宋体"/>
                <w:color w:val="0C0B0B"/>
              </w:rPr>
              <w:t>在迅速增长的市场上具有相对较低市场份额的业务需要大量的现金流入，以便为增长筹措资金。</w:t>
            </w:r>
          </w:p>
        </w:tc>
        <w:tc>
          <w:tcPr>
            <w:tcW w:w="2954" w:type="dxa"/>
          </w:tcPr>
          <w:p>
            <w:pPr>
              <w:rPr>
                <w:rFonts w:hint="eastAsia" w:ascii="宋体" w:hAnsi="宋体" w:eastAsia="宋体" w:cs="宋体"/>
                <w:szCs w:val="24"/>
              </w:rPr>
            </w:pPr>
            <w:r>
              <w:rPr>
                <w:rFonts w:hint="eastAsia" w:ascii="宋体" w:hAnsi="宋体" w:eastAsia="宋体" w:cs="宋体"/>
                <w:szCs w:val="24"/>
              </w:rPr>
              <w:t>产品or业务投资组合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2" w:type="dxa"/>
            <w:gridSpan w:val="3"/>
            <w:shd w:val="clear" w:color="auto" w:fill="F79646" w:themeFill="accent6"/>
          </w:tcPr>
          <w:p>
            <w:pPr>
              <w:rPr>
                <w:rFonts w:hint="eastAsia" w:ascii="宋体" w:hAnsi="宋体" w:eastAsia="宋体" w:cs="宋体"/>
                <w:szCs w:val="24"/>
              </w:rPr>
            </w:pPr>
            <w:r>
              <w:rPr>
                <w:rFonts w:hint="eastAsia" w:ascii="宋体" w:hAnsi="宋体" w:eastAsia="宋体" w:cs="宋体"/>
                <w:szCs w:val="24"/>
              </w:rPr>
              <w:t>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hint="eastAsia" w:ascii="宋体" w:hAnsi="宋体" w:eastAsia="宋体" w:cs="宋体"/>
                <w:szCs w:val="24"/>
              </w:rPr>
            </w:pPr>
            <w:r>
              <w:rPr>
                <w:rFonts w:hint="eastAsia" w:ascii="宋体" w:hAnsi="宋体" w:eastAsia="宋体" w:cs="宋体"/>
                <w:szCs w:val="24"/>
              </w:rPr>
              <w:t>PDCA</w:t>
            </w:r>
          </w:p>
        </w:tc>
        <w:tc>
          <w:tcPr>
            <w:tcW w:w="4240" w:type="dxa"/>
          </w:tcPr>
          <w:p>
            <w:pPr>
              <w:pStyle w:val="10"/>
              <w:shd w:val="clear" w:color="auto" w:fill="FFFFFF"/>
              <w:spacing w:before="0" w:beforeAutospacing="0" w:after="0" w:afterAutospacing="0" w:line="330" w:lineRule="atLeast"/>
              <w:rPr>
                <w:rStyle w:val="14"/>
                <w:rFonts w:hint="eastAsia" w:ascii="宋体" w:hAnsi="宋体" w:eastAsia="宋体" w:cs="宋体"/>
                <w:color w:val="0C0B0B"/>
              </w:rPr>
            </w:pPr>
            <w:r>
              <w:rPr>
                <w:rFonts w:hint="eastAsia" w:ascii="宋体" w:hAnsi="宋体" w:eastAsia="宋体" w:cs="宋体"/>
                <w:color w:val="333333"/>
                <w:shd w:val="clear" w:color="auto" w:fill="FFFFFF"/>
              </w:rPr>
              <w:t>Plan(计划)、Do(执行)、Check(检查)和Action(行动)</w:t>
            </w:r>
          </w:p>
        </w:tc>
        <w:tc>
          <w:tcPr>
            <w:tcW w:w="2954" w:type="dxa"/>
          </w:tcPr>
          <w:p>
            <w:pPr>
              <w:rPr>
                <w:rFonts w:hint="eastAsia" w:ascii="宋体" w:hAnsi="宋体" w:eastAsia="宋体" w:cs="宋体"/>
                <w:szCs w:val="24"/>
              </w:rPr>
            </w:pPr>
            <w:r>
              <w:rPr>
                <w:rFonts w:hint="eastAsia" w:ascii="宋体" w:hAnsi="宋体" w:eastAsia="宋体" w:cs="宋体"/>
                <w:szCs w:val="24"/>
              </w:rPr>
              <w:t>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hint="eastAsia" w:ascii="宋体" w:hAnsi="宋体" w:eastAsia="宋体" w:cs="宋体"/>
                <w:szCs w:val="24"/>
              </w:rPr>
            </w:pPr>
            <w:r>
              <w:rPr>
                <w:rFonts w:hint="eastAsia" w:ascii="宋体" w:hAnsi="宋体" w:eastAsia="宋体" w:cs="宋体"/>
                <w:szCs w:val="24"/>
              </w:rPr>
              <w:t>SMART</w:t>
            </w:r>
          </w:p>
        </w:tc>
        <w:tc>
          <w:tcPr>
            <w:tcW w:w="4240" w:type="dxa"/>
          </w:tcPr>
          <w:p>
            <w:pPr>
              <w:pStyle w:val="10"/>
              <w:shd w:val="clear" w:color="auto" w:fill="FFFFFF"/>
              <w:spacing w:before="75" w:beforeAutospacing="0" w:after="75" w:afterAutospacing="0" w:line="315" w:lineRule="atLeast"/>
              <w:rPr>
                <w:rFonts w:hint="eastAsia" w:ascii="宋体" w:hAnsi="宋体" w:eastAsia="宋体" w:cs="宋体"/>
                <w:b/>
                <w:color w:val="000000"/>
              </w:rPr>
            </w:pPr>
            <w:r>
              <w:rPr>
                <w:rStyle w:val="14"/>
                <w:rFonts w:hint="eastAsia" w:ascii="宋体" w:hAnsi="宋体" w:eastAsia="宋体" w:cs="宋体"/>
                <w:b w:val="0"/>
                <w:color w:val="000000"/>
              </w:rPr>
              <w:t>目标必须是具体明确的（Specific）</w:t>
            </w:r>
          </w:p>
          <w:p>
            <w:pPr>
              <w:pStyle w:val="10"/>
              <w:shd w:val="clear" w:color="auto" w:fill="FFFFFF"/>
              <w:spacing w:before="75" w:beforeAutospacing="0" w:after="75" w:afterAutospacing="0" w:line="315" w:lineRule="atLeast"/>
              <w:rPr>
                <w:rFonts w:hint="eastAsia" w:ascii="宋体" w:hAnsi="宋体" w:eastAsia="宋体" w:cs="宋体"/>
                <w:b/>
                <w:color w:val="000000"/>
              </w:rPr>
            </w:pPr>
            <w:r>
              <w:rPr>
                <w:rStyle w:val="14"/>
                <w:rFonts w:hint="eastAsia" w:ascii="宋体" w:hAnsi="宋体" w:eastAsia="宋体" w:cs="宋体"/>
                <w:b w:val="0"/>
                <w:color w:val="000000"/>
              </w:rPr>
              <w:t>、可衡量的 ( Measureable )</w:t>
            </w:r>
          </w:p>
          <w:p>
            <w:pPr>
              <w:pStyle w:val="10"/>
              <w:shd w:val="clear" w:color="auto" w:fill="FFFFFF"/>
              <w:spacing w:before="75" w:beforeAutospacing="0" w:after="75" w:afterAutospacing="0" w:line="315" w:lineRule="atLeast"/>
              <w:rPr>
                <w:rFonts w:hint="eastAsia" w:ascii="宋体" w:hAnsi="宋体" w:eastAsia="宋体" w:cs="宋体"/>
                <w:b/>
                <w:color w:val="000000"/>
              </w:rPr>
            </w:pPr>
            <w:r>
              <w:rPr>
                <w:rStyle w:val="14"/>
                <w:rFonts w:hint="eastAsia" w:ascii="宋体" w:hAnsi="宋体" w:eastAsia="宋体" w:cs="宋体"/>
                <w:b w:val="0"/>
                <w:color w:val="000000"/>
              </w:rPr>
              <w:t>、可达到的 ( Attainable )、</w:t>
            </w:r>
          </w:p>
          <w:p>
            <w:pPr>
              <w:pStyle w:val="10"/>
              <w:shd w:val="clear" w:color="auto" w:fill="FFFFFF"/>
              <w:spacing w:before="75" w:beforeAutospacing="0" w:after="75" w:afterAutospacing="0" w:line="315" w:lineRule="atLeast"/>
              <w:rPr>
                <w:rFonts w:hint="eastAsia" w:ascii="宋体" w:hAnsi="宋体" w:eastAsia="宋体" w:cs="宋体"/>
                <w:b/>
                <w:color w:val="000000"/>
              </w:rPr>
            </w:pPr>
            <w:r>
              <w:rPr>
                <w:rStyle w:val="14"/>
                <w:rFonts w:hint="eastAsia" w:ascii="宋体" w:hAnsi="宋体" w:eastAsia="宋体" w:cs="宋体"/>
                <w:b w:val="0"/>
                <w:color w:val="000000"/>
              </w:rPr>
              <w:t>目标必须和其它目标有相关性（Relevement）</w:t>
            </w:r>
          </w:p>
          <w:p>
            <w:pPr>
              <w:pStyle w:val="10"/>
              <w:shd w:val="clear" w:color="auto" w:fill="FFFFFF"/>
              <w:spacing w:before="75" w:beforeAutospacing="0" w:after="75" w:afterAutospacing="0" w:line="315" w:lineRule="atLeast"/>
              <w:rPr>
                <w:rFonts w:hint="eastAsia" w:ascii="宋体" w:hAnsi="宋体" w:eastAsia="宋体" w:cs="宋体"/>
                <w:b/>
                <w:color w:val="000000"/>
              </w:rPr>
            </w:pPr>
            <w:r>
              <w:rPr>
                <w:rStyle w:val="14"/>
                <w:rFonts w:hint="eastAsia" w:ascii="宋体" w:hAnsi="宋体" w:eastAsia="宋体" w:cs="宋体"/>
                <w:b w:val="0"/>
                <w:color w:val="000000"/>
              </w:rPr>
              <w:t>、具有明确的截止期限（Time-based）</w:t>
            </w:r>
          </w:p>
        </w:tc>
        <w:tc>
          <w:tcPr>
            <w:tcW w:w="2954" w:type="dxa"/>
          </w:tcPr>
          <w:p>
            <w:pPr>
              <w:rPr>
                <w:rFonts w:hint="eastAsia" w:ascii="宋体" w:hAnsi="宋体" w:eastAsia="宋体" w:cs="宋体"/>
                <w:szCs w:val="24"/>
              </w:rPr>
            </w:pPr>
            <w:r>
              <w:rPr>
                <w:rFonts w:hint="eastAsia" w:ascii="宋体" w:hAnsi="宋体" w:eastAsia="宋体" w:cs="宋体"/>
                <w:szCs w:val="24"/>
              </w:rPr>
              <w:t>项目管理、目标管理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hint="eastAsia" w:ascii="宋体" w:hAnsi="宋体" w:eastAsia="宋体" w:cs="宋体"/>
                <w:szCs w:val="24"/>
              </w:rPr>
            </w:pPr>
            <w:r>
              <w:rPr>
                <w:rFonts w:hint="eastAsia" w:ascii="宋体" w:hAnsi="宋体" w:eastAsia="宋体" w:cs="宋体"/>
                <w:szCs w:val="24"/>
              </w:rPr>
              <w:t>5W2H</w:t>
            </w:r>
          </w:p>
        </w:tc>
        <w:tc>
          <w:tcPr>
            <w:tcW w:w="4240" w:type="dxa"/>
          </w:tcPr>
          <w:p>
            <w:pPr>
              <w:rPr>
                <w:rFonts w:hint="eastAsia" w:ascii="宋体" w:hAnsi="宋体" w:eastAsia="宋体" w:cs="宋体"/>
                <w:szCs w:val="24"/>
              </w:rPr>
            </w:pPr>
            <w:r>
              <w:rPr>
                <w:rFonts w:hint="eastAsia" w:ascii="宋体" w:hAnsi="宋体" w:eastAsia="宋体" w:cs="宋体"/>
                <w:szCs w:val="24"/>
              </w:rPr>
              <w:t>W</w:t>
            </w:r>
            <w:r>
              <w:rPr>
                <w:rFonts w:hint="eastAsia" w:ascii="宋体" w:hAnsi="宋体" w:eastAsia="宋体" w:cs="宋体"/>
                <w:szCs w:val="24"/>
              </w:rPr>
              <w:t>hen who where what why how how huch</w:t>
            </w:r>
          </w:p>
        </w:tc>
        <w:tc>
          <w:tcPr>
            <w:tcW w:w="2954" w:type="dxa"/>
          </w:tcPr>
          <w:p>
            <w:pPr>
              <w:rPr>
                <w:rFonts w:hint="eastAsia" w:ascii="宋体" w:hAnsi="宋体" w:eastAsia="宋体" w:cs="宋体"/>
                <w:szCs w:val="24"/>
              </w:rPr>
            </w:pPr>
            <w:r>
              <w:rPr>
                <w:rFonts w:hint="eastAsia" w:ascii="宋体" w:hAnsi="宋体" w:eastAsia="宋体" w:cs="宋体"/>
                <w:szCs w:val="24"/>
              </w:rPr>
              <w:t>活动策划、项目管理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hint="eastAsia" w:ascii="宋体" w:hAnsi="宋体" w:eastAsia="宋体" w:cs="宋体"/>
                <w:szCs w:val="24"/>
              </w:rPr>
            </w:pPr>
            <w:r>
              <w:rPr>
                <w:rFonts w:hint="eastAsia" w:ascii="宋体" w:hAnsi="宋体" w:eastAsia="宋体" w:cs="宋体"/>
                <w:szCs w:val="24"/>
              </w:rPr>
              <w:t>ABC</w:t>
            </w:r>
          </w:p>
        </w:tc>
        <w:tc>
          <w:tcPr>
            <w:tcW w:w="4240" w:type="dxa"/>
          </w:tcPr>
          <w:p>
            <w:pPr>
              <w:pStyle w:val="10"/>
              <w:shd w:val="clear" w:color="auto" w:fill="FFFFFF"/>
              <w:spacing w:before="0" w:beforeAutospacing="0" w:after="0" w:afterAutospacing="0" w:line="330" w:lineRule="atLeast"/>
              <w:rPr>
                <w:rStyle w:val="14"/>
                <w:rFonts w:hint="eastAsia" w:ascii="宋体" w:hAnsi="宋体" w:eastAsia="宋体" w:cs="宋体"/>
                <w:b w:val="0"/>
                <w:color w:val="0C0B0B"/>
              </w:rPr>
            </w:pPr>
            <w:r>
              <w:rPr>
                <w:rStyle w:val="14"/>
                <w:rFonts w:hint="eastAsia" w:ascii="宋体" w:hAnsi="宋体" w:eastAsia="宋体" w:cs="宋体"/>
                <w:b w:val="0"/>
                <w:color w:val="0C0B0B"/>
              </w:rPr>
              <w:t>分等级管理，理念类似与2/8原则</w:t>
            </w:r>
          </w:p>
        </w:tc>
        <w:tc>
          <w:tcPr>
            <w:tcW w:w="2954" w:type="dxa"/>
          </w:tcPr>
          <w:p>
            <w:pPr>
              <w:rPr>
                <w:rFonts w:hint="eastAsia" w:ascii="宋体" w:hAnsi="宋体" w:eastAsia="宋体" w:cs="宋体"/>
                <w:szCs w:val="24"/>
              </w:rPr>
            </w:pPr>
            <w:r>
              <w:rPr>
                <w:rFonts w:hint="eastAsia" w:ascii="宋体" w:hAnsi="宋体" w:eastAsia="宋体" w:cs="宋体"/>
                <w:szCs w:val="24"/>
              </w:rPr>
              <w:t>客户关系管理、库存管理</w:t>
            </w:r>
          </w:p>
        </w:tc>
      </w:tr>
    </w:tbl>
    <w:p>
      <w:pPr>
        <w:pStyle w:val="2"/>
        <w:rPr>
          <w:rFonts w:hint="eastAsia" w:ascii="宋体" w:hAnsi="宋体" w:eastAsia="宋体" w:cs="宋体"/>
        </w:rPr>
      </w:pPr>
      <w:bookmarkStart w:id="1" w:name="_Toc447642784"/>
      <w:r>
        <w:rPr>
          <w:rFonts w:hint="eastAsia" w:ascii="宋体" w:hAnsi="宋体" w:eastAsia="宋体" w:cs="宋体"/>
        </w:rPr>
        <w:t>行业调研主要途径</w:t>
      </w:r>
      <w:bookmarkEnd w:id="1"/>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1.宏观经济数据</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2.统计局统计网站、年鉴</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3.行业的协会网站</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4.行业的主要网站</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5.第三方咨询的数据</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6.问卷调查</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7.本公司的市场财务信息</w:t>
      </w:r>
    </w:p>
    <w:p>
      <w:pPr>
        <w:rPr>
          <w:rFonts w:hint="eastAsia" w:ascii="宋体" w:hAnsi="宋体" w:eastAsia="宋体" w:cs="宋体"/>
          <w:szCs w:val="24"/>
        </w:rPr>
      </w:pPr>
      <w:r>
        <w:rPr>
          <w:rFonts w:hint="eastAsia" w:ascii="宋体" w:hAnsi="宋体" w:eastAsia="宋体" w:cs="宋体"/>
          <w:szCs w:val="24"/>
        </w:rPr>
        <w:t>网络常见查询方法：</w:t>
      </w:r>
    </w:p>
    <w:p>
      <w:pPr>
        <w:pStyle w:val="23"/>
        <w:widowControl/>
        <w:numPr>
          <w:ilvl w:val="0"/>
          <w:numId w:val="2"/>
        </w:numPr>
        <w:shd w:val="clear" w:color="auto" w:fill="FFFFFF"/>
        <w:spacing w:line="315" w:lineRule="atLeast"/>
        <w:ind w:firstLineChars="0"/>
        <w:jc w:val="left"/>
        <w:rPr>
          <w:rFonts w:hint="eastAsia" w:ascii="宋体" w:hAnsi="宋体" w:eastAsia="宋体" w:cs="宋体"/>
          <w:color w:val="000000"/>
          <w:kern w:val="0"/>
          <w:szCs w:val="24"/>
        </w:rPr>
      </w:pPr>
      <w:r>
        <w:rPr>
          <w:rFonts w:hint="eastAsia" w:ascii="宋体" w:hAnsi="宋体" w:eastAsia="宋体" w:cs="宋体"/>
          <w:color w:val="000000"/>
          <w:kern w:val="0"/>
          <w:szCs w:val="24"/>
        </w:rPr>
        <w:t>百度</w:t>
      </w:r>
      <w:r>
        <w:rPr>
          <w:rFonts w:hint="eastAsia" w:ascii="宋体" w:hAnsi="宋体" w:eastAsia="宋体" w:cs="宋体"/>
          <w:color w:val="000000"/>
          <w:kern w:val="0"/>
          <w:szCs w:val="24"/>
        </w:rPr>
        <w:t>包括</w:t>
      </w:r>
      <w:r>
        <w:rPr>
          <w:rFonts w:hint="eastAsia" w:ascii="宋体" w:hAnsi="宋体" w:eastAsia="宋体" w:cs="宋体"/>
          <w:color w:val="000000"/>
          <w:kern w:val="0"/>
          <w:szCs w:val="24"/>
        </w:rPr>
        <w:t>百度</w:t>
      </w:r>
      <w:r>
        <w:rPr>
          <w:rFonts w:hint="eastAsia" w:ascii="宋体" w:hAnsi="宋体" w:eastAsia="宋体" w:cs="宋体"/>
          <w:color w:val="000000"/>
          <w:kern w:val="0"/>
          <w:szCs w:val="24"/>
        </w:rPr>
        <w:t>搜索和</w:t>
      </w:r>
      <w:r>
        <w:rPr>
          <w:rFonts w:hint="eastAsia" w:ascii="宋体" w:hAnsi="宋体" w:eastAsia="宋体" w:cs="宋体"/>
          <w:color w:val="000000"/>
          <w:kern w:val="0"/>
          <w:szCs w:val="24"/>
        </w:rPr>
        <w:t>文库</w:t>
      </w:r>
      <w:r>
        <w:rPr>
          <w:rFonts w:hint="eastAsia" w:ascii="宋体" w:hAnsi="宋体" w:eastAsia="宋体" w:cs="宋体"/>
          <w:color w:val="000000"/>
          <w:kern w:val="0"/>
          <w:szCs w:val="24"/>
        </w:rPr>
        <w:t>内容</w:t>
      </w:r>
    </w:p>
    <w:p>
      <w:pPr>
        <w:pStyle w:val="23"/>
        <w:widowControl/>
        <w:numPr>
          <w:ilvl w:val="0"/>
          <w:numId w:val="2"/>
        </w:numPr>
        <w:shd w:val="clear" w:color="auto" w:fill="FFFFFF"/>
        <w:spacing w:line="315" w:lineRule="atLeast"/>
        <w:ind w:firstLineChars="0"/>
        <w:jc w:val="left"/>
        <w:rPr>
          <w:rFonts w:hint="eastAsia" w:ascii="宋体" w:hAnsi="宋体" w:eastAsia="宋体" w:cs="宋体"/>
          <w:color w:val="000000"/>
          <w:kern w:val="0"/>
          <w:szCs w:val="24"/>
        </w:rPr>
      </w:pPr>
      <w:r>
        <w:rPr>
          <w:rFonts w:hint="eastAsia" w:ascii="宋体" w:hAnsi="宋体" w:eastAsia="宋体" w:cs="宋体"/>
          <w:color w:val="000000"/>
          <w:kern w:val="0"/>
          <w:szCs w:val="24"/>
        </w:rPr>
        <w:t>搜狗微信搜索</w:t>
      </w:r>
    </w:p>
    <w:p>
      <w:pPr>
        <w:pStyle w:val="23"/>
        <w:widowControl/>
        <w:numPr>
          <w:ilvl w:val="0"/>
          <w:numId w:val="2"/>
        </w:numPr>
        <w:shd w:val="clear" w:color="auto" w:fill="FFFFFF"/>
        <w:spacing w:line="315" w:lineRule="atLeast"/>
        <w:ind w:firstLineChars="0"/>
        <w:jc w:val="left"/>
        <w:rPr>
          <w:rFonts w:hint="eastAsia" w:ascii="宋体" w:hAnsi="宋体" w:eastAsia="宋体" w:cs="宋体"/>
          <w:color w:val="000000"/>
          <w:kern w:val="0"/>
          <w:szCs w:val="24"/>
        </w:rPr>
      </w:pPr>
      <w:r>
        <w:rPr>
          <w:rFonts w:hint="eastAsia" w:ascii="宋体" w:hAnsi="宋体" w:eastAsia="宋体" w:cs="宋体"/>
          <w:color w:val="000000"/>
          <w:kern w:val="0"/>
          <w:szCs w:val="24"/>
        </w:rPr>
        <w:t>第三方公司：艾瑞咨询、尼尔森、易观智库</w:t>
      </w:r>
    </w:p>
    <w:p>
      <w:pPr>
        <w:pStyle w:val="23"/>
        <w:widowControl/>
        <w:numPr>
          <w:ilvl w:val="0"/>
          <w:numId w:val="2"/>
        </w:numPr>
        <w:shd w:val="clear" w:color="auto" w:fill="FFFFFF"/>
        <w:spacing w:line="315" w:lineRule="atLeast"/>
        <w:ind w:firstLineChars="0"/>
        <w:jc w:val="left"/>
        <w:rPr>
          <w:rFonts w:hint="eastAsia" w:ascii="宋体" w:hAnsi="宋体" w:eastAsia="宋体" w:cs="宋体"/>
          <w:color w:val="000000"/>
          <w:kern w:val="0"/>
          <w:szCs w:val="24"/>
        </w:rPr>
      </w:pPr>
      <w:r>
        <w:rPr>
          <w:rFonts w:hint="eastAsia" w:ascii="宋体" w:hAnsi="宋体" w:eastAsia="宋体" w:cs="宋体"/>
          <w:color w:val="000000"/>
          <w:kern w:val="0"/>
          <w:szCs w:val="24"/>
        </w:rPr>
        <w:t>百度指数、微博指数</w:t>
      </w:r>
    </w:p>
    <w:p>
      <w:pPr>
        <w:pStyle w:val="23"/>
        <w:widowControl/>
        <w:numPr>
          <w:ilvl w:val="0"/>
          <w:numId w:val="2"/>
        </w:numPr>
        <w:shd w:val="clear" w:color="auto" w:fill="FFFFFF"/>
        <w:spacing w:line="315" w:lineRule="atLeast"/>
        <w:ind w:firstLineChars="0"/>
        <w:jc w:val="left"/>
        <w:rPr>
          <w:rFonts w:hint="eastAsia" w:ascii="宋体" w:hAnsi="宋体" w:eastAsia="宋体" w:cs="宋体"/>
          <w:color w:val="000000"/>
          <w:kern w:val="0"/>
          <w:szCs w:val="24"/>
        </w:rPr>
      </w:pPr>
      <w:r>
        <w:rPr>
          <w:rFonts w:hint="eastAsia" w:ascii="宋体" w:hAnsi="宋体" w:eastAsia="宋体" w:cs="宋体"/>
          <w:color w:val="000000"/>
          <w:kern w:val="0"/>
          <w:szCs w:val="24"/>
        </w:rPr>
        <w:t xml:space="preserve">移动应用：talkingdata </w:t>
      </w:r>
      <w:r>
        <w:rPr>
          <w:rFonts w:hint="eastAsia" w:ascii="宋体" w:hAnsi="宋体" w:eastAsia="宋体" w:cs="宋体"/>
          <w:color w:val="000000"/>
          <w:kern w:val="0"/>
          <w:szCs w:val="24"/>
        </w:rPr>
        <w:t>、</w:t>
      </w:r>
      <w:r>
        <w:rPr>
          <w:rFonts w:hint="eastAsia" w:ascii="宋体" w:hAnsi="宋体" w:eastAsia="宋体" w:cs="宋体"/>
          <w:color w:val="000000"/>
          <w:kern w:val="0"/>
          <w:szCs w:val="24"/>
        </w:rPr>
        <w:t>友盟</w:t>
      </w:r>
      <w:bookmarkStart w:id="9" w:name="_GoBack"/>
      <w:bookmarkEnd w:id="9"/>
    </w:p>
    <w:p>
      <w:pPr>
        <w:pStyle w:val="2"/>
        <w:rPr>
          <w:rFonts w:hint="eastAsia" w:ascii="宋体" w:hAnsi="宋体" w:eastAsia="宋体" w:cs="宋体"/>
        </w:rPr>
      </w:pPr>
      <w:bookmarkStart w:id="2" w:name="_Toc447642785"/>
      <w:r>
        <w:rPr>
          <w:rFonts w:hint="eastAsia" w:ascii="宋体" w:hAnsi="宋体" w:eastAsia="宋体" w:cs="宋体"/>
        </w:rPr>
        <w:t>数据常见分析方法</w:t>
      </w:r>
      <w:bookmarkEnd w:id="2"/>
    </w:p>
    <w:p>
      <w:pPr>
        <w:ind w:firstLine="420"/>
        <w:rPr>
          <w:rFonts w:hint="eastAsia" w:ascii="宋体" w:hAnsi="宋体" w:eastAsia="宋体" w:cs="宋体"/>
          <w:szCs w:val="24"/>
        </w:rPr>
      </w:pPr>
      <w:r>
        <w:rPr>
          <w:rFonts w:hint="eastAsia" w:ascii="宋体" w:hAnsi="宋体" w:eastAsia="宋体" w:cs="宋体"/>
          <w:szCs w:val="24"/>
        </w:rPr>
        <w:t>数据分析两大基础：指标和维度，在我看来就是分析问题时确定可考核量化指标。维度就是多指标组合分析。如同指标就是一个个积木，积木越细化越多样越好，选择不同维度将指标组合如同积木组合图案，每一个图案都代表一个画像，重点是分析维度最后得出的结论是有重要意义的，对决策有参考价值。</w:t>
      </w:r>
    </w:p>
    <w:p>
      <w:pPr>
        <w:ind w:firstLine="420"/>
        <w:rPr>
          <w:rFonts w:hint="eastAsia" w:ascii="宋体" w:hAnsi="宋体" w:eastAsia="宋体" w:cs="宋体"/>
          <w:szCs w:val="24"/>
        </w:rPr>
      </w:pPr>
      <w:r>
        <w:rPr>
          <w:rFonts w:hint="eastAsia" w:ascii="宋体" w:hAnsi="宋体" w:eastAsia="宋体" w:cs="宋体"/>
          <w:szCs w:val="24"/>
        </w:rPr>
        <w:t>1、指标（两大思维之一：拆分）</w:t>
      </w:r>
    </w:p>
    <w:p>
      <w:pPr>
        <w:ind w:firstLine="420"/>
        <w:rPr>
          <w:rFonts w:hint="eastAsia" w:ascii="宋体" w:hAnsi="宋体" w:eastAsia="宋体" w:cs="宋体"/>
          <w:szCs w:val="24"/>
        </w:rPr>
      </w:pPr>
      <w:r>
        <w:rPr>
          <w:rFonts w:hint="eastAsia" w:ascii="宋体" w:hAnsi="宋体" w:eastAsia="宋体" w:cs="宋体"/>
          <w:szCs w:val="24"/>
        </w:rPr>
        <w:t>指标，用于衡量事物发展程度的单位或方法，它还有个IT上常用的名字，也就是度量。例如：人口数、GDP、收入、用户数、利润率、留存率、覆盖率等。很多公司都有自己的KPI指标体系，就是通过几个关键指标来衡量公司业务运营情况的好坏。</w:t>
      </w:r>
    </w:p>
    <w:p>
      <w:pPr>
        <w:ind w:firstLine="420"/>
        <w:rPr>
          <w:rFonts w:hint="eastAsia" w:ascii="宋体" w:hAnsi="宋体" w:eastAsia="宋体" w:cs="宋体"/>
          <w:szCs w:val="24"/>
        </w:rPr>
      </w:pPr>
      <w:r>
        <w:rPr>
          <w:rFonts w:hint="eastAsia" w:ascii="宋体" w:hAnsi="宋体" w:eastAsia="宋体" w:cs="宋体"/>
          <w:szCs w:val="24"/>
        </w:rPr>
        <w:t>指标需要经过加和、平均等汇总计算方式得到，并且是需要在一定的前提条件进行汇总计算，如时间、地点、范围，也就是我们常说的统计口径与范围。</w:t>
      </w:r>
    </w:p>
    <w:p>
      <w:pPr>
        <w:ind w:firstLine="420"/>
        <w:rPr>
          <w:rFonts w:hint="eastAsia" w:ascii="宋体" w:hAnsi="宋体" w:eastAsia="宋体" w:cs="宋体"/>
          <w:szCs w:val="24"/>
        </w:rPr>
      </w:pPr>
      <w:r>
        <w:rPr>
          <w:rFonts w:hint="eastAsia" w:ascii="宋体" w:hAnsi="宋体" w:eastAsia="宋体" w:cs="宋体"/>
          <w:b/>
          <w:color w:val="FF0000"/>
          <w:szCs w:val="24"/>
        </w:rPr>
        <w:t>指标可以分为绝对数指标和相对数指标</w:t>
      </w:r>
      <w:r>
        <w:rPr>
          <w:rFonts w:hint="eastAsia" w:ascii="宋体" w:hAnsi="宋体" w:eastAsia="宋体" w:cs="宋体"/>
          <w:szCs w:val="24"/>
        </w:rPr>
        <w:t>，绝对数指标反映的是规模大小的指标，如人口数、GDP、收入、用户数，而相对数指标主要用来反映质量好坏的指标，如利润率、留存率、覆盖率等。我们分析一个事物发展程度就可以从数量跟质量两个角度入手分析，以全面衡量事物发展程度。</w:t>
      </w:r>
    </w:p>
    <w:p>
      <w:pPr>
        <w:ind w:firstLine="420"/>
        <w:rPr>
          <w:rFonts w:hint="eastAsia" w:ascii="宋体" w:hAnsi="宋体" w:eastAsia="宋体" w:cs="宋体"/>
          <w:szCs w:val="24"/>
        </w:rPr>
      </w:pPr>
      <w:r>
        <w:rPr>
          <w:rFonts w:hint="eastAsia" w:ascii="宋体" w:hAnsi="宋体" w:eastAsia="宋体" w:cs="宋体"/>
          <w:szCs w:val="24"/>
        </w:rPr>
        <w:t>刚才说过，指标用于衡量事物发展程度，那这个程度是好还是坏，这就需要通过不同维度来对比，才能知道是好还是坏。</w:t>
      </w:r>
    </w:p>
    <w:p>
      <w:pPr>
        <w:ind w:firstLine="420"/>
        <w:rPr>
          <w:rFonts w:hint="eastAsia" w:ascii="宋体" w:hAnsi="宋体" w:eastAsia="宋体" w:cs="宋体"/>
          <w:szCs w:val="24"/>
        </w:rPr>
      </w:pPr>
      <w:r>
        <w:rPr>
          <w:rFonts w:hint="eastAsia" w:ascii="宋体" w:hAnsi="宋体" w:eastAsia="宋体" w:cs="宋体"/>
          <w:szCs w:val="24"/>
        </w:rPr>
        <w:t>2、维度（两大思维之二：对比）</w:t>
      </w:r>
    </w:p>
    <w:p>
      <w:pPr>
        <w:ind w:firstLine="420"/>
        <w:rPr>
          <w:rFonts w:hint="eastAsia" w:ascii="宋体" w:hAnsi="宋体" w:eastAsia="宋体" w:cs="宋体"/>
          <w:szCs w:val="24"/>
        </w:rPr>
      </w:pPr>
      <w:r>
        <w:rPr>
          <w:rFonts w:hint="eastAsia" w:ascii="宋体" w:hAnsi="宋体" w:eastAsia="宋体" w:cs="宋体"/>
          <w:szCs w:val="24"/>
        </w:rPr>
        <w:t>维度：是事物或现象的某种特征，如性别、地区、时间等都是维度。其中</w:t>
      </w:r>
      <w:r>
        <w:rPr>
          <w:rFonts w:hint="eastAsia" w:ascii="宋体" w:hAnsi="宋体" w:eastAsia="宋体" w:cs="宋体"/>
          <w:b/>
          <w:color w:val="FF0000"/>
          <w:szCs w:val="24"/>
        </w:rPr>
        <w:t>时间是一种常用、特殊的维度，通过时间前后的对比</w:t>
      </w:r>
      <w:r>
        <w:rPr>
          <w:rFonts w:hint="eastAsia" w:ascii="宋体" w:hAnsi="宋体" w:eastAsia="宋体" w:cs="宋体"/>
          <w:szCs w:val="24"/>
        </w:rPr>
        <w:t>，就可以知道事物的发展是好了还是坏了，如用户数环比上月增长10%、同比去年同期增长20%，这就是时间上的对比，也称为纵比；</w:t>
      </w:r>
      <w:r>
        <w:rPr>
          <w:rFonts w:hint="eastAsia" w:ascii="宋体" w:hAnsi="宋体" w:eastAsia="宋体" w:cs="宋体"/>
          <w:b/>
          <w:color w:val="FF0000"/>
          <w:szCs w:val="24"/>
        </w:rPr>
        <w:t>另一个比较就是横比</w:t>
      </w:r>
      <w:r>
        <w:rPr>
          <w:rFonts w:hint="eastAsia" w:ascii="宋体" w:hAnsi="宋体" w:eastAsia="宋体" w:cs="宋体"/>
          <w:szCs w:val="24"/>
        </w:rPr>
        <w:t>，如不同国家人口数、GDP的比较，不同省份收入、用户数的比较、不同公司、不同部门之间的比较，这些都是同级单位之间的比较，简称横比；</w:t>
      </w:r>
    </w:p>
    <w:p>
      <w:pPr>
        <w:ind w:firstLine="420"/>
        <w:rPr>
          <w:rFonts w:hint="eastAsia" w:ascii="宋体" w:hAnsi="宋体" w:eastAsia="宋体" w:cs="宋体"/>
          <w:szCs w:val="24"/>
        </w:rPr>
      </w:pPr>
      <w:r>
        <w:rPr>
          <w:rFonts w:hint="eastAsia" w:ascii="宋体" w:hAnsi="宋体" w:eastAsia="宋体" w:cs="宋体"/>
          <w:b/>
          <w:color w:val="FF0000"/>
          <w:szCs w:val="24"/>
        </w:rPr>
        <w:t>维度可以分为定性维度跟定量维度</w:t>
      </w:r>
      <w:r>
        <w:rPr>
          <w:rFonts w:hint="eastAsia" w:ascii="宋体" w:hAnsi="宋体" w:eastAsia="宋体" w:cs="宋体"/>
          <w:szCs w:val="24"/>
        </w:rPr>
        <w:t>，也就是根据数据类型来划分，数据类型为字符型（文本型）数据，就是定性维度，如地区、性别都是定性维度；数据类型为数值型数据的，就为定量维度，如收入、年龄、消费等，一般我们对定量维度需要做</w:t>
      </w:r>
      <w:r>
        <w:rPr>
          <w:rFonts w:hint="eastAsia" w:ascii="宋体" w:hAnsi="宋体" w:eastAsia="宋体" w:cs="宋体"/>
          <w:b/>
          <w:color w:val="FF0000"/>
          <w:szCs w:val="24"/>
        </w:rPr>
        <w:t>数值分组处理</w:t>
      </w:r>
      <w:r>
        <w:rPr>
          <w:rFonts w:hint="eastAsia" w:ascii="宋体" w:hAnsi="宋体" w:eastAsia="宋体" w:cs="宋体"/>
          <w:szCs w:val="24"/>
        </w:rPr>
        <w:t>，也就是数值型数据离散化，这样做的目的是为了使规律更加明显，因为分组越细，规律就越不明显，最后细到成最原始的流水数据，那就无规律可循。</w:t>
      </w:r>
    </w:p>
    <w:p>
      <w:pPr>
        <w:rPr>
          <w:rFonts w:hint="eastAsia" w:ascii="宋体" w:hAnsi="宋体" w:eastAsia="宋体" w:cs="宋体"/>
          <w:szCs w:val="24"/>
        </w:rPr>
      </w:pPr>
      <w:r>
        <w:rPr>
          <w:rFonts w:hint="eastAsia" w:ascii="宋体" w:hAnsi="宋体" w:eastAsia="宋体" w:cs="宋体"/>
          <w:szCs w:val="24"/>
        </w:rPr>
        <w:t>最后强调一点，只有通过事物发展的数量、质量两大方面，从横比、纵比角度进行全方位的比较，我们才能够全面的了解事物发展的好坏。</w:t>
      </w:r>
    </w:p>
    <w:p>
      <w:pPr>
        <w:ind w:firstLine="420"/>
        <w:rPr>
          <w:rFonts w:hint="eastAsia" w:ascii="宋体" w:hAnsi="宋体" w:eastAsia="宋体" w:cs="宋体"/>
          <w:szCs w:val="24"/>
        </w:rPr>
      </w:pPr>
      <w:r>
        <w:rPr>
          <w:rFonts w:hint="eastAsia" w:ascii="宋体" w:hAnsi="宋体" w:eastAsia="宋体" w:cs="宋体"/>
          <w:szCs w:val="24"/>
        </w:rPr>
        <w:t>指标和维度的概念简单却又重要。掌握这两个概念，对于互联网产品、日志数据分析都有一定的参考意义。如联系《谁说菜鸟不会数据分析》中提到的数据分析的方法，主要在维度上提供思路：</w:t>
      </w:r>
    </w:p>
    <w:p>
      <w:pPr>
        <w:ind w:firstLine="420"/>
        <w:rPr>
          <w:rFonts w:hint="eastAsia" w:ascii="宋体" w:hAnsi="宋体" w:eastAsia="宋体" w:cs="宋体"/>
          <w:szCs w:val="24"/>
        </w:rPr>
      </w:pPr>
      <w:r>
        <w:rPr>
          <w:rFonts w:hint="eastAsia" w:ascii="宋体" w:hAnsi="宋体" w:eastAsia="宋体" w:cs="宋体"/>
          <w:szCs w:val="24"/>
        </w:rPr>
        <w:t>对比分析法：与目标的对比、纵向不同时期的对比、横向不同部门对比、行业对比、活动效果前后对比</w:t>
      </w:r>
    </w:p>
    <w:p>
      <w:pPr>
        <w:ind w:firstLine="420"/>
        <w:rPr>
          <w:rFonts w:hint="eastAsia" w:ascii="宋体" w:hAnsi="宋体" w:eastAsia="宋体" w:cs="宋体"/>
          <w:szCs w:val="24"/>
        </w:rPr>
      </w:pPr>
      <w:r>
        <w:rPr>
          <w:rFonts w:hint="eastAsia" w:ascii="宋体" w:hAnsi="宋体" w:eastAsia="宋体" w:cs="宋体"/>
          <w:szCs w:val="24"/>
        </w:rPr>
        <w:t>分组对比：常见不同年龄段人物的行为对比，定量维度</w:t>
      </w:r>
    </w:p>
    <w:p>
      <w:pPr>
        <w:ind w:firstLine="420"/>
        <w:rPr>
          <w:rFonts w:hint="eastAsia" w:ascii="宋体" w:hAnsi="宋体" w:eastAsia="宋体" w:cs="宋体"/>
          <w:szCs w:val="24"/>
        </w:rPr>
      </w:pPr>
      <w:r>
        <w:rPr>
          <w:rFonts w:hint="eastAsia" w:ascii="宋体" w:hAnsi="宋体" w:eastAsia="宋体" w:cs="宋体"/>
          <w:szCs w:val="24"/>
        </w:rPr>
        <w:t>结构分析法：局部与整体的对比</w:t>
      </w:r>
    </w:p>
    <w:p>
      <w:pPr>
        <w:ind w:firstLine="420"/>
        <w:rPr>
          <w:rFonts w:hint="eastAsia" w:ascii="宋体" w:hAnsi="宋体" w:eastAsia="宋体" w:cs="宋体"/>
          <w:szCs w:val="24"/>
        </w:rPr>
      </w:pPr>
      <w:r>
        <w:rPr>
          <w:rFonts w:hint="eastAsia" w:ascii="宋体" w:hAnsi="宋体" w:eastAsia="宋体" w:cs="宋体"/>
          <w:szCs w:val="24"/>
        </w:rPr>
        <w:t>交叉分析法：二维交叉表，多行数据多个指标的对比。</w:t>
      </w:r>
    </w:p>
    <w:p>
      <w:pPr>
        <w:pStyle w:val="2"/>
        <w:rPr>
          <w:rFonts w:hint="eastAsia" w:ascii="宋体" w:hAnsi="宋体" w:eastAsia="宋体" w:cs="宋体"/>
        </w:rPr>
      </w:pPr>
      <w:bookmarkStart w:id="3" w:name="_Toc447642786"/>
      <w:r>
        <w:rPr>
          <w:rFonts w:hint="eastAsia" w:ascii="宋体" w:hAnsi="宋体" w:eastAsia="宋体" w:cs="宋体"/>
        </w:rPr>
        <w:t>数据分析主要图表</w:t>
      </w:r>
      <w:bookmarkEnd w:id="3"/>
    </w:p>
    <w:p>
      <w:pPr>
        <w:rPr>
          <w:rFonts w:hint="eastAsia" w:ascii="宋体" w:hAnsi="宋体" w:eastAsia="宋体" w:cs="宋体"/>
        </w:rPr>
      </w:pPr>
      <w:r>
        <w:rPr>
          <w:rFonts w:hint="eastAsia" w:ascii="宋体" w:hAnsi="宋体" w:eastAsia="宋体" w:cs="宋体"/>
        </w:rPr>
        <w:t xml:space="preserve">图表&gt;表格&gt;文字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hint="eastAsia" w:ascii="宋体" w:hAnsi="宋体" w:eastAsia="宋体" w:cs="宋体"/>
              </w:rPr>
            </w:pPr>
            <w:r>
              <w:rPr>
                <w:rFonts w:hint="eastAsia" w:ascii="宋体" w:hAnsi="宋体" w:eastAsia="宋体" w:cs="宋体"/>
                <w:color w:val="000000"/>
                <w:kern w:val="0"/>
                <w:szCs w:val="24"/>
              </w:rPr>
              <w:t>1.成分</w:t>
            </w:r>
          </w:p>
        </w:tc>
        <w:tc>
          <w:tcPr>
            <w:tcW w:w="6627" w:type="dxa"/>
          </w:tcPr>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饼状图，条形图，柱形图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hint="eastAsia" w:ascii="宋体" w:hAnsi="宋体" w:eastAsia="宋体" w:cs="宋体"/>
              </w:rPr>
            </w:pPr>
            <w:r>
              <w:rPr>
                <w:rFonts w:hint="eastAsia" w:ascii="宋体" w:hAnsi="宋体" w:eastAsia="宋体" w:cs="宋体"/>
                <w:color w:val="000000"/>
                <w:kern w:val="0"/>
                <w:szCs w:val="24"/>
              </w:rPr>
              <w:t>2.项目类别</w:t>
            </w:r>
          </w:p>
        </w:tc>
        <w:tc>
          <w:tcPr>
            <w:tcW w:w="6627" w:type="dxa"/>
          </w:tcPr>
          <w:p>
            <w:pPr>
              <w:rPr>
                <w:rFonts w:hint="eastAsia" w:ascii="宋体" w:hAnsi="宋体" w:eastAsia="宋体" w:cs="宋体"/>
              </w:rPr>
            </w:pPr>
            <w:r>
              <w:rPr>
                <w:rFonts w:hint="eastAsia" w:ascii="宋体" w:hAnsi="宋体" w:eastAsia="宋体" w:cs="宋体"/>
                <w:color w:val="000000"/>
                <w:kern w:val="0"/>
                <w:szCs w:val="24"/>
              </w:rPr>
              <w:t>条形图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hint="eastAsia" w:ascii="宋体" w:hAnsi="宋体" w:eastAsia="宋体" w:cs="宋体"/>
              </w:rPr>
            </w:pPr>
            <w:r>
              <w:rPr>
                <w:rFonts w:hint="eastAsia" w:ascii="宋体" w:hAnsi="宋体" w:eastAsia="宋体" w:cs="宋体"/>
                <w:color w:val="000000"/>
                <w:kern w:val="0"/>
                <w:szCs w:val="24"/>
              </w:rPr>
              <w:t>3.时间序列</w:t>
            </w:r>
          </w:p>
        </w:tc>
        <w:tc>
          <w:tcPr>
            <w:tcW w:w="6627" w:type="dxa"/>
          </w:tcPr>
          <w:p>
            <w:pPr>
              <w:rPr>
                <w:rFonts w:hint="eastAsia" w:ascii="宋体" w:hAnsi="宋体" w:eastAsia="宋体" w:cs="宋体"/>
              </w:rPr>
            </w:pPr>
            <w:r>
              <w:rPr>
                <w:rFonts w:hint="eastAsia" w:ascii="宋体" w:hAnsi="宋体" w:eastAsia="宋体" w:cs="宋体"/>
                <w:color w:val="000000"/>
                <w:kern w:val="0"/>
                <w:szCs w:val="24"/>
              </w:rPr>
              <w:t>柱形图，折线图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hint="eastAsia" w:ascii="宋体" w:hAnsi="宋体" w:eastAsia="宋体" w:cs="宋体"/>
              </w:rPr>
            </w:pPr>
            <w:r>
              <w:rPr>
                <w:rFonts w:hint="eastAsia" w:ascii="宋体" w:hAnsi="宋体" w:eastAsia="宋体" w:cs="宋体"/>
                <w:color w:val="000000"/>
                <w:kern w:val="0"/>
                <w:szCs w:val="24"/>
              </w:rPr>
              <w:t>4.频率分布</w:t>
            </w:r>
          </w:p>
        </w:tc>
        <w:tc>
          <w:tcPr>
            <w:tcW w:w="6627" w:type="dxa"/>
          </w:tcPr>
          <w:p>
            <w:pPr>
              <w:rPr>
                <w:rFonts w:hint="eastAsia" w:ascii="宋体" w:hAnsi="宋体" w:eastAsia="宋体" w:cs="宋体"/>
              </w:rPr>
            </w:pPr>
            <w:r>
              <w:rPr>
                <w:rFonts w:hint="eastAsia" w:ascii="宋体" w:hAnsi="宋体" w:eastAsia="宋体" w:cs="宋体"/>
                <w:color w:val="000000"/>
                <w:kern w:val="0"/>
                <w:szCs w:val="24"/>
              </w:rPr>
              <w:t>柱形图，折线图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hint="eastAsia" w:ascii="宋体" w:hAnsi="宋体" w:eastAsia="宋体" w:cs="宋体"/>
              </w:rPr>
            </w:pPr>
            <w:r>
              <w:rPr>
                <w:rFonts w:hint="eastAsia" w:ascii="宋体" w:hAnsi="宋体" w:eastAsia="宋体" w:cs="宋体"/>
                <w:color w:val="000000"/>
                <w:kern w:val="0"/>
                <w:szCs w:val="24"/>
              </w:rPr>
              <w:t>5.关联性</w:t>
            </w:r>
          </w:p>
        </w:tc>
        <w:tc>
          <w:tcPr>
            <w:tcW w:w="6627" w:type="dxa"/>
          </w:tcPr>
          <w:p>
            <w:pPr>
              <w:rPr>
                <w:rFonts w:hint="eastAsia" w:ascii="宋体" w:hAnsi="宋体" w:eastAsia="宋体" w:cs="宋体"/>
              </w:rPr>
            </w:pPr>
            <w:r>
              <w:rPr>
                <w:rFonts w:hint="eastAsia" w:ascii="宋体" w:hAnsi="宋体" w:eastAsia="宋体" w:cs="宋体"/>
                <w:color w:val="000000"/>
                <w:kern w:val="0"/>
                <w:szCs w:val="24"/>
              </w:rPr>
              <w:t>条形图，散点图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hint="eastAsia" w:ascii="宋体" w:hAnsi="宋体" w:eastAsia="宋体" w:cs="宋体"/>
              </w:rPr>
            </w:pPr>
            <w:r>
              <w:rPr>
                <w:rFonts w:hint="eastAsia" w:ascii="宋体" w:hAnsi="宋体" w:eastAsia="宋体" w:cs="宋体"/>
                <w:color w:val="000000"/>
                <w:kern w:val="0"/>
                <w:szCs w:val="24"/>
              </w:rPr>
              <w:t>6.多个指标对比</w:t>
            </w:r>
          </w:p>
        </w:tc>
        <w:tc>
          <w:tcPr>
            <w:tcW w:w="6627" w:type="dxa"/>
          </w:tcPr>
          <w:p>
            <w:pPr>
              <w:rPr>
                <w:rFonts w:hint="eastAsia" w:ascii="宋体" w:hAnsi="宋体" w:eastAsia="宋体" w:cs="宋体"/>
              </w:rPr>
            </w:pPr>
            <w:r>
              <w:rPr>
                <w:rFonts w:hint="eastAsia" w:ascii="宋体" w:hAnsi="宋体" w:eastAsia="宋体" w:cs="宋体"/>
                <w:color w:val="000000"/>
                <w:kern w:val="0"/>
                <w:szCs w:val="24"/>
              </w:rPr>
              <w:t>雷达图</w:t>
            </w:r>
          </w:p>
        </w:tc>
      </w:tr>
    </w:tbl>
    <w:p>
      <w:pPr>
        <w:widowControl/>
        <w:shd w:val="clear" w:color="auto" w:fill="FFFFFF"/>
        <w:spacing w:line="315" w:lineRule="atLeast"/>
        <w:jc w:val="left"/>
        <w:rPr>
          <w:rFonts w:hint="eastAsia" w:ascii="宋体" w:hAnsi="宋体" w:eastAsia="宋体" w:cs="宋体"/>
          <w:color w:val="000000"/>
          <w:kern w:val="0"/>
          <w:szCs w:val="24"/>
        </w:rPr>
      </w:pPr>
    </w:p>
    <w:p>
      <w:pPr>
        <w:pStyle w:val="2"/>
        <w:rPr>
          <w:rFonts w:hint="eastAsia" w:ascii="宋体" w:hAnsi="宋体" w:eastAsia="宋体" w:cs="宋体"/>
        </w:rPr>
      </w:pPr>
      <w:bookmarkStart w:id="4" w:name="_Toc447642787"/>
      <w:r>
        <w:rPr>
          <w:rFonts w:hint="eastAsia" w:ascii="宋体" w:hAnsi="宋体" w:eastAsia="宋体" w:cs="宋体"/>
        </w:rPr>
        <w:t>专题分析</w:t>
      </w:r>
      <w:bookmarkEnd w:id="4"/>
    </w:p>
    <w:p>
      <w:pPr>
        <w:pStyle w:val="3"/>
        <w:rPr>
          <w:rFonts w:hint="eastAsia" w:ascii="宋体" w:hAnsi="宋体" w:eastAsia="宋体" w:cs="宋体"/>
        </w:rPr>
      </w:pPr>
      <w:bookmarkStart w:id="5" w:name="_Toc447642788"/>
      <w:r>
        <w:rPr>
          <w:rFonts w:hint="eastAsia" w:ascii="宋体" w:hAnsi="宋体" w:eastAsia="宋体" w:cs="宋体"/>
        </w:rPr>
        <w:t>专题一：网站分析</w:t>
      </w:r>
      <w:bookmarkEnd w:id="5"/>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rPr>
        <w:drawing>
          <wp:inline distT="0" distB="0" distL="0" distR="0">
            <wp:extent cx="5486400" cy="53898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486400" cy="5389880"/>
                    </a:xfrm>
                    <a:prstGeom prst="rect">
                      <a:avLst/>
                    </a:prstGeom>
                  </pic:spPr>
                </pic:pic>
              </a:graphicData>
            </a:graphic>
          </wp:inline>
        </w:drawing>
      </w:r>
    </w:p>
    <w:p>
      <w:pPr>
        <w:pStyle w:val="3"/>
        <w:rPr>
          <w:rFonts w:hint="eastAsia" w:ascii="宋体" w:hAnsi="宋体" w:eastAsia="宋体" w:cs="宋体"/>
        </w:rPr>
      </w:pPr>
      <w:bookmarkStart w:id="6" w:name="_Toc447642789"/>
      <w:r>
        <w:rPr>
          <w:rFonts w:hint="eastAsia" w:ascii="宋体" w:hAnsi="宋体" w:eastAsia="宋体" w:cs="宋体"/>
        </w:rPr>
        <w:t>专题二：移动应用</w:t>
      </w:r>
      <w:bookmarkEnd w:id="6"/>
    </w:p>
    <w:p>
      <w:pPr>
        <w:pStyle w:val="10"/>
        <w:shd w:val="clear" w:color="auto" w:fill="FFFFFF"/>
        <w:spacing w:before="0" w:beforeAutospacing="0" w:after="0" w:afterAutospacing="0" w:line="384" w:lineRule="atLeast"/>
        <w:rPr>
          <w:rFonts w:hint="eastAsia" w:ascii="宋体" w:hAnsi="宋体" w:eastAsia="宋体" w:cs="宋体"/>
          <w:color w:val="3E3E3E"/>
        </w:rPr>
      </w:pPr>
      <w:r>
        <w:rPr>
          <w:rFonts w:hint="eastAsia" w:ascii="宋体" w:hAnsi="宋体" w:eastAsia="宋体" w:cs="宋体"/>
          <w:color w:val="3E3E3E"/>
        </w:rPr>
        <w:t>APP的数据指标体系主要分为五个维度，包括用户规模与质量、参与度分析、渠道分析、功能分析以用户属性分析。</w:t>
      </w:r>
    </w:p>
    <w:p>
      <w:pPr>
        <w:pStyle w:val="10"/>
        <w:numPr>
          <w:ilvl w:val="0"/>
          <w:numId w:val="3"/>
        </w:numPr>
        <w:shd w:val="clear" w:color="auto" w:fill="FFFFFF"/>
        <w:spacing w:before="0" w:beforeAutospacing="0" w:after="0" w:afterAutospacing="0" w:line="384" w:lineRule="atLeast"/>
        <w:ind w:left="0"/>
        <w:rPr>
          <w:rFonts w:hint="eastAsia" w:ascii="宋体" w:hAnsi="宋体" w:eastAsia="宋体" w:cs="宋体"/>
          <w:color w:val="3E3E3E"/>
        </w:rPr>
      </w:pPr>
      <w:r>
        <w:rPr>
          <w:rFonts w:hint="eastAsia" w:ascii="宋体" w:hAnsi="宋体" w:eastAsia="宋体" w:cs="宋体"/>
          <w:color w:val="3E3E3E"/>
        </w:rPr>
        <w:t>用户规模和质量维度主要是分析用户规模指标，这类指标一般为产品考核的重点指标；</w:t>
      </w:r>
    </w:p>
    <w:p>
      <w:pPr>
        <w:pStyle w:val="10"/>
        <w:numPr>
          <w:ilvl w:val="0"/>
          <w:numId w:val="3"/>
        </w:numPr>
        <w:shd w:val="clear" w:color="auto" w:fill="FFFFFF"/>
        <w:spacing w:before="0" w:beforeAutospacing="0" w:after="0" w:afterAutospacing="0" w:line="384" w:lineRule="atLeast"/>
        <w:ind w:left="0"/>
        <w:rPr>
          <w:rFonts w:hint="eastAsia" w:ascii="宋体" w:hAnsi="宋体" w:eastAsia="宋体" w:cs="宋体"/>
          <w:color w:val="3E3E3E"/>
        </w:rPr>
      </w:pPr>
      <w:r>
        <w:rPr>
          <w:rFonts w:hint="eastAsia" w:ascii="宋体" w:hAnsi="宋体" w:eastAsia="宋体" w:cs="宋体"/>
          <w:color w:val="3E3E3E"/>
        </w:rPr>
        <w:t>参与度分析主要分析用户的活跃度；</w:t>
      </w:r>
    </w:p>
    <w:p>
      <w:pPr>
        <w:pStyle w:val="10"/>
        <w:numPr>
          <w:ilvl w:val="0"/>
          <w:numId w:val="3"/>
        </w:numPr>
        <w:shd w:val="clear" w:color="auto" w:fill="FFFFFF"/>
        <w:spacing w:before="0" w:beforeAutospacing="0" w:after="0" w:afterAutospacing="0" w:line="384" w:lineRule="atLeast"/>
        <w:ind w:left="0"/>
        <w:rPr>
          <w:rFonts w:hint="eastAsia" w:ascii="宋体" w:hAnsi="宋体" w:eastAsia="宋体" w:cs="宋体"/>
          <w:color w:val="3E3E3E"/>
        </w:rPr>
      </w:pPr>
      <w:r>
        <w:rPr>
          <w:rFonts w:hint="eastAsia" w:ascii="宋体" w:hAnsi="宋体" w:eastAsia="宋体" w:cs="宋体"/>
          <w:color w:val="3E3E3E"/>
        </w:rPr>
        <w:t>渠道分析主要分析渠道推广效果；</w:t>
      </w:r>
    </w:p>
    <w:p>
      <w:pPr>
        <w:pStyle w:val="10"/>
        <w:numPr>
          <w:ilvl w:val="0"/>
          <w:numId w:val="3"/>
        </w:numPr>
        <w:shd w:val="clear" w:color="auto" w:fill="FFFFFF"/>
        <w:spacing w:before="0" w:beforeAutospacing="0" w:after="0" w:afterAutospacing="0" w:line="384" w:lineRule="atLeast"/>
        <w:ind w:left="0"/>
        <w:rPr>
          <w:rFonts w:hint="eastAsia" w:ascii="宋体" w:hAnsi="宋体" w:eastAsia="宋体" w:cs="宋体"/>
          <w:color w:val="3E3E3E"/>
        </w:rPr>
      </w:pPr>
      <w:r>
        <w:rPr>
          <w:rFonts w:hint="eastAsia" w:ascii="宋体" w:hAnsi="宋体" w:eastAsia="宋体" w:cs="宋体"/>
          <w:color w:val="3E3E3E"/>
        </w:rPr>
        <w:t>功能分析主要分析功能活跃情况、页面访问路径以及转化率；</w:t>
      </w:r>
    </w:p>
    <w:p>
      <w:pPr>
        <w:pStyle w:val="10"/>
        <w:numPr>
          <w:ilvl w:val="0"/>
          <w:numId w:val="3"/>
        </w:numPr>
        <w:shd w:val="clear" w:color="auto" w:fill="FFFFFF"/>
        <w:spacing w:before="0" w:beforeAutospacing="0" w:after="0" w:afterAutospacing="0" w:line="384" w:lineRule="atLeast"/>
        <w:ind w:left="0"/>
        <w:rPr>
          <w:rFonts w:hint="eastAsia" w:ascii="宋体" w:hAnsi="宋体" w:eastAsia="宋体" w:cs="宋体"/>
          <w:color w:val="3E3E3E"/>
        </w:rPr>
      </w:pPr>
      <w:r>
        <w:rPr>
          <w:rFonts w:hint="eastAsia" w:ascii="宋体" w:hAnsi="宋体" w:eastAsia="宋体" w:cs="宋体"/>
          <w:color w:val="3E3E3E"/>
        </w:rPr>
        <w:t>用户属性分析主要分析用户特征。本文将详述这五大维度。</w:t>
      </w:r>
    </w:p>
    <w:p>
      <w:pPr>
        <w:pStyle w:val="10"/>
        <w:shd w:val="clear" w:color="auto" w:fill="FFFFFF"/>
        <w:spacing w:before="0" w:beforeAutospacing="0" w:after="0" w:afterAutospacing="0" w:line="384" w:lineRule="atLeast"/>
        <w:rPr>
          <w:rFonts w:hint="eastAsia" w:ascii="宋体" w:hAnsi="宋体" w:eastAsia="宋体" w:cs="宋体"/>
          <w:color w:val="3E3E3E"/>
        </w:rPr>
      </w:pPr>
      <w:r>
        <w:rPr>
          <w:rFonts w:hint="eastAsia" w:ascii="宋体" w:hAnsi="宋体" w:eastAsia="宋体" w:cs="宋体"/>
          <w:color w:val="3E3E3E"/>
        </w:rPr>
        <w:drawing>
          <wp:inline distT="0" distB="0" distL="0" distR="0">
            <wp:extent cx="5490210" cy="77762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490210" cy="7776210"/>
                    </a:xfrm>
                    <a:prstGeom prst="rect">
                      <a:avLst/>
                    </a:prstGeom>
                  </pic:spPr>
                </pic:pic>
              </a:graphicData>
            </a:graphic>
          </wp:inline>
        </w:drawing>
      </w:r>
    </w:p>
    <w:p>
      <w:pPr>
        <w:pStyle w:val="3"/>
        <w:rPr>
          <w:rFonts w:hint="eastAsia" w:ascii="宋体" w:hAnsi="宋体" w:eastAsia="宋体" w:cs="宋体"/>
        </w:rPr>
      </w:pPr>
      <w:bookmarkStart w:id="7" w:name="_Toc447642790"/>
      <w:r>
        <w:rPr>
          <w:rFonts w:hint="eastAsia" w:ascii="宋体" w:hAnsi="宋体" w:eastAsia="宋体" w:cs="宋体"/>
        </w:rPr>
        <w:t>专题三：零售行业（电商行业可参考）</w:t>
      </w:r>
      <w:bookmarkEnd w:id="7"/>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b/>
          <w:bCs/>
          <w:color w:val="FF0000"/>
          <w:kern w:val="0"/>
          <w:szCs w:val="24"/>
        </w:rPr>
        <w:t>一、营业额</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b/>
          <w:bCs/>
          <w:color w:val="3E3E3E"/>
          <w:kern w:val="0"/>
          <w:szCs w:val="24"/>
        </w:rPr>
        <w:t>1</w:t>
      </w:r>
      <w:r>
        <w:rPr>
          <w:rFonts w:hint="eastAsia" w:ascii="宋体" w:hAnsi="宋体" w:eastAsia="宋体" w:cs="宋体"/>
          <w:b/>
          <w:bCs/>
          <w:color w:val="3E3E3E"/>
          <w:kern w:val="0"/>
          <w:szCs w:val="24"/>
        </w:rPr>
        <w:t>、营业额反映了店铺的生意走势。</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　　针对以往销售数据，结合地区行业的发展状况，通过对营业额的每天定期跟进，每周总结比较，以此来调整促销及推广活动。</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b/>
          <w:bCs/>
          <w:color w:val="3E3E3E"/>
          <w:kern w:val="0"/>
          <w:szCs w:val="24"/>
        </w:rPr>
        <w:t>2</w:t>
      </w:r>
      <w:r>
        <w:rPr>
          <w:rFonts w:hint="eastAsia" w:ascii="宋体" w:hAnsi="宋体" w:eastAsia="宋体" w:cs="宋体"/>
          <w:b/>
          <w:bCs/>
          <w:color w:val="3E3E3E"/>
          <w:kern w:val="0"/>
          <w:szCs w:val="24"/>
        </w:rPr>
        <w:t>、为店铺及员工设立销售目标。</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　　根据营业额数据，设立店铺经营目标及员工销售目标，将营业额目标细分到每月丶每周丶每日丶每时段丶每班次丶每人，让员工的目标更加清晰；</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　　为员工月度目标达成设立相应的奖励机制，激励员工冲上更高的销售额；</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　　每天监控营业额指标完成进程情况，当目标任务未能达成时，应立即推出预备方案，如月中的目标进程不理想时应及时调整人员丶货品丶促销方案。</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b/>
          <w:bCs/>
          <w:color w:val="3E3E3E"/>
          <w:kern w:val="0"/>
          <w:szCs w:val="24"/>
        </w:rPr>
        <w:t>3</w:t>
      </w:r>
      <w:r>
        <w:rPr>
          <w:rFonts w:hint="eastAsia" w:ascii="宋体" w:hAnsi="宋体" w:eastAsia="宋体" w:cs="宋体"/>
          <w:b/>
          <w:bCs/>
          <w:color w:val="3E3E3E"/>
          <w:kern w:val="0"/>
          <w:szCs w:val="24"/>
        </w:rPr>
        <w:t>、比较各分店销售状况。</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　　营业额指标有助于比较各分店的销售能力，从而为优化人员结构及货品组合提供参考。</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b/>
          <w:bCs/>
          <w:color w:val="FF0000"/>
          <w:kern w:val="0"/>
          <w:szCs w:val="24"/>
        </w:rPr>
        <w:t>二、分类货品销售额</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　　分类货品销售额即店铺中各个品类货品的销售额。通过分类货品销售额指标的分析，可以了解：</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1、各分类货品销售情况及所占比例是否合理，为店铺的订货丶组货及促销提供参考依据，从而作出更完善的货品调整，使货品组合更符合店铺实际消费情况。</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2、了解该店或该区的消费取向，即时作出补货丶调货的措施，并针对性调整陈列，从而优化库存及利于店铺利润最大化。对于销售额低的品类，则应考虑在店内加强促销，消化库存。</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3、比较本店分类货品销售与地区的正常销售比例，得出本店的销售特性，对慢流品类应考虑多加展示，同时加强导购对慢流品类的重点推介及搭配销售能力。</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b/>
          <w:bCs/>
          <w:color w:val="FF0000"/>
          <w:kern w:val="0"/>
          <w:szCs w:val="24"/>
        </w:rPr>
        <w:t>三、前十大畅销款</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1、定期统计分析前十大畅销款（每周/月/季），了解畅销的原因及库存状况。</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2、根据销售速度及周期对前十大畅销款设立库存安全线，适当做出补货或寻找替代品措施。</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3、教导员工利用畅销款搭配平销款或滞销款销售，带动店铺货品整体的流动。</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b/>
          <w:bCs/>
          <w:color w:val="FF0000"/>
          <w:kern w:val="0"/>
          <w:szCs w:val="24"/>
        </w:rPr>
        <w:t>四、前十大滞销款</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1、定期统计分析前十大滞销款（每周/月/季），了解滞销的原因及库存状况。</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2、寻找滞销款的卖点，并加强对导购的产品培训，提升导购对滞销品的销售技巧。</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3、调整滞销品的陈列方式及陈列位置，避免在店铺的角落，并配合人员进行重点推介。</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4、制定滞销品的销售激励政策（有选择性实施），如卖出一件滞销款，奖励*元……</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5、对滞销品做出调货/退货，或者是促销的准备。</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b/>
          <w:bCs/>
          <w:color w:val="FF0000"/>
          <w:kern w:val="0"/>
          <w:szCs w:val="24"/>
        </w:rPr>
        <w:t>五、连带率</w:t>
      </w:r>
      <w:r>
        <w:rPr>
          <w:rFonts w:hint="eastAsia" w:ascii="宋体" w:hAnsi="宋体" w:eastAsia="宋体" w:cs="宋体"/>
          <w:b/>
          <w:bCs/>
          <w:color w:val="FF0000"/>
          <w:kern w:val="0"/>
          <w:szCs w:val="24"/>
        </w:rPr>
        <w:t>(</w:t>
      </w:r>
      <w:r>
        <w:rPr>
          <w:rFonts w:hint="eastAsia" w:ascii="宋体" w:hAnsi="宋体" w:eastAsia="宋体" w:cs="宋体"/>
          <w:b/>
          <w:bCs/>
          <w:color w:val="FF0000"/>
          <w:kern w:val="0"/>
          <w:szCs w:val="24"/>
        </w:rPr>
        <w:t>销售件数</w:t>
      </w:r>
      <w:r>
        <w:rPr>
          <w:rFonts w:hint="eastAsia" w:ascii="宋体" w:hAnsi="宋体" w:eastAsia="宋体" w:cs="宋体"/>
          <w:b/>
          <w:bCs/>
          <w:color w:val="FF0000"/>
          <w:kern w:val="0"/>
          <w:szCs w:val="24"/>
        </w:rPr>
        <w:t>/</w:t>
      </w:r>
      <w:r>
        <w:rPr>
          <w:rFonts w:hint="eastAsia" w:ascii="宋体" w:hAnsi="宋体" w:eastAsia="宋体" w:cs="宋体"/>
          <w:b/>
          <w:bCs/>
          <w:color w:val="FF0000"/>
          <w:kern w:val="0"/>
          <w:szCs w:val="24"/>
        </w:rPr>
        <w:t>销售单数</w:t>
      </w:r>
      <w:r>
        <w:rPr>
          <w:rFonts w:hint="eastAsia" w:ascii="宋体" w:hAnsi="宋体" w:eastAsia="宋体" w:cs="宋体"/>
          <w:b/>
          <w:bCs/>
          <w:color w:val="FF0000"/>
          <w:kern w:val="0"/>
          <w:szCs w:val="24"/>
        </w:rPr>
        <w:t>)</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1、连带率的高低是了解店铺人员货品搭配销售能力的重要依据。</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2、连带率低于1.3，则应立即提升员工的附加推销力度，并给员工做附加推销培训，提升连带销售能力。</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3、当连带率低时，应调整关联产品的陈列位置，如把可搭配的产品陈列在相近的位置，在销售时起到便利搭配的作用，提升关联销售。</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4、当连带率低时，应检查店铺所采取的促销策略，调整合适的促销方式，鼓励顾客多买。</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b/>
          <w:bCs/>
          <w:color w:val="FF0000"/>
          <w:kern w:val="0"/>
          <w:szCs w:val="24"/>
        </w:rPr>
        <w:t>六、坪效</w:t>
      </w:r>
      <w:r>
        <w:rPr>
          <w:rFonts w:hint="eastAsia" w:ascii="宋体" w:hAnsi="宋体" w:eastAsia="宋体" w:cs="宋体"/>
          <w:b/>
          <w:bCs/>
          <w:color w:val="FF0000"/>
          <w:kern w:val="0"/>
          <w:szCs w:val="24"/>
        </w:rPr>
        <w:t>(</w:t>
      </w:r>
      <w:r>
        <w:rPr>
          <w:rFonts w:hint="eastAsia" w:ascii="宋体" w:hAnsi="宋体" w:eastAsia="宋体" w:cs="宋体"/>
          <w:b/>
          <w:bCs/>
          <w:color w:val="FF0000"/>
          <w:kern w:val="0"/>
          <w:szCs w:val="24"/>
        </w:rPr>
        <w:t>每天每平米的销售额</w:t>
      </w:r>
      <w:r>
        <w:rPr>
          <w:rFonts w:hint="eastAsia" w:ascii="宋体" w:hAnsi="宋体" w:eastAsia="宋体" w:cs="宋体"/>
          <w:b/>
          <w:bCs/>
          <w:color w:val="FF0000"/>
          <w:kern w:val="0"/>
          <w:szCs w:val="24"/>
        </w:rPr>
        <w:t>)</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1、例如，店铺月坪效=月销售额/营业面积/天数。此指标能分析店铺面积的生产力，深入了解店铺销售的真实情况。</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2、坪效可以为订货提供参考，及定期监控确认店内库存是否足够，坪效的分析意义也意味着增加有效营业面积则可增加营业额。</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3、坪效低的原因通常有：员工销售技能低；陈列不当；品类缺乏；搭配不当等。</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4、坪效低则应思考：</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　　橱窗是否大部分陈列了低价位的产品？</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　　导购是否一致倾向于卖便宜类的产品？</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　　黄金陈列位置的货品销售反应是否不佳？</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　　店长是否制定了每周的主推货品，并对员工做主推货品的卖点培训？</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b/>
          <w:bCs/>
          <w:color w:val="FF0000"/>
          <w:kern w:val="0"/>
          <w:szCs w:val="24"/>
        </w:rPr>
        <w:t>七、人效</w:t>
      </w:r>
      <w:r>
        <w:rPr>
          <w:rFonts w:hint="eastAsia" w:ascii="宋体" w:hAnsi="宋体" w:eastAsia="宋体" w:cs="宋体"/>
          <w:b/>
          <w:bCs/>
          <w:color w:val="FF0000"/>
          <w:kern w:val="0"/>
          <w:szCs w:val="24"/>
        </w:rPr>
        <w:t>(</w:t>
      </w:r>
      <w:r>
        <w:rPr>
          <w:rFonts w:hint="eastAsia" w:ascii="宋体" w:hAnsi="宋体" w:eastAsia="宋体" w:cs="宋体"/>
          <w:b/>
          <w:bCs/>
          <w:color w:val="FF0000"/>
          <w:kern w:val="0"/>
          <w:szCs w:val="24"/>
        </w:rPr>
        <w:t>每天每人的销售额</w:t>
      </w:r>
      <w:r>
        <w:rPr>
          <w:rFonts w:hint="eastAsia" w:ascii="宋体" w:hAnsi="宋体" w:eastAsia="宋体" w:cs="宋体"/>
          <w:b/>
          <w:bCs/>
          <w:color w:val="FF0000"/>
          <w:kern w:val="0"/>
          <w:szCs w:val="24"/>
        </w:rPr>
        <w:t>)</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1、例如，店铺月人效=月销售额/店铺总人数/天数。此指标反映了店铺人员的整体销售素质高低与否及人员配置数量是否合理等。</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2、人效过低，则须检查员工的产品知识及销售技巧是否存在不足，或排班不合理，排班应保证每个班都有销售能力强的导购，能提供人效的指标。</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3、根据员工最擅长的产品安排对应的销售区域，能有效提升人效。</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b/>
          <w:bCs/>
          <w:color w:val="FF0000"/>
          <w:kern w:val="0"/>
          <w:szCs w:val="24"/>
        </w:rPr>
        <w:t>八、客单价</w:t>
      </w:r>
      <w:r>
        <w:rPr>
          <w:rFonts w:hint="eastAsia" w:ascii="宋体" w:hAnsi="宋体" w:eastAsia="宋体" w:cs="宋体"/>
          <w:b/>
          <w:bCs/>
          <w:color w:val="FF0000"/>
          <w:kern w:val="0"/>
          <w:szCs w:val="24"/>
        </w:rPr>
        <w:t>(</w:t>
      </w:r>
      <w:r>
        <w:rPr>
          <w:rFonts w:hint="eastAsia" w:ascii="宋体" w:hAnsi="宋体" w:eastAsia="宋体" w:cs="宋体"/>
          <w:b/>
          <w:bCs/>
          <w:color w:val="FF0000"/>
          <w:kern w:val="0"/>
          <w:szCs w:val="24"/>
        </w:rPr>
        <w:t>销售额</w:t>
      </w:r>
      <w:r>
        <w:rPr>
          <w:rFonts w:hint="eastAsia" w:ascii="宋体" w:hAnsi="宋体" w:eastAsia="宋体" w:cs="宋体"/>
          <w:b/>
          <w:bCs/>
          <w:color w:val="FF0000"/>
          <w:kern w:val="0"/>
          <w:szCs w:val="24"/>
        </w:rPr>
        <w:t>/</w:t>
      </w:r>
      <w:r>
        <w:rPr>
          <w:rFonts w:hint="eastAsia" w:ascii="宋体" w:hAnsi="宋体" w:eastAsia="宋体" w:cs="宋体"/>
          <w:b/>
          <w:bCs/>
          <w:color w:val="FF0000"/>
          <w:kern w:val="0"/>
          <w:szCs w:val="24"/>
        </w:rPr>
        <w:t>销售单数</w:t>
      </w:r>
      <w:r>
        <w:rPr>
          <w:rFonts w:hint="eastAsia" w:ascii="宋体" w:hAnsi="宋体" w:eastAsia="宋体" w:cs="宋体"/>
          <w:b/>
          <w:bCs/>
          <w:color w:val="FF0000"/>
          <w:kern w:val="0"/>
          <w:szCs w:val="24"/>
        </w:rPr>
        <w:t>)</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1、客单价的高低反映了店铺顾客消费承受能力的情况，多订适合消费者承受力价位的产品，有助于提升营业额。</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2、比较店铺中货品与客人承受能力是否相符，将高于平均单价的产品在卖场做特殊陈列。</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3、用低于平均单价的产品吸引实际型顾客，丰富了顾客类型自然提升了销售额。</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4、增加以平均单价为主的产品数量和类别，将平均单价做为货品订货的参考价格。</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5、提升中高价位的产品销售，是提升客单价的重要方法，店长应培训员工如何做中高价位产品的销售及如何回应顾客价位高的异议。</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b/>
          <w:bCs/>
          <w:color w:val="FF0000"/>
          <w:kern w:val="0"/>
          <w:szCs w:val="24"/>
        </w:rPr>
        <w:t>九、货品流失率</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减少货品流失率的方法有：</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　　严格对待交接班工作，认真清点货品数目，对出现问题及时做检查和总结，以避免错误重复出现。</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　　在客流高峰期时，员工应提高警惕性，加强配合力度，以杜绝货品无谓流失。</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b/>
          <w:bCs/>
          <w:color w:val="FF0000"/>
          <w:kern w:val="0"/>
          <w:szCs w:val="24"/>
        </w:rPr>
        <w:t>十、存销比</w:t>
      </w:r>
      <w:r>
        <w:rPr>
          <w:rFonts w:hint="eastAsia" w:ascii="宋体" w:hAnsi="宋体" w:eastAsia="宋体" w:cs="宋体"/>
          <w:b/>
          <w:bCs/>
          <w:color w:val="FF0000"/>
          <w:kern w:val="0"/>
          <w:szCs w:val="24"/>
        </w:rPr>
        <w:t>(</w:t>
      </w:r>
      <w:r>
        <w:rPr>
          <w:rFonts w:hint="eastAsia" w:ascii="宋体" w:hAnsi="宋体" w:eastAsia="宋体" w:cs="宋体"/>
          <w:b/>
          <w:bCs/>
          <w:color w:val="FF0000"/>
          <w:kern w:val="0"/>
          <w:szCs w:val="24"/>
        </w:rPr>
        <w:t>存销比</w:t>
      </w:r>
      <w:r>
        <w:rPr>
          <w:rFonts w:hint="eastAsia" w:ascii="宋体" w:hAnsi="宋体" w:eastAsia="宋体" w:cs="宋体"/>
          <w:b/>
          <w:bCs/>
          <w:color w:val="FF0000"/>
          <w:kern w:val="0"/>
          <w:szCs w:val="24"/>
        </w:rPr>
        <w:t>=</w:t>
      </w:r>
      <w:r>
        <w:rPr>
          <w:rFonts w:hint="eastAsia" w:ascii="宋体" w:hAnsi="宋体" w:eastAsia="宋体" w:cs="宋体"/>
          <w:b/>
          <w:bCs/>
          <w:color w:val="FF0000"/>
          <w:kern w:val="0"/>
          <w:szCs w:val="24"/>
        </w:rPr>
        <w:t>库存件数/月销售件数</w:t>
      </w:r>
      <w:r>
        <w:rPr>
          <w:rFonts w:hint="eastAsia" w:ascii="宋体" w:hAnsi="宋体" w:eastAsia="宋体" w:cs="宋体"/>
          <w:b/>
          <w:bCs/>
          <w:color w:val="FF0000"/>
          <w:kern w:val="0"/>
          <w:szCs w:val="24"/>
        </w:rPr>
        <w:t>)</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1、存销比过高，意味着库存总量或结构不合理，资金效率低。</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2、存销比过低，意味着库存不足，生意难于最大化。</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3、存销比反映总量问题，总量合理未必结构合理，月存销比维持在3—4之间是比较良好的。</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4、存销比细分包括：各品类货品存销比丶新老货存销比丶款式存销比等。</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b/>
          <w:bCs/>
          <w:color w:val="FF0000"/>
          <w:kern w:val="0"/>
          <w:szCs w:val="24"/>
        </w:rPr>
        <w:t>十一、</w:t>
      </w:r>
      <w:r>
        <w:rPr>
          <w:rFonts w:hint="eastAsia" w:ascii="宋体" w:hAnsi="宋体" w:eastAsia="宋体" w:cs="宋体"/>
          <w:b/>
          <w:bCs/>
          <w:color w:val="FF0000"/>
          <w:kern w:val="0"/>
          <w:szCs w:val="24"/>
        </w:rPr>
        <w:t>VIP</w:t>
      </w:r>
      <w:r>
        <w:rPr>
          <w:rFonts w:hint="eastAsia" w:ascii="宋体" w:hAnsi="宋体" w:eastAsia="宋体" w:cs="宋体"/>
          <w:b/>
          <w:bCs/>
          <w:color w:val="FF0000"/>
          <w:kern w:val="0"/>
          <w:szCs w:val="24"/>
        </w:rPr>
        <w:t>占比</w:t>
      </w:r>
      <w:r>
        <w:rPr>
          <w:rFonts w:hint="eastAsia" w:ascii="宋体" w:hAnsi="宋体" w:eastAsia="宋体" w:cs="宋体"/>
          <w:b/>
          <w:bCs/>
          <w:color w:val="FF0000"/>
          <w:kern w:val="0"/>
          <w:szCs w:val="24"/>
        </w:rPr>
        <w:t>(VIP</w:t>
      </w:r>
      <w:r>
        <w:rPr>
          <w:rFonts w:hint="eastAsia" w:ascii="宋体" w:hAnsi="宋体" w:eastAsia="宋体" w:cs="宋体"/>
          <w:b/>
          <w:bCs/>
          <w:color w:val="FF0000"/>
          <w:kern w:val="0"/>
          <w:szCs w:val="24"/>
        </w:rPr>
        <w:t>消费额</w:t>
      </w:r>
      <w:r>
        <w:rPr>
          <w:rFonts w:hint="eastAsia" w:ascii="宋体" w:hAnsi="宋体" w:eastAsia="宋体" w:cs="宋体"/>
          <w:b/>
          <w:bCs/>
          <w:color w:val="FF0000"/>
          <w:kern w:val="0"/>
          <w:szCs w:val="24"/>
        </w:rPr>
        <w:t>/</w:t>
      </w:r>
      <w:r>
        <w:rPr>
          <w:rFonts w:hint="eastAsia" w:ascii="宋体" w:hAnsi="宋体" w:eastAsia="宋体" w:cs="宋体"/>
          <w:b/>
          <w:bCs/>
          <w:color w:val="FF0000"/>
          <w:kern w:val="0"/>
          <w:szCs w:val="24"/>
        </w:rPr>
        <w:t>营业额</w:t>
      </w:r>
      <w:r>
        <w:rPr>
          <w:rFonts w:hint="eastAsia" w:ascii="宋体" w:hAnsi="宋体" w:eastAsia="宋体" w:cs="宋体"/>
          <w:b/>
          <w:bCs/>
          <w:color w:val="FF0000"/>
          <w:kern w:val="0"/>
          <w:szCs w:val="24"/>
        </w:rPr>
        <w:t>)</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1、此指标反映的是店铺VIP的消费情况，从侧面表明店铺市场占有率和顾客忠诚度，考量店铺的综合服务能力和市场开发能力。</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2、一般情况下，VIP占比在45%-55%之间比较好；这时公司的利益是最大化的，市场拓展与顾客忠诚度都相对正常，且业绩也会相对稳定。若是低于这个数值区间，就表示有顾客流失，或者是市场认可度差，店铺的服务能力不佳；若是VIP高于数值区间，则表示开发新客户的能力太弱。假若是先高后低，就表示顾客流失严重。</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b/>
          <w:bCs/>
          <w:color w:val="FF0000"/>
          <w:kern w:val="0"/>
          <w:szCs w:val="24"/>
        </w:rPr>
        <w:t>十二、销售折扣</w:t>
      </w:r>
      <w:r>
        <w:rPr>
          <w:rFonts w:hint="eastAsia" w:ascii="宋体" w:hAnsi="宋体" w:eastAsia="宋体" w:cs="宋体"/>
          <w:b/>
          <w:bCs/>
          <w:color w:val="FF0000"/>
          <w:kern w:val="0"/>
          <w:szCs w:val="24"/>
        </w:rPr>
        <w:t>(</w:t>
      </w:r>
      <w:r>
        <w:rPr>
          <w:rFonts w:hint="eastAsia" w:ascii="宋体" w:hAnsi="宋体" w:eastAsia="宋体" w:cs="宋体"/>
          <w:b/>
          <w:bCs/>
          <w:color w:val="FF0000"/>
          <w:kern w:val="0"/>
          <w:szCs w:val="24"/>
        </w:rPr>
        <w:t>营业额</w:t>
      </w:r>
      <w:r>
        <w:rPr>
          <w:rFonts w:hint="eastAsia" w:ascii="宋体" w:hAnsi="宋体" w:eastAsia="宋体" w:cs="宋体"/>
          <w:b/>
          <w:bCs/>
          <w:color w:val="FF0000"/>
          <w:kern w:val="0"/>
          <w:szCs w:val="24"/>
        </w:rPr>
        <w:t>/</w:t>
      </w:r>
      <w:r>
        <w:rPr>
          <w:rFonts w:hint="eastAsia" w:ascii="宋体" w:hAnsi="宋体" w:eastAsia="宋体" w:cs="宋体"/>
          <w:b/>
          <w:bCs/>
          <w:color w:val="FF0000"/>
          <w:kern w:val="0"/>
          <w:szCs w:val="24"/>
        </w:rPr>
        <w:t>销售吊牌金额</w:t>
      </w:r>
      <w:r>
        <w:rPr>
          <w:rFonts w:hint="eastAsia" w:ascii="宋体" w:hAnsi="宋体" w:eastAsia="宋体" w:cs="宋体"/>
          <w:b/>
          <w:bCs/>
          <w:color w:val="FF0000"/>
          <w:kern w:val="0"/>
          <w:szCs w:val="24"/>
        </w:rPr>
        <w:t>)</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1、销售折扣是反映店铺折让的情况，直接影响店铺的毛利额，是利润中很重要的指标。</w:t>
      </w:r>
    </w:p>
    <w:p>
      <w:pPr>
        <w:widowControl/>
        <w:shd w:val="clear" w:color="auto" w:fill="FFFFFF"/>
        <w:spacing w:line="384" w:lineRule="atLeast"/>
        <w:jc w:val="left"/>
        <w:rPr>
          <w:rFonts w:hint="eastAsia" w:ascii="宋体" w:hAnsi="宋体" w:eastAsia="宋体" w:cs="宋体"/>
          <w:color w:val="3E3E3E"/>
          <w:kern w:val="0"/>
          <w:szCs w:val="24"/>
        </w:rPr>
      </w:pPr>
      <w:r>
        <w:rPr>
          <w:rFonts w:hint="eastAsia" w:ascii="宋体" w:hAnsi="宋体" w:eastAsia="宋体" w:cs="宋体"/>
          <w:color w:val="3E3E3E"/>
          <w:kern w:val="0"/>
          <w:szCs w:val="24"/>
        </w:rPr>
        <w:t>2、店铺的营业额很高，并不代表着利润高，应参考销售折扣的高低，若销售折扣比较低，则说明店铺在做促销，店铺的毛利率是很低的，所以一个店铺毛利的高低是和营业额及销售折的高低有关的。</w:t>
      </w:r>
    </w:p>
    <w:p>
      <w:pPr>
        <w:pStyle w:val="3"/>
        <w:rPr>
          <w:rFonts w:hint="eastAsia" w:ascii="宋体" w:hAnsi="宋体" w:eastAsia="宋体" w:cs="宋体"/>
        </w:rPr>
      </w:pPr>
      <w:bookmarkStart w:id="8" w:name="_Toc447642791"/>
      <w:r>
        <w:rPr>
          <w:rFonts w:hint="eastAsia" w:ascii="宋体" w:hAnsi="宋体" w:eastAsia="宋体" w:cs="宋体"/>
        </w:rPr>
        <w:t>专题四：产品市场运营or活动推广</w:t>
      </w:r>
      <w:bookmarkEnd w:id="8"/>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1、精准流量来源</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客户流量哪儿来的最精准？对比每个流量来源的比例，和用户质量；通过流量来源、访问深度、停留时间，实际转化等等，来判断；哪儿的流量最靠谱？其次是哪儿的？决定了后期推广要点的主次。</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实际运用：在没有经验和资源的背景下，需要试验各种渠道的引流效果，我们监控这些引流渠道的质量。如：哪里的客户成交转化率最高？哪里的客户访问深度 停留时间都最好？</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2、每个用户的获取成本</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一个流量多少钱？一个客户多少钱？一个实际购物转化的精准客户多少钱？这样就清晰落实了计划目标；我需要实现500000的月销售额；一个成交的精准客户的成本是10元，客户人均消费5000块；那么你要实现50万的月销售额，起码要1000块以上的广告投入；这样不就清晰了吗？</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实际运用：花了多少钱？来了多少人？多少人付款了？量子后台都有具体的。</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3、每个用户能赚多少钱</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跟第咱们能从每个用户手里赚多少钱？1000个人里面，有多少人是无意向用二个差不多，这个重点是户？有多少人是潜在用户？有多少人高质量的成交用户？通过对引流渠道的监控排查，分析三者的比例；这对于咱们营销推广的支出，很有参考意义。</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实际运用：来了多少人？多少人付款了？多少人没付款？销售额多少？销售额除以总人数，人均消费多少钱？除以成交用户数，质量用户人均成交多少钱？</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4、每个用户你总共能赚多少钱？</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这里有两个意思，第一是习惯，用户习惯性在购物周期的反复消费购买你们家的产品；第二是人，用户对你现在的产品，或者往后的产品都很感兴趣，持续关注后消费；如同苹果小米系列。</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实际运用：统计你店铺里反复消费人群，试着找出他们的消费周期；都是因为什么？因为什么时段过来消费的？然后针对其消费周期的原因针对性的做营销活动，是不是会事半功倍了？还有兴趣针对其感兴趣的元素来包装产品，是不是更容易让用户爱不释手呢？比如：很喜欢漂亮衣服的OL，每个月肯定会在发工资和周末约会等时候，发现衣服不够穿，想多买几件的冲动等等。</w:t>
      </w:r>
    </w:p>
    <w:p>
      <w:pPr>
        <w:widowControl/>
        <w:shd w:val="clear" w:color="auto" w:fill="FFFFFF"/>
        <w:spacing w:line="315" w:lineRule="atLeast"/>
        <w:jc w:val="left"/>
        <w:rPr>
          <w:rFonts w:hint="eastAsia" w:ascii="宋体" w:hAnsi="宋体" w:eastAsia="宋体" w:cs="宋体"/>
          <w:color w:val="000000"/>
          <w:kern w:val="0"/>
          <w:szCs w:val="24"/>
        </w:rPr>
      </w:pP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5、不是你的用户，但是你的产品用户</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听着很绕，其实意思很简单；用户在网上找他们心怡的某一款产品；但并不是找你，但如果你也有类似的 产品，那么这帮人 是不是可以吸引过来 为你所用了？实际运用：分析自己类目里流行的款式风格都有什么？喜欢他们的用户都多不多？自己是不是 可以针对这个用户喜欢多的产品，关键词属性等等，做下关键词优化，属性优化，然后再营销包装下了？效果肯定不会差。</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6、为什么没有付款？</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不管是新老客户 下单购买转化；流程走到一半，忽然不买了；为什么花了钱引流，效果却没跟上？中间出了什么问题？因为系统原因，无法使用支付宝或网银？因为看到竞争对手比你价格低？等等</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实际运用：用户购买的通道 不仅要保障通畅，还要保障舒心舒适；</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7、用户在那儿找到我们的？</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这个跟第一个的意思差不多，但是偏向于用户调查了；其实也没那么麻烦；知道用户都是在那儿找到我们的，更有利于我们调整推广方向，提升效率，提升效果，降低成本。</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实际运用：可以做个简单的顾客调查；还可以在你店铺流量入口多了的情况下，让客户在客户咨询的时候，提问收集下。</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8、移动端的趋势</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移动端毫无疑问是下一个阶段的热点；当前有多少人是通过移动端访问你的网站店铺的？当前的移动端流量比例又有多少？分拆部分时间精力，优化下移动端的浏览和购物体验。</w:t>
      </w:r>
    </w:p>
    <w:p>
      <w:pPr>
        <w:widowControl/>
        <w:shd w:val="clear" w:color="auto" w:fill="FFFFFF"/>
        <w:spacing w:line="315"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实际运用：产品详情页，店铺移动端装修等等，适当优化下移动端的浏览和购物体验了。</w:t>
      </w:r>
    </w:p>
    <w:p>
      <w:pPr>
        <w:rPr>
          <w:rFonts w:hint="eastAsia" w:ascii="宋体" w:hAnsi="宋体" w:eastAsia="宋体" w:cs="宋体"/>
          <w:szCs w:val="24"/>
        </w:rPr>
      </w:pPr>
    </w:p>
    <w:sectPr>
      <w:pgSz w:w="12240" w:h="15840"/>
      <w:pgMar w:top="1440" w:right="1797" w:bottom="1440" w:left="1797" w:header="720" w:footer="720" w:gutter="0"/>
      <w:cols w:space="425"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C00"/>
    <w:multiLevelType w:val="multilevel"/>
    <w:tmpl w:val="08DB6C0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66543ED"/>
    <w:multiLevelType w:val="multilevel"/>
    <w:tmpl w:val="166543ED"/>
    <w:lvl w:ilvl="0" w:tentative="0">
      <w:start w:val="1"/>
      <w:numFmt w:val="decimal"/>
      <w:pStyle w:val="2"/>
      <w:lvlText w:val="%1"/>
      <w:lvlJc w:val="left"/>
      <w:pPr>
        <w:ind w:left="425" w:hanging="425"/>
      </w:pPr>
      <w:rPr>
        <w:rFonts w:hint="eastAsia"/>
      </w:rPr>
    </w:lvl>
    <w:lvl w:ilvl="1" w:tentative="0">
      <w:start w:val="1"/>
      <w:numFmt w:val="decimal"/>
      <w:pStyle w:val="3"/>
      <w:lvlText w:val="%1.%2"/>
      <w:lvlJc w:val="left"/>
      <w:pPr>
        <w:ind w:left="992" w:hanging="567"/>
      </w:pPr>
      <w:rPr>
        <w:rFonts w:hint="eastAsia"/>
      </w:rPr>
    </w:lvl>
    <w:lvl w:ilvl="2" w:tentative="0">
      <w:start w:val="1"/>
      <w:numFmt w:val="decimal"/>
      <w:pStyle w:val="4"/>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1D381F79"/>
    <w:multiLevelType w:val="multilevel"/>
    <w:tmpl w:val="1D381F7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33"/>
    <w:rsid w:val="00012377"/>
    <w:rsid w:val="00036714"/>
    <w:rsid w:val="0003722A"/>
    <w:rsid w:val="00042162"/>
    <w:rsid w:val="00043E3A"/>
    <w:rsid w:val="00052A5D"/>
    <w:rsid w:val="00055A9B"/>
    <w:rsid w:val="00057301"/>
    <w:rsid w:val="000616D6"/>
    <w:rsid w:val="00072470"/>
    <w:rsid w:val="00082015"/>
    <w:rsid w:val="000841E1"/>
    <w:rsid w:val="00084C5A"/>
    <w:rsid w:val="00094035"/>
    <w:rsid w:val="00095248"/>
    <w:rsid w:val="000A2ACE"/>
    <w:rsid w:val="000A4FA3"/>
    <w:rsid w:val="000B3056"/>
    <w:rsid w:val="000C4E85"/>
    <w:rsid w:val="000C7A5A"/>
    <w:rsid w:val="000D057E"/>
    <w:rsid w:val="000D162B"/>
    <w:rsid w:val="000D20EC"/>
    <w:rsid w:val="000D2FEA"/>
    <w:rsid w:val="000D3436"/>
    <w:rsid w:val="000D481B"/>
    <w:rsid w:val="000E3DEC"/>
    <w:rsid w:val="000E4522"/>
    <w:rsid w:val="000F19A2"/>
    <w:rsid w:val="000F4A4A"/>
    <w:rsid w:val="000F790C"/>
    <w:rsid w:val="0010037C"/>
    <w:rsid w:val="00100C7D"/>
    <w:rsid w:val="00127375"/>
    <w:rsid w:val="0013540D"/>
    <w:rsid w:val="00147768"/>
    <w:rsid w:val="001521DB"/>
    <w:rsid w:val="0015339B"/>
    <w:rsid w:val="00153D68"/>
    <w:rsid w:val="001602C0"/>
    <w:rsid w:val="001617CB"/>
    <w:rsid w:val="001622D4"/>
    <w:rsid w:val="001623FA"/>
    <w:rsid w:val="00166134"/>
    <w:rsid w:val="0017126F"/>
    <w:rsid w:val="00180878"/>
    <w:rsid w:val="0018291D"/>
    <w:rsid w:val="001830D7"/>
    <w:rsid w:val="00186FB2"/>
    <w:rsid w:val="001925F0"/>
    <w:rsid w:val="001968B1"/>
    <w:rsid w:val="001978F1"/>
    <w:rsid w:val="001A2355"/>
    <w:rsid w:val="001A39E1"/>
    <w:rsid w:val="001A5EE4"/>
    <w:rsid w:val="001B29A6"/>
    <w:rsid w:val="001B4810"/>
    <w:rsid w:val="001B4B5E"/>
    <w:rsid w:val="001B7A8C"/>
    <w:rsid w:val="001C4E13"/>
    <w:rsid w:val="001D0DF1"/>
    <w:rsid w:val="001E0C5A"/>
    <w:rsid w:val="001E3BC9"/>
    <w:rsid w:val="001E7065"/>
    <w:rsid w:val="001F332F"/>
    <w:rsid w:val="001F46B0"/>
    <w:rsid w:val="001F5C5C"/>
    <w:rsid w:val="00203FC3"/>
    <w:rsid w:val="002115ED"/>
    <w:rsid w:val="00214058"/>
    <w:rsid w:val="00215207"/>
    <w:rsid w:val="00215980"/>
    <w:rsid w:val="00232F29"/>
    <w:rsid w:val="00236498"/>
    <w:rsid w:val="00236EE9"/>
    <w:rsid w:val="0024102C"/>
    <w:rsid w:val="00241377"/>
    <w:rsid w:val="002446AA"/>
    <w:rsid w:val="002502F9"/>
    <w:rsid w:val="002729B0"/>
    <w:rsid w:val="00276587"/>
    <w:rsid w:val="0029286C"/>
    <w:rsid w:val="00294F43"/>
    <w:rsid w:val="00296492"/>
    <w:rsid w:val="002A0135"/>
    <w:rsid w:val="002A2043"/>
    <w:rsid w:val="002A7D09"/>
    <w:rsid w:val="002B7ABD"/>
    <w:rsid w:val="002C0BEE"/>
    <w:rsid w:val="002C31FF"/>
    <w:rsid w:val="002C51FF"/>
    <w:rsid w:val="002D5DF3"/>
    <w:rsid w:val="002D6237"/>
    <w:rsid w:val="002E1BCF"/>
    <w:rsid w:val="002E3D1D"/>
    <w:rsid w:val="002F1273"/>
    <w:rsid w:val="002F203B"/>
    <w:rsid w:val="00304F0D"/>
    <w:rsid w:val="003053F0"/>
    <w:rsid w:val="00315243"/>
    <w:rsid w:val="0032232C"/>
    <w:rsid w:val="00326029"/>
    <w:rsid w:val="003313AF"/>
    <w:rsid w:val="00332960"/>
    <w:rsid w:val="003374F5"/>
    <w:rsid w:val="0034034B"/>
    <w:rsid w:val="00340515"/>
    <w:rsid w:val="003457B8"/>
    <w:rsid w:val="003461BA"/>
    <w:rsid w:val="00354F3E"/>
    <w:rsid w:val="0036068D"/>
    <w:rsid w:val="0036499C"/>
    <w:rsid w:val="00366D0C"/>
    <w:rsid w:val="00376FF2"/>
    <w:rsid w:val="003876A9"/>
    <w:rsid w:val="003925B6"/>
    <w:rsid w:val="00392AE2"/>
    <w:rsid w:val="003A1F2D"/>
    <w:rsid w:val="003B0D34"/>
    <w:rsid w:val="003B1B15"/>
    <w:rsid w:val="003B3B70"/>
    <w:rsid w:val="003B5A66"/>
    <w:rsid w:val="003C09AF"/>
    <w:rsid w:val="003D701D"/>
    <w:rsid w:val="003F20E5"/>
    <w:rsid w:val="003F6C17"/>
    <w:rsid w:val="003F7D1E"/>
    <w:rsid w:val="00401BE4"/>
    <w:rsid w:val="00411746"/>
    <w:rsid w:val="004117C1"/>
    <w:rsid w:val="004121F6"/>
    <w:rsid w:val="00433FD6"/>
    <w:rsid w:val="004350BB"/>
    <w:rsid w:val="00437CA1"/>
    <w:rsid w:val="00446231"/>
    <w:rsid w:val="00446D64"/>
    <w:rsid w:val="00447CE7"/>
    <w:rsid w:val="00456E46"/>
    <w:rsid w:val="00464B7C"/>
    <w:rsid w:val="00467A2E"/>
    <w:rsid w:val="00472C74"/>
    <w:rsid w:val="00475400"/>
    <w:rsid w:val="00475F4E"/>
    <w:rsid w:val="00487D39"/>
    <w:rsid w:val="00492BD2"/>
    <w:rsid w:val="00496248"/>
    <w:rsid w:val="004A0789"/>
    <w:rsid w:val="004A2F36"/>
    <w:rsid w:val="004A6FD6"/>
    <w:rsid w:val="004B54CB"/>
    <w:rsid w:val="004B5727"/>
    <w:rsid w:val="004B66FF"/>
    <w:rsid w:val="004D3F9C"/>
    <w:rsid w:val="004E7570"/>
    <w:rsid w:val="004F031F"/>
    <w:rsid w:val="004F17C0"/>
    <w:rsid w:val="004F51B9"/>
    <w:rsid w:val="004F544E"/>
    <w:rsid w:val="004F7EF3"/>
    <w:rsid w:val="00527C4A"/>
    <w:rsid w:val="00531B13"/>
    <w:rsid w:val="00534361"/>
    <w:rsid w:val="005372DE"/>
    <w:rsid w:val="00540662"/>
    <w:rsid w:val="00542DE1"/>
    <w:rsid w:val="00544546"/>
    <w:rsid w:val="0055526F"/>
    <w:rsid w:val="00555F82"/>
    <w:rsid w:val="00565A02"/>
    <w:rsid w:val="00571C2F"/>
    <w:rsid w:val="0058325C"/>
    <w:rsid w:val="0058398F"/>
    <w:rsid w:val="00583BEE"/>
    <w:rsid w:val="005843DA"/>
    <w:rsid w:val="0059156C"/>
    <w:rsid w:val="005A7BE2"/>
    <w:rsid w:val="005B04DC"/>
    <w:rsid w:val="005B3ACA"/>
    <w:rsid w:val="005B5E5B"/>
    <w:rsid w:val="005D6CE2"/>
    <w:rsid w:val="005E32A2"/>
    <w:rsid w:val="005E6680"/>
    <w:rsid w:val="005F1331"/>
    <w:rsid w:val="005F3AF9"/>
    <w:rsid w:val="005F65C7"/>
    <w:rsid w:val="005F7A2E"/>
    <w:rsid w:val="00613F26"/>
    <w:rsid w:val="00620DA0"/>
    <w:rsid w:val="00623660"/>
    <w:rsid w:val="006236E3"/>
    <w:rsid w:val="00630E7F"/>
    <w:rsid w:val="00633411"/>
    <w:rsid w:val="00637E53"/>
    <w:rsid w:val="00651894"/>
    <w:rsid w:val="006519B6"/>
    <w:rsid w:val="00665804"/>
    <w:rsid w:val="006671F0"/>
    <w:rsid w:val="00667909"/>
    <w:rsid w:val="00671031"/>
    <w:rsid w:val="006719C4"/>
    <w:rsid w:val="0068161D"/>
    <w:rsid w:val="0068418D"/>
    <w:rsid w:val="00687987"/>
    <w:rsid w:val="006931E9"/>
    <w:rsid w:val="00693487"/>
    <w:rsid w:val="00697EC7"/>
    <w:rsid w:val="006A0255"/>
    <w:rsid w:val="006A4546"/>
    <w:rsid w:val="006B00D7"/>
    <w:rsid w:val="006B34F4"/>
    <w:rsid w:val="006B4693"/>
    <w:rsid w:val="006B62D5"/>
    <w:rsid w:val="006B6D51"/>
    <w:rsid w:val="006B7CD9"/>
    <w:rsid w:val="006C4210"/>
    <w:rsid w:val="006C7066"/>
    <w:rsid w:val="006D1D42"/>
    <w:rsid w:val="006D7CA5"/>
    <w:rsid w:val="006F637C"/>
    <w:rsid w:val="007030A2"/>
    <w:rsid w:val="0070643A"/>
    <w:rsid w:val="00706E80"/>
    <w:rsid w:val="00707165"/>
    <w:rsid w:val="00710194"/>
    <w:rsid w:val="00715460"/>
    <w:rsid w:val="00717C3D"/>
    <w:rsid w:val="00722849"/>
    <w:rsid w:val="0072458D"/>
    <w:rsid w:val="0072482D"/>
    <w:rsid w:val="00724A09"/>
    <w:rsid w:val="00726AD9"/>
    <w:rsid w:val="0073088F"/>
    <w:rsid w:val="007361DC"/>
    <w:rsid w:val="00753F49"/>
    <w:rsid w:val="0075737A"/>
    <w:rsid w:val="00761759"/>
    <w:rsid w:val="00764B9D"/>
    <w:rsid w:val="0076631D"/>
    <w:rsid w:val="00775CEA"/>
    <w:rsid w:val="00787620"/>
    <w:rsid w:val="007876FC"/>
    <w:rsid w:val="0079242B"/>
    <w:rsid w:val="007A0293"/>
    <w:rsid w:val="007A0FD9"/>
    <w:rsid w:val="007A4486"/>
    <w:rsid w:val="007B7C03"/>
    <w:rsid w:val="007C0278"/>
    <w:rsid w:val="007C233F"/>
    <w:rsid w:val="007D0BEB"/>
    <w:rsid w:val="007D2544"/>
    <w:rsid w:val="007D2F2E"/>
    <w:rsid w:val="007D32FF"/>
    <w:rsid w:val="007E20D6"/>
    <w:rsid w:val="007E5C4E"/>
    <w:rsid w:val="007E7BD8"/>
    <w:rsid w:val="007F3214"/>
    <w:rsid w:val="007F7D86"/>
    <w:rsid w:val="008007D6"/>
    <w:rsid w:val="008053A0"/>
    <w:rsid w:val="00806E39"/>
    <w:rsid w:val="0081158A"/>
    <w:rsid w:val="00813712"/>
    <w:rsid w:val="00813B45"/>
    <w:rsid w:val="00815FE1"/>
    <w:rsid w:val="00836759"/>
    <w:rsid w:val="00843ACF"/>
    <w:rsid w:val="008449E4"/>
    <w:rsid w:val="0085582E"/>
    <w:rsid w:val="0085598B"/>
    <w:rsid w:val="00876D23"/>
    <w:rsid w:val="00887A0E"/>
    <w:rsid w:val="00890A39"/>
    <w:rsid w:val="00891B00"/>
    <w:rsid w:val="008926DD"/>
    <w:rsid w:val="00893E67"/>
    <w:rsid w:val="008A6A53"/>
    <w:rsid w:val="008C4FF1"/>
    <w:rsid w:val="008C64AB"/>
    <w:rsid w:val="008D067D"/>
    <w:rsid w:val="008D344C"/>
    <w:rsid w:val="008D389F"/>
    <w:rsid w:val="008E2A1C"/>
    <w:rsid w:val="008F042B"/>
    <w:rsid w:val="008F6916"/>
    <w:rsid w:val="009008F0"/>
    <w:rsid w:val="00902583"/>
    <w:rsid w:val="00903251"/>
    <w:rsid w:val="009122A0"/>
    <w:rsid w:val="00915320"/>
    <w:rsid w:val="00915DE0"/>
    <w:rsid w:val="0091687F"/>
    <w:rsid w:val="009209F5"/>
    <w:rsid w:val="00934C89"/>
    <w:rsid w:val="0095239B"/>
    <w:rsid w:val="00952FB3"/>
    <w:rsid w:val="00956B7A"/>
    <w:rsid w:val="00957D26"/>
    <w:rsid w:val="00961406"/>
    <w:rsid w:val="00963212"/>
    <w:rsid w:val="00964971"/>
    <w:rsid w:val="009662D1"/>
    <w:rsid w:val="009728D7"/>
    <w:rsid w:val="00972F5D"/>
    <w:rsid w:val="00974B7B"/>
    <w:rsid w:val="00981209"/>
    <w:rsid w:val="0098313A"/>
    <w:rsid w:val="00984B0D"/>
    <w:rsid w:val="00986FBD"/>
    <w:rsid w:val="009A4CD7"/>
    <w:rsid w:val="009B1F21"/>
    <w:rsid w:val="009B5A8D"/>
    <w:rsid w:val="009B744E"/>
    <w:rsid w:val="009C5363"/>
    <w:rsid w:val="009C5649"/>
    <w:rsid w:val="009D1331"/>
    <w:rsid w:val="009D3B48"/>
    <w:rsid w:val="009D6466"/>
    <w:rsid w:val="009E1E2C"/>
    <w:rsid w:val="009E222D"/>
    <w:rsid w:val="009E7B8E"/>
    <w:rsid w:val="009F2E40"/>
    <w:rsid w:val="009F5843"/>
    <w:rsid w:val="00A12C48"/>
    <w:rsid w:val="00A233BF"/>
    <w:rsid w:val="00A24C1B"/>
    <w:rsid w:val="00A24C59"/>
    <w:rsid w:val="00A25590"/>
    <w:rsid w:val="00A26543"/>
    <w:rsid w:val="00A30D52"/>
    <w:rsid w:val="00A35C53"/>
    <w:rsid w:val="00A36CFE"/>
    <w:rsid w:val="00A37FDC"/>
    <w:rsid w:val="00A426DB"/>
    <w:rsid w:val="00A43366"/>
    <w:rsid w:val="00A45F61"/>
    <w:rsid w:val="00A521D9"/>
    <w:rsid w:val="00A60F4F"/>
    <w:rsid w:val="00A63B2B"/>
    <w:rsid w:val="00A824FD"/>
    <w:rsid w:val="00A86F70"/>
    <w:rsid w:val="00A95DC3"/>
    <w:rsid w:val="00A96B07"/>
    <w:rsid w:val="00AA2899"/>
    <w:rsid w:val="00AA5C94"/>
    <w:rsid w:val="00AB14D3"/>
    <w:rsid w:val="00AB1639"/>
    <w:rsid w:val="00AB27F5"/>
    <w:rsid w:val="00AB40CA"/>
    <w:rsid w:val="00AB6866"/>
    <w:rsid w:val="00AC088A"/>
    <w:rsid w:val="00AC1182"/>
    <w:rsid w:val="00AC76FC"/>
    <w:rsid w:val="00AD2EB5"/>
    <w:rsid w:val="00AD667C"/>
    <w:rsid w:val="00AE1A0A"/>
    <w:rsid w:val="00AE4966"/>
    <w:rsid w:val="00AE7094"/>
    <w:rsid w:val="00AF1317"/>
    <w:rsid w:val="00B00E73"/>
    <w:rsid w:val="00B067EE"/>
    <w:rsid w:val="00B1067E"/>
    <w:rsid w:val="00B15C1A"/>
    <w:rsid w:val="00B15EE8"/>
    <w:rsid w:val="00B162DB"/>
    <w:rsid w:val="00B23FC4"/>
    <w:rsid w:val="00B31EB3"/>
    <w:rsid w:val="00B3341A"/>
    <w:rsid w:val="00B34D5E"/>
    <w:rsid w:val="00B35968"/>
    <w:rsid w:val="00B41A06"/>
    <w:rsid w:val="00B43147"/>
    <w:rsid w:val="00B43163"/>
    <w:rsid w:val="00B464FB"/>
    <w:rsid w:val="00B51694"/>
    <w:rsid w:val="00B53A0E"/>
    <w:rsid w:val="00B5692C"/>
    <w:rsid w:val="00B60E52"/>
    <w:rsid w:val="00B62B40"/>
    <w:rsid w:val="00B704C3"/>
    <w:rsid w:val="00B73718"/>
    <w:rsid w:val="00B805A2"/>
    <w:rsid w:val="00B9376A"/>
    <w:rsid w:val="00B9395B"/>
    <w:rsid w:val="00B95D15"/>
    <w:rsid w:val="00BA2BB4"/>
    <w:rsid w:val="00BA494C"/>
    <w:rsid w:val="00BA60DE"/>
    <w:rsid w:val="00BA6A7E"/>
    <w:rsid w:val="00BB0351"/>
    <w:rsid w:val="00BB53C8"/>
    <w:rsid w:val="00BB77B5"/>
    <w:rsid w:val="00BC7FF7"/>
    <w:rsid w:val="00BD0E7B"/>
    <w:rsid w:val="00BD1BEB"/>
    <w:rsid w:val="00BD66C1"/>
    <w:rsid w:val="00BE0816"/>
    <w:rsid w:val="00BE44A9"/>
    <w:rsid w:val="00C01C15"/>
    <w:rsid w:val="00C03393"/>
    <w:rsid w:val="00C0546E"/>
    <w:rsid w:val="00C055C0"/>
    <w:rsid w:val="00C116B4"/>
    <w:rsid w:val="00C118F4"/>
    <w:rsid w:val="00C13DBD"/>
    <w:rsid w:val="00C17EA1"/>
    <w:rsid w:val="00C20EDD"/>
    <w:rsid w:val="00C25291"/>
    <w:rsid w:val="00C264D7"/>
    <w:rsid w:val="00C37CE5"/>
    <w:rsid w:val="00C37E2A"/>
    <w:rsid w:val="00C42A6E"/>
    <w:rsid w:val="00C52B1E"/>
    <w:rsid w:val="00C52DBC"/>
    <w:rsid w:val="00C547AA"/>
    <w:rsid w:val="00C665E3"/>
    <w:rsid w:val="00C71342"/>
    <w:rsid w:val="00C72D08"/>
    <w:rsid w:val="00C74F3A"/>
    <w:rsid w:val="00C90C63"/>
    <w:rsid w:val="00C938E9"/>
    <w:rsid w:val="00C97004"/>
    <w:rsid w:val="00CA33F1"/>
    <w:rsid w:val="00CA4911"/>
    <w:rsid w:val="00CB6D10"/>
    <w:rsid w:val="00CC39ED"/>
    <w:rsid w:val="00CD0EC2"/>
    <w:rsid w:val="00CD3C36"/>
    <w:rsid w:val="00CD6B33"/>
    <w:rsid w:val="00CD75BB"/>
    <w:rsid w:val="00CE4F76"/>
    <w:rsid w:val="00CE5C52"/>
    <w:rsid w:val="00CE5F9A"/>
    <w:rsid w:val="00CF0180"/>
    <w:rsid w:val="00CF1BE0"/>
    <w:rsid w:val="00CF1DDC"/>
    <w:rsid w:val="00D0343D"/>
    <w:rsid w:val="00D1579D"/>
    <w:rsid w:val="00D2421B"/>
    <w:rsid w:val="00D25D3A"/>
    <w:rsid w:val="00D36D36"/>
    <w:rsid w:val="00D52987"/>
    <w:rsid w:val="00D55ACD"/>
    <w:rsid w:val="00D621B0"/>
    <w:rsid w:val="00D70E13"/>
    <w:rsid w:val="00D71EF2"/>
    <w:rsid w:val="00D74165"/>
    <w:rsid w:val="00D75EB9"/>
    <w:rsid w:val="00D76DFC"/>
    <w:rsid w:val="00D81382"/>
    <w:rsid w:val="00D83446"/>
    <w:rsid w:val="00D914F2"/>
    <w:rsid w:val="00DB05F1"/>
    <w:rsid w:val="00DB0F79"/>
    <w:rsid w:val="00DB36F3"/>
    <w:rsid w:val="00DC427C"/>
    <w:rsid w:val="00DC566F"/>
    <w:rsid w:val="00DD3DA6"/>
    <w:rsid w:val="00DD4F8E"/>
    <w:rsid w:val="00DD52C4"/>
    <w:rsid w:val="00DE3144"/>
    <w:rsid w:val="00DE55F5"/>
    <w:rsid w:val="00DE7F3D"/>
    <w:rsid w:val="00DF1937"/>
    <w:rsid w:val="00E05D77"/>
    <w:rsid w:val="00E07DD9"/>
    <w:rsid w:val="00E10003"/>
    <w:rsid w:val="00E1090C"/>
    <w:rsid w:val="00E11CFC"/>
    <w:rsid w:val="00E15B58"/>
    <w:rsid w:val="00E27A45"/>
    <w:rsid w:val="00E301DB"/>
    <w:rsid w:val="00E37FFA"/>
    <w:rsid w:val="00E4355A"/>
    <w:rsid w:val="00E50436"/>
    <w:rsid w:val="00E514DD"/>
    <w:rsid w:val="00E61DAB"/>
    <w:rsid w:val="00E62D93"/>
    <w:rsid w:val="00E67582"/>
    <w:rsid w:val="00E82042"/>
    <w:rsid w:val="00E82E94"/>
    <w:rsid w:val="00E9212B"/>
    <w:rsid w:val="00E955A3"/>
    <w:rsid w:val="00EA0299"/>
    <w:rsid w:val="00EA06BF"/>
    <w:rsid w:val="00EC0191"/>
    <w:rsid w:val="00EC0EEE"/>
    <w:rsid w:val="00EC4707"/>
    <w:rsid w:val="00EC5295"/>
    <w:rsid w:val="00ED168F"/>
    <w:rsid w:val="00ED2579"/>
    <w:rsid w:val="00EE6384"/>
    <w:rsid w:val="00EE7594"/>
    <w:rsid w:val="00EE78E2"/>
    <w:rsid w:val="00EE7F53"/>
    <w:rsid w:val="00EF1BB4"/>
    <w:rsid w:val="00F1002B"/>
    <w:rsid w:val="00F15205"/>
    <w:rsid w:val="00F16437"/>
    <w:rsid w:val="00F32FAA"/>
    <w:rsid w:val="00F33145"/>
    <w:rsid w:val="00F340EA"/>
    <w:rsid w:val="00F44682"/>
    <w:rsid w:val="00F520C4"/>
    <w:rsid w:val="00F54EE7"/>
    <w:rsid w:val="00F636C4"/>
    <w:rsid w:val="00F6761C"/>
    <w:rsid w:val="00F75221"/>
    <w:rsid w:val="00F771EC"/>
    <w:rsid w:val="00F830BD"/>
    <w:rsid w:val="00F913A0"/>
    <w:rsid w:val="00F93D5B"/>
    <w:rsid w:val="00FA03D7"/>
    <w:rsid w:val="00FA61A6"/>
    <w:rsid w:val="00FB0C44"/>
    <w:rsid w:val="00FB3C7C"/>
    <w:rsid w:val="00FB431C"/>
    <w:rsid w:val="00FB64E4"/>
    <w:rsid w:val="00FB7484"/>
    <w:rsid w:val="00FC17C6"/>
    <w:rsid w:val="00FC4D00"/>
    <w:rsid w:val="00FC5508"/>
    <w:rsid w:val="00FC6001"/>
    <w:rsid w:val="00FC705D"/>
    <w:rsid w:val="00FD1995"/>
    <w:rsid w:val="00FD348A"/>
    <w:rsid w:val="00FD4EF8"/>
    <w:rsid w:val="00FD53D9"/>
    <w:rsid w:val="00FE3F26"/>
    <w:rsid w:val="00FF0159"/>
    <w:rsid w:val="00FF0C1E"/>
    <w:rsid w:val="2FD43D8F"/>
    <w:rsid w:val="63C02540"/>
    <w:rsid w:val="71754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19"/>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semiHidden/>
    <w:unhideWhenUsed/>
    <w:qFormat/>
    <w:uiPriority w:val="9"/>
    <w:pPr>
      <w:keepNext/>
      <w:keepLines/>
      <w:numPr>
        <w:ilvl w:val="2"/>
        <w:numId w:val="1"/>
      </w:numPr>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2"/>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left" w:pos="420"/>
        <w:tab w:val="right" w:leader="dot" w:pos="8636"/>
      </w:tabs>
      <w:jc w:val="center"/>
    </w:pPr>
    <w:rPr>
      <w:b/>
      <w:sz w:val="36"/>
    </w:rPr>
  </w:style>
  <w:style w:type="paragraph" w:styleId="9">
    <w:name w:val="toc 2"/>
    <w:basedOn w:val="1"/>
    <w:next w:val="1"/>
    <w:unhideWhenUsed/>
    <w:qFormat/>
    <w:uiPriority w:val="39"/>
    <w:pPr>
      <w:ind w:left="420" w:leftChars="200"/>
    </w:p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Cs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line number"/>
    <w:basedOn w:val="13"/>
    <w:semiHidden/>
    <w:unhideWhenUsed/>
    <w:qFormat/>
    <w:uiPriority w:val="99"/>
  </w:style>
  <w:style w:type="character" w:styleId="16">
    <w:name w:val="Hyperlink"/>
    <w:basedOn w:val="13"/>
    <w:unhideWhenUsed/>
    <w:qFormat/>
    <w:uiPriority w:val="99"/>
    <w:rPr>
      <w:color w:val="0000FF"/>
      <w:u w:val="single"/>
    </w:rPr>
  </w:style>
  <w:style w:type="character" w:customStyle="1" w:styleId="17">
    <w:name w:val="页眉 Char"/>
    <w:basedOn w:val="13"/>
    <w:link w:val="7"/>
    <w:qFormat/>
    <w:uiPriority w:val="99"/>
    <w:rPr>
      <w:sz w:val="18"/>
      <w:szCs w:val="18"/>
    </w:rPr>
  </w:style>
  <w:style w:type="character" w:customStyle="1" w:styleId="18">
    <w:name w:val="页脚 Char"/>
    <w:basedOn w:val="13"/>
    <w:link w:val="6"/>
    <w:qFormat/>
    <w:uiPriority w:val="99"/>
    <w:rPr>
      <w:sz w:val="18"/>
      <w:szCs w:val="18"/>
    </w:rPr>
  </w:style>
  <w:style w:type="character" w:customStyle="1" w:styleId="19">
    <w:name w:val="标题 1 Char"/>
    <w:basedOn w:val="13"/>
    <w:link w:val="2"/>
    <w:qFormat/>
    <w:uiPriority w:val="9"/>
    <w:rPr>
      <w:b/>
      <w:bCs/>
      <w:kern w:val="44"/>
      <w:sz w:val="44"/>
      <w:szCs w:val="44"/>
    </w:rPr>
  </w:style>
  <w:style w:type="character" w:customStyle="1" w:styleId="20">
    <w:name w:val="标题 2 Char"/>
    <w:basedOn w:val="13"/>
    <w:link w:val="3"/>
    <w:qFormat/>
    <w:uiPriority w:val="9"/>
    <w:rPr>
      <w:rFonts w:asciiTheme="majorHAnsi" w:hAnsiTheme="majorHAnsi" w:eastAsiaTheme="majorEastAsia" w:cstheme="majorBidi"/>
      <w:b/>
      <w:bCs/>
      <w:sz w:val="32"/>
      <w:szCs w:val="32"/>
    </w:rPr>
  </w:style>
  <w:style w:type="character" w:customStyle="1" w:styleId="21">
    <w:name w:val="标题 3 Char"/>
    <w:basedOn w:val="13"/>
    <w:link w:val="4"/>
    <w:semiHidden/>
    <w:qFormat/>
    <w:uiPriority w:val="9"/>
    <w:rPr>
      <w:b/>
      <w:bCs/>
      <w:sz w:val="32"/>
      <w:szCs w:val="32"/>
    </w:rPr>
  </w:style>
  <w:style w:type="character" w:customStyle="1" w:styleId="22">
    <w:name w:val="批注框文本 Char"/>
    <w:basedOn w:val="13"/>
    <w:link w:val="5"/>
    <w:semiHidden/>
    <w:qFormat/>
    <w:uiPriority w:val="99"/>
    <w:rPr>
      <w:sz w:val="18"/>
      <w:szCs w:val="18"/>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802A4A-CA11-4958-986B-0E0B50D40C7D}">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1332</Words>
  <Characters>7598</Characters>
  <Lines>63</Lines>
  <Paragraphs>17</Paragraphs>
  <TotalTime>882</TotalTime>
  <ScaleCrop>false</ScaleCrop>
  <LinksUpToDate>false</LinksUpToDate>
  <CharactersWithSpaces>8913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2016-03-29T09:22:00Z</dcterms:created>
  <dc:creator>Windows 用户</dc:creator>
  <cp:lastModifiedBy>^O^珏</cp:lastModifiedBy>
  <dcterms:modified xsi:type="dcterms:W3CDTF">2019-11-13T06:05:15Z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