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71" w:lineRule="exact"/>
        <w:jc w:val="left"/>
        <w:rPr>
          <w:rFonts w:hint="eastAsia" w:ascii="宋体" w:hAnsi="宋体" w:eastAsia="宋体" w:cs="宋体"/>
          <w:kern w:val="0"/>
          <w:sz w:val="24"/>
          <w:szCs w:val="24"/>
        </w:rPr>
      </w:pPr>
    </w:p>
    <w:p>
      <w:pPr>
        <w:autoSpaceDE w:val="0"/>
        <w:autoSpaceDN w:val="0"/>
        <w:adjustRightInd w:val="0"/>
        <w:spacing w:line="479" w:lineRule="exact"/>
        <w:ind w:left="1800"/>
        <w:jc w:val="left"/>
        <w:rPr>
          <w:rFonts w:hint="eastAsia" w:ascii="宋体" w:hAnsi="宋体" w:eastAsia="宋体" w:cs="宋体"/>
          <w:color w:val="000080"/>
          <w:kern w:val="0"/>
          <w:sz w:val="48"/>
          <w:szCs w:val="48"/>
        </w:rPr>
      </w:pPr>
      <w:r>
        <w:rPr>
          <w:rFonts w:hint="eastAsia" w:ascii="宋体" w:hAnsi="宋体" w:eastAsia="宋体" w:cs="宋体"/>
          <w:color w:val="000080"/>
          <w:kern w:val="0"/>
          <w:sz w:val="48"/>
          <w:szCs w:val="48"/>
        </w:rPr>
        <w:t>北森测评出品</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381" w:lineRule="exact"/>
        <w:jc w:val="left"/>
        <w:rPr>
          <w:rFonts w:hint="eastAsia" w:ascii="宋体" w:hAnsi="宋体" w:eastAsia="宋体" w:cs="宋体"/>
          <w:kern w:val="0"/>
          <w:sz w:val="24"/>
          <w:szCs w:val="24"/>
        </w:rPr>
      </w:pPr>
    </w:p>
    <w:p>
      <w:pPr>
        <w:autoSpaceDE w:val="0"/>
        <w:autoSpaceDN w:val="0"/>
        <w:adjustRightInd w:val="0"/>
        <w:spacing w:line="299" w:lineRule="exact"/>
        <w:ind w:left="2203"/>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如何看到白纸的背面？——心理测评在校园招聘中的应用</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353" w:lineRule="exact"/>
        <w:jc w:val="left"/>
        <w:rPr>
          <w:rFonts w:hint="eastAsia" w:ascii="宋体" w:hAnsi="宋体" w:eastAsia="宋体" w:cs="宋体"/>
          <w:kern w:val="0"/>
          <w:sz w:val="24"/>
          <w:szCs w:val="24"/>
        </w:rPr>
      </w:pPr>
    </w:p>
    <w:p>
      <w:pPr>
        <w:autoSpaceDE w:val="0"/>
        <w:autoSpaceDN w:val="0"/>
        <w:adjustRightInd w:val="0"/>
        <w:spacing w:line="20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让我欢喜让我忧</w:t>
      </w:r>
    </w:p>
    <w:p>
      <w:pPr>
        <w:autoSpaceDE w:val="0"/>
        <w:autoSpaceDN w:val="0"/>
        <w:adjustRightInd w:val="0"/>
        <w:spacing w:line="336" w:lineRule="exact"/>
        <w:jc w:val="left"/>
        <w:rPr>
          <w:rFonts w:hint="eastAsia" w:ascii="宋体" w:hAnsi="宋体" w:eastAsia="宋体" w:cs="宋体"/>
          <w:kern w:val="0"/>
          <w:sz w:val="24"/>
          <w:szCs w:val="24"/>
        </w:rPr>
      </w:pPr>
    </w:p>
    <w:p>
      <w:pPr>
        <w:autoSpaceDE w:val="0"/>
        <w:autoSpaceDN w:val="0"/>
        <w:adjustRightInd w:val="0"/>
        <w:spacing w:line="223" w:lineRule="exact"/>
        <w:ind w:left="222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应届毕业生经常被比作</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一张等待涂抹色彩的白纸</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，能很快融入企业文化，可塑性强，</w:t>
      </w:r>
    </w:p>
    <w:p>
      <w:pPr>
        <w:autoSpaceDE w:val="0"/>
        <w:autoSpaceDN w:val="0"/>
        <w:adjustRightInd w:val="0"/>
        <w:spacing w:line="375"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在和公司一起成长的过程中，能建立起高组织忠诚度，因此受到不少用人单位的青睐。但是，</w:t>
      </w:r>
    </w:p>
    <w:p>
      <w:pPr>
        <w:autoSpaceDE w:val="0"/>
        <w:autoSpaceDN w:val="0"/>
        <w:adjustRightInd w:val="0"/>
        <w:spacing w:line="404"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白纸</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这个特点同时给招聘带来了两大难题。首先，既然是白纸，难免表面看上去差别甚微，</w:t>
      </w:r>
    </w:p>
    <w:p>
      <w:pPr>
        <w:autoSpaceDE w:val="0"/>
        <w:autoSpaceDN w:val="0"/>
        <w:adjustRightInd w:val="0"/>
        <w:spacing w:line="375"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在堆积如山的简历中，相似的学历背景，相似的社团活动，相似的项目实习，这种感觉很多</w:t>
      </w:r>
    </w:p>
    <w:p>
      <w:pPr>
        <w:autoSpaceDE w:val="0"/>
        <w:autoSpaceDN w:val="0"/>
        <w:adjustRightInd w:val="0"/>
        <w:spacing w:line="404"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HR</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都用</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千篇一律</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头晕眼花</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来形容，自然难以取舍。其次，在接下来的面试环节，由于</w:t>
      </w:r>
    </w:p>
    <w:p>
      <w:pPr>
        <w:autoSpaceDE w:val="0"/>
        <w:autoSpaceDN w:val="0"/>
        <w:adjustRightInd w:val="0"/>
        <w:spacing w:line="375"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学生没有什么工作经历，没有以往的工作表现可供参考，仅能通过业余时间参与的一些课余</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活动或者学生工作来间接的了解应届生，从而很难对今后工作中的行为做出预测，而要掌握</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诸如责任心、主动性、价值观这些深层次的心理特征，更是难上加难。</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82" w:lineRule="exact"/>
        <w:jc w:val="left"/>
        <w:rPr>
          <w:rFonts w:hint="eastAsia" w:ascii="宋体" w:hAnsi="宋体" w:eastAsia="宋体" w:cs="宋体"/>
          <w:kern w:val="0"/>
          <w:sz w:val="24"/>
          <w:szCs w:val="24"/>
        </w:rPr>
      </w:pPr>
    </w:p>
    <w:p>
      <w:pPr>
        <w:autoSpaceDE w:val="0"/>
        <w:autoSpaceDN w:val="0"/>
        <w:adjustRightInd w:val="0"/>
        <w:spacing w:line="20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你看到白纸背面的秘密了吗？</w:t>
      </w:r>
    </w:p>
    <w:p>
      <w:pPr>
        <w:autoSpaceDE w:val="0"/>
        <w:autoSpaceDN w:val="0"/>
        <w:adjustRightInd w:val="0"/>
        <w:spacing w:line="336" w:lineRule="exact"/>
        <w:jc w:val="left"/>
        <w:rPr>
          <w:rFonts w:hint="eastAsia" w:ascii="宋体" w:hAnsi="宋体" w:eastAsia="宋体" w:cs="宋体"/>
          <w:kern w:val="0"/>
          <w:sz w:val="24"/>
          <w:szCs w:val="24"/>
        </w:rPr>
      </w:pPr>
    </w:p>
    <w:p>
      <w:pPr>
        <w:autoSpaceDE w:val="0"/>
        <w:autoSpaceDN w:val="0"/>
        <w:adjustRightInd w:val="0"/>
        <w:spacing w:line="209" w:lineRule="exact"/>
        <w:ind w:left="221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表面上看，应届毕业生大同小异，都是白纸一张。但事实上，每个人都是带着自己独有</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的家庭环境、遗传特质、和二十几年独特的生活学习经历走上工作岗位的，这些因素在每个</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人身上打上了深深的烙印，形成了自己独有的能力素质、性格特点、行为模式和价值观，这</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些都会对工作中的表现起到至关重要的作用。所以，每张白纸的背后，都讲述着丰富的内容，</w:t>
      </w:r>
    </w:p>
    <w:p>
      <w:pPr>
        <w:autoSpaceDE w:val="0"/>
        <w:autoSpaceDN w:val="0"/>
        <w:adjustRightInd w:val="0"/>
        <w:spacing w:line="319" w:lineRule="exact"/>
        <w:jc w:val="left"/>
        <w:rPr>
          <w:rFonts w:hint="eastAsia" w:ascii="宋体" w:hAnsi="宋体" w:eastAsia="宋体" w:cs="宋体"/>
          <w:kern w:val="0"/>
          <w:sz w:val="24"/>
          <w:szCs w:val="24"/>
        </w:rPr>
      </w:pPr>
    </w:p>
    <w:p>
      <w:pPr>
        <w:autoSpaceDE w:val="0"/>
        <w:autoSpaceDN w:val="0"/>
        <w:adjustRightInd w:val="0"/>
        <w:spacing w:line="223" w:lineRule="exact"/>
        <w:ind w:left="8672"/>
        <w:jc w:val="left"/>
        <w:rPr>
          <w:rFonts w:hint="eastAsia" w:ascii="宋体" w:hAnsi="宋体" w:eastAsia="宋体" w:cs="宋体"/>
          <w:color w:val="000080"/>
          <w:kern w:val="0"/>
          <w:sz w:val="20"/>
          <w:szCs w:val="20"/>
        </w:rPr>
        <w:sectPr>
          <w:type w:val="continuous"/>
          <w:pgSz w:w="11904" w:h="16840"/>
          <w:pgMar w:top="0" w:right="0" w:bottom="0" w:left="0" w:header="720" w:footer="720" w:gutter="0"/>
          <w:cols w:space="720" w:num="1"/>
        </w:sectPr>
      </w:pPr>
      <w:r>
        <w:rPr>
          <w:rFonts w:hint="eastAsia" w:ascii="宋体" w:hAnsi="宋体" w:eastAsia="宋体" w:cs="宋体"/>
          <w:color w:val="000080"/>
          <w:kern w:val="0"/>
          <w:sz w:val="20"/>
          <w:szCs w:val="20"/>
        </w:rPr>
        <w:t>第</w:t>
      </w:r>
      <w:r>
        <w:rPr>
          <w:rFonts w:hint="eastAsia" w:ascii="宋体" w:hAnsi="宋体" w:eastAsia="宋体" w:cs="宋体"/>
          <w:color w:val="000080"/>
          <w:kern w:val="0"/>
          <w:sz w:val="20"/>
          <w:szCs w:val="20"/>
        </w:rPr>
        <w:t xml:space="preserve"> 1</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共</w:t>
      </w:r>
      <w:r>
        <w:rPr>
          <w:rFonts w:hint="eastAsia" w:ascii="宋体" w:hAnsi="宋体" w:eastAsia="宋体" w:cs="宋体"/>
          <w:color w:val="000080"/>
          <w:kern w:val="0"/>
          <w:sz w:val="20"/>
          <w:szCs w:val="20"/>
        </w:rPr>
        <w:t xml:space="preserve"> 6</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r>
        <w:rPr>
          <w:rFonts w:hint="eastAsia" w:ascii="宋体" w:hAnsi="宋体" w:eastAsia="宋体" w:cs="宋体"/>
        </w:rPr>
        <w:pict>
          <v:line id="_x0000_s1026" o:spid="_x0000_s1026" o:spt="20" style="position:absolute;left:0pt;margin-left:150pt;margin-top:286.65pt;height:0pt;width:155pt;mso-position-horizontal-relative:page;mso-position-vertical-relative:page;z-index:-251658240;mso-width-relative:page;mso-height-relative:page;" stroked="t" coordsize="21600,21600">
            <v:path arrowok="t"/>
            <v:fill focussize="0,0"/>
            <v:stroke weight="1pt" color="#0000FF"/>
            <v:imagedata o:title=""/>
            <o:lock v:ext="edit"/>
          </v:line>
        </w:pict>
      </w:r>
      <w:r>
        <w:rPr>
          <w:rFonts w:hint="eastAsia" w:ascii="宋体" w:hAnsi="宋体" w:eastAsia="宋体" w:cs="宋体"/>
        </w:rPr>
        <w:pict>
          <v:rect id="_x0000_s1027" o:spid="_x0000_s1027" o:spt="1" style="position:absolute;left:0pt;margin-left:89pt;margin-top:87pt;height:52pt;width:203pt;mso-position-horizontal-relative:page;mso-position-vertical-relative:page;z-index:-251657216;mso-width-relative:page;mso-height-relative:page;" filled="f" stroked="f" coordsize="21600,21600" o:allowincell="f">
            <v:path/>
            <v:fill on="f" focussize="0,0"/>
            <v:stroke on="f"/>
            <v:imagedata o:title=""/>
            <o:lock v:ext="edit"/>
            <v:textbox inset="0mm,0mm,0mm,0mm">
              <w:txbxContent>
                <w:p>
                  <w:pPr>
                    <w:widowControl/>
                    <w:spacing w:line="945" w:lineRule="atLeast"/>
                    <w:jc w:val="left"/>
                    <w:rPr>
                      <w:rFonts w:ascii="黑体" w:eastAsia="黑体"/>
                      <w:kern w:val="0"/>
                      <w:sz w:val="24"/>
                      <w:szCs w:val="24"/>
                    </w:rPr>
                  </w:pPr>
                  <w:r>
                    <w:rPr>
                      <w:rFonts w:ascii="黑体" w:eastAsia="黑体"/>
                      <w:kern w:val="0"/>
                      <w:sz w:val="24"/>
                      <w:szCs w:val="24"/>
                    </w:rPr>
                    <w:pict>
                      <v:shape id="_x0000_i1025" o:spt="75" type="#_x0000_t75" style="height:47.25pt;width:200.25pt;" filled="f" o:preferrelative="t" stroked="f" coordsize="21600,21600">
                        <v:path/>
                        <v:fill on="f" focussize="0,0"/>
                        <v:stroke on="f" joinstyle="miter"/>
                        <v:imagedata r:id="rId4" o:title=""/>
                        <o:lock v:ext="edit" aspectratio="t"/>
                        <w10:wrap type="none"/>
                        <w10:anchorlock/>
                      </v:shape>
                    </w:pict>
                  </w:r>
                </w:p>
                <w:p>
                  <w:pPr>
                    <w:autoSpaceDE w:val="0"/>
                    <w:autoSpaceDN w:val="0"/>
                    <w:adjustRightInd w:val="0"/>
                    <w:jc w:val="left"/>
                    <w:rPr>
                      <w:rFonts w:ascii="黑体" w:eastAsia="黑体"/>
                      <w:kern w:val="0"/>
                      <w:sz w:val="24"/>
                      <w:szCs w:val="24"/>
                    </w:rPr>
                  </w:pPr>
                </w:p>
              </w:txbxContent>
            </v:textbox>
          </v:rect>
        </w:pict>
      </w:r>
      <w:r>
        <w:rPr>
          <w:rFonts w:hint="eastAsia" w:ascii="宋体" w:hAnsi="宋体" w:eastAsia="宋体" w:cs="宋体"/>
        </w:rPr>
        <w:pict>
          <v:rect id="_x0000_s1028" o:spid="_x0000_s1028" o:spt="1" style="position:absolute;left:0pt;margin-left:89pt;margin-top:139pt;height:11pt;width:428pt;mso-position-horizontal-relative:page;mso-position-vertical-relative:page;z-index:-251656192;mso-width-relative:page;mso-height-relative:page;" filled="f" stroked="f" coordsize="21600,21600" o:allowincell="f">
            <v:path/>
            <v:fill on="f" focussize="0,0"/>
            <v:stroke on="f"/>
            <v:imagedata o:title=""/>
            <o:lock v:ext="edit"/>
            <v:textbox inset="0mm,0mm,0mm,0mm">
              <w:txbxContent>
                <w:p>
                  <w:pPr>
                    <w:widowControl/>
                    <w:spacing w:line="125" w:lineRule="atLeast"/>
                    <w:jc w:val="left"/>
                    <w:rPr>
                      <w:rFonts w:ascii="黑体" w:eastAsia="黑体"/>
                      <w:kern w:val="0"/>
                      <w:sz w:val="24"/>
                      <w:szCs w:val="24"/>
                    </w:rPr>
                  </w:pPr>
                  <w:r>
                    <w:rPr>
                      <w:rFonts w:ascii="黑体" w:eastAsia="黑体"/>
                      <w:kern w:val="0"/>
                      <w:sz w:val="24"/>
                      <w:szCs w:val="24"/>
                    </w:rPr>
                    <w:pict>
                      <v:shape id="_x0000_i1026" o:spt="75" type="#_x0000_t75" style="height:6pt;width:425.25pt;" filled="f" o:preferrelative="t" stroked="f" coordsize="21600,21600">
                        <v:path/>
                        <v:fill on="f" focussize="0,0"/>
                        <v:stroke on="f" joinstyle="miter"/>
                        <v:imagedata r:id="rId5" o:title=""/>
                        <o:lock v:ext="edit" aspectratio="t"/>
                        <w10:wrap type="none"/>
                        <w10:anchorlock/>
                      </v:shape>
                    </w:pict>
                  </w:r>
                </w:p>
                <w:p>
                  <w:pPr>
                    <w:autoSpaceDE w:val="0"/>
                    <w:autoSpaceDN w:val="0"/>
                    <w:adjustRightInd w:val="0"/>
                    <w:jc w:val="left"/>
                    <w:rPr>
                      <w:rFonts w:ascii="黑体" w:eastAsia="黑体"/>
                      <w:kern w:val="0"/>
                      <w:sz w:val="24"/>
                      <w:szCs w:val="24"/>
                    </w:rPr>
                  </w:pPr>
                </w:p>
              </w:txbxContent>
            </v:textbox>
          </v:rect>
        </w:pic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329" w:lineRule="exact"/>
        <w:jc w:val="left"/>
        <w:rPr>
          <w:rFonts w:hint="eastAsia" w:ascii="宋体" w:hAnsi="宋体" w:eastAsia="宋体" w:cs="宋体"/>
          <w:kern w:val="0"/>
          <w:sz w:val="24"/>
          <w:szCs w:val="24"/>
        </w:rPr>
      </w:pPr>
    </w:p>
    <w:p>
      <w:pPr>
        <w:autoSpaceDE w:val="0"/>
        <w:autoSpaceDN w:val="0"/>
        <w:adjustRightInd w:val="0"/>
        <w:spacing w:line="20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涂抹着固有的色彩，如果用人单位能够找到办法看到白纸的背面的大量信息，招聘当中的两</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大难题也就迎刃而解了。</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82" w:lineRule="exact"/>
        <w:jc w:val="left"/>
        <w:rPr>
          <w:rFonts w:hint="eastAsia" w:ascii="宋体" w:hAnsi="宋体" w:eastAsia="宋体" w:cs="宋体"/>
          <w:kern w:val="0"/>
          <w:sz w:val="24"/>
          <w:szCs w:val="24"/>
        </w:rPr>
      </w:pPr>
    </w:p>
    <w:p>
      <w:pPr>
        <w:autoSpaceDE w:val="0"/>
        <w:autoSpaceDN w:val="0"/>
        <w:adjustRightInd w:val="0"/>
        <w:spacing w:line="20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借我一双慧眼吧</w:t>
      </w:r>
    </w:p>
    <w:p>
      <w:pPr>
        <w:autoSpaceDE w:val="0"/>
        <w:autoSpaceDN w:val="0"/>
        <w:adjustRightInd w:val="0"/>
        <w:spacing w:line="336" w:lineRule="exact"/>
        <w:jc w:val="left"/>
        <w:rPr>
          <w:rFonts w:hint="eastAsia" w:ascii="宋体" w:hAnsi="宋体" w:eastAsia="宋体" w:cs="宋体"/>
          <w:kern w:val="0"/>
          <w:sz w:val="24"/>
          <w:szCs w:val="24"/>
        </w:rPr>
      </w:pPr>
    </w:p>
    <w:p>
      <w:pPr>
        <w:autoSpaceDE w:val="0"/>
        <w:autoSpaceDN w:val="0"/>
        <w:adjustRightInd w:val="0"/>
        <w:spacing w:line="209" w:lineRule="exact"/>
        <w:ind w:left="2235"/>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心理测评正是解决了上述问题，因此在国内的校园招聘中发挥了越来越大的作用，在</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国外，心理测评的应用更加广泛，美国人力资源管理协会（</w:t>
      </w:r>
      <w:r>
        <w:rPr>
          <w:rFonts w:hint="eastAsia" w:ascii="宋体" w:hAnsi="宋体" w:eastAsia="宋体" w:cs="宋体"/>
          <w:color w:val="000000"/>
          <w:kern w:val="0"/>
          <w:sz w:val="20"/>
          <w:szCs w:val="20"/>
        </w:rPr>
        <w:t>Society for Human Resource</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Management, SHRM</w:t>
      </w:r>
      <w:r>
        <w:rPr>
          <w:rFonts w:hint="eastAsia" w:ascii="宋体" w:hAnsi="宋体" w:eastAsia="宋体" w:cs="宋体"/>
          <w:color w:val="000000"/>
          <w:kern w:val="0"/>
          <w:sz w:val="20"/>
          <w:szCs w:val="20"/>
        </w:rPr>
        <w:t>）曾经做过一次调查，结果表明，财富</w:t>
      </w:r>
      <w:r>
        <w:rPr>
          <w:rFonts w:hint="eastAsia" w:ascii="宋体" w:hAnsi="宋体" w:eastAsia="宋体" w:cs="宋体"/>
          <w:color w:val="000000"/>
          <w:kern w:val="0"/>
          <w:sz w:val="20"/>
          <w:szCs w:val="20"/>
        </w:rPr>
        <w:t xml:space="preserve"> 500</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强的企业中有</w:t>
      </w:r>
      <w:r>
        <w:rPr>
          <w:rFonts w:hint="eastAsia" w:ascii="宋体" w:hAnsi="宋体" w:eastAsia="宋体" w:cs="宋体"/>
          <w:color w:val="000000"/>
          <w:kern w:val="0"/>
          <w:sz w:val="20"/>
          <w:szCs w:val="20"/>
        </w:rPr>
        <w:t xml:space="preserve"> 40%</w:t>
      </w:r>
      <w:r>
        <w:rPr>
          <w:rFonts w:hint="eastAsia" w:ascii="宋体" w:hAnsi="宋体" w:eastAsia="宋体" w:cs="宋体"/>
          <w:color w:val="000000"/>
          <w:kern w:val="0"/>
          <w:sz w:val="20"/>
          <w:szCs w:val="20"/>
        </w:rPr>
        <w:t>在人才</w:t>
      </w:r>
    </w:p>
    <w:p>
      <w:pPr>
        <w:autoSpaceDE w:val="0"/>
        <w:autoSpaceDN w:val="0"/>
        <w:adjustRightInd w:val="0"/>
        <w:spacing w:line="375"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选拔过程中采用了心理测验。心理测验（也就是心理测评）通过科学、客观、标准的测量手</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段对人的特定素质进行测量、分析和评价，这些素质包括那些完成特定的工作所需的或与之</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相关的技能、能力、性格、兴趣、动机等个人特征，它们是以一定的速度和质量完成工作的</w:t>
      </w:r>
    </w:p>
    <w:p>
      <w:pPr>
        <w:autoSpaceDE w:val="0"/>
        <w:autoSpaceDN w:val="0"/>
        <w:adjustRightInd w:val="0"/>
        <w:spacing w:line="404"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必要基础。例如，北森测评公司根据</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能力二因素理论</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开发的能力测验，从言语理解与表达、</w:t>
      </w:r>
    </w:p>
    <w:p>
      <w:pPr>
        <w:autoSpaceDE w:val="0"/>
        <w:autoSpaceDN w:val="0"/>
        <w:adjustRightInd w:val="0"/>
        <w:spacing w:line="375"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数量关系、逻辑推理、资料分析等四个方面考察了应届生的基本能力素质。这些能力都是在</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工作中最基础和最必备的，研究表明，这些方面的指标能非常有效的预测应届毕业生未来的</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工作绩效和发展潜力，因此很多企业都会将能力测验中的表现作为录用与否的重要参考指</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标。</w:t>
      </w:r>
    </w:p>
    <w:p>
      <w:pPr>
        <w:autoSpaceDE w:val="0"/>
        <w:autoSpaceDN w:val="0"/>
        <w:adjustRightInd w:val="0"/>
        <w:spacing w:line="336" w:lineRule="exact"/>
        <w:jc w:val="left"/>
        <w:rPr>
          <w:rFonts w:hint="eastAsia" w:ascii="宋体" w:hAnsi="宋体" w:eastAsia="宋体" w:cs="宋体"/>
          <w:kern w:val="0"/>
          <w:sz w:val="24"/>
          <w:szCs w:val="24"/>
        </w:rPr>
      </w:pPr>
    </w:p>
    <w:p>
      <w:pPr>
        <w:autoSpaceDE w:val="0"/>
        <w:autoSpaceDN w:val="0"/>
        <w:adjustRightInd w:val="0"/>
        <w:spacing w:line="209" w:lineRule="exact"/>
        <w:ind w:left="2235"/>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有了心理测验，招聘单位看到的就不再仅仅是简历中呈现的平面化的信息，而是能了</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解到应聘者的能力水平、胜任力状况、性格特点等方方面面的情况，看到的是一个立体化</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的应聘者。他喜欢与人打交道吗？他的思维逻辑性如何？他善于影响带动他人吗？他是否具</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备创新精神？他能把繁琐的工作处理得井井有条吗？这些都能在测评结果中找到答案。有了</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这些丰富的信息作为参考，甄选和鉴别就会变得更容易和更准确。国内某大型</w:t>
      </w:r>
      <w:r>
        <w:rPr>
          <w:rFonts w:hint="eastAsia" w:ascii="宋体" w:hAnsi="宋体" w:eastAsia="宋体" w:cs="宋体"/>
          <w:color w:val="000000"/>
          <w:kern w:val="0"/>
          <w:sz w:val="20"/>
          <w:szCs w:val="20"/>
        </w:rPr>
        <w:t xml:space="preserve"> IT</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集团的人</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力资源部主管曾总结到：</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单纯通过面试招人的准确率是</w:t>
      </w:r>
      <w:r>
        <w:rPr>
          <w:rFonts w:hint="eastAsia" w:ascii="宋体" w:hAnsi="宋体" w:eastAsia="宋体" w:cs="宋体"/>
          <w:color w:val="000000"/>
          <w:kern w:val="0"/>
          <w:sz w:val="20"/>
          <w:szCs w:val="20"/>
        </w:rPr>
        <w:t xml:space="preserve"> 40</w:t>
      </w:r>
      <w:r>
        <w:rPr>
          <w:rFonts w:hint="eastAsia" w:ascii="宋体" w:hAnsi="宋体" w:eastAsia="宋体" w:cs="宋体"/>
          <w:color w:val="000000"/>
          <w:kern w:val="0"/>
          <w:sz w:val="20"/>
          <w:szCs w:val="20"/>
        </w:rPr>
        <w:t>％，而加入心理测评可将招聘的</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准确率提高到</w:t>
      </w:r>
      <w:r>
        <w:rPr>
          <w:rFonts w:hint="eastAsia" w:ascii="宋体" w:hAnsi="宋体" w:eastAsia="宋体" w:cs="宋体"/>
          <w:color w:val="000000"/>
          <w:kern w:val="0"/>
          <w:sz w:val="20"/>
          <w:szCs w:val="20"/>
        </w:rPr>
        <w:t xml:space="preserve"> 60</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w:t>
      </w:r>
    </w:p>
    <w:p>
      <w:pPr>
        <w:autoSpaceDE w:val="0"/>
        <w:autoSpaceDN w:val="0"/>
        <w:adjustRightInd w:val="0"/>
        <w:spacing w:line="322" w:lineRule="exact"/>
        <w:jc w:val="left"/>
        <w:rPr>
          <w:rFonts w:hint="eastAsia" w:ascii="宋体" w:hAnsi="宋体" w:eastAsia="宋体" w:cs="宋体"/>
          <w:kern w:val="0"/>
          <w:sz w:val="24"/>
          <w:szCs w:val="24"/>
        </w:rPr>
      </w:pPr>
    </w:p>
    <w:p>
      <w:pPr>
        <w:autoSpaceDE w:val="0"/>
        <w:autoSpaceDN w:val="0"/>
        <w:adjustRightInd w:val="0"/>
        <w:spacing w:line="223" w:lineRule="exact"/>
        <w:ind w:left="2235"/>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既然心理测验能带来这么大的帮助，如何才能为我所用呢？以下的</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测评三步曲</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为你详</w:t>
      </w:r>
    </w:p>
    <w:p>
      <w:pPr>
        <w:autoSpaceDE w:val="0"/>
        <w:autoSpaceDN w:val="0"/>
        <w:adjustRightInd w:val="0"/>
        <w:spacing w:line="375"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细介绍如何能在校园招聘中用好心理测验。</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82" w:lineRule="exact"/>
        <w:jc w:val="left"/>
        <w:rPr>
          <w:rFonts w:hint="eastAsia" w:ascii="宋体" w:hAnsi="宋体" w:eastAsia="宋体" w:cs="宋体"/>
          <w:kern w:val="0"/>
          <w:sz w:val="24"/>
          <w:szCs w:val="24"/>
        </w:rPr>
      </w:pPr>
    </w:p>
    <w:p>
      <w:pPr>
        <w:autoSpaceDE w:val="0"/>
        <w:autoSpaceDN w:val="0"/>
        <w:adjustRightInd w:val="0"/>
        <w:spacing w:line="223" w:lineRule="exact"/>
        <w:ind w:left="1799"/>
        <w:jc w:val="left"/>
        <w:rPr>
          <w:rFonts w:hint="eastAsia" w:ascii="宋体" w:hAnsi="宋体" w:eastAsia="宋体" w:cs="宋体"/>
          <w:color w:val="000000"/>
          <w:kern w:val="0"/>
          <w:sz w:val="20"/>
          <w:szCs w:val="20"/>
        </w:rPr>
      </w:pPr>
      <w:r>
        <w:rPr>
          <w:rFonts w:hint="eastAsia" w:ascii="宋体" w:hAnsi="宋体" w:eastAsia="宋体" w:cs="宋体"/>
          <w:b/>
          <w:bCs/>
          <w:color w:val="000000"/>
          <w:kern w:val="0"/>
          <w:sz w:val="20"/>
          <w:szCs w:val="20"/>
        </w:rPr>
        <w:t>Step 1.</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有的放矢</w:t>
      </w:r>
      <w:r>
        <w:rPr>
          <w:rFonts w:hint="eastAsia" w:ascii="宋体" w:hAnsi="宋体" w:eastAsia="宋体" w:cs="宋体"/>
          <w:b/>
          <w:bCs/>
          <w:color w:val="000000"/>
          <w:kern w:val="0"/>
          <w:sz w:val="20"/>
          <w:szCs w:val="20"/>
        </w:rPr>
        <w:t>——</w:t>
      </w:r>
      <w:r>
        <w:rPr>
          <w:rFonts w:hint="eastAsia" w:ascii="宋体" w:hAnsi="宋体" w:eastAsia="宋体" w:cs="宋体"/>
          <w:color w:val="000000"/>
          <w:kern w:val="0"/>
          <w:sz w:val="20"/>
          <w:szCs w:val="20"/>
        </w:rPr>
        <w:t>明确需求</w:t>
      </w:r>
    </w:p>
    <w:p>
      <w:pPr>
        <w:autoSpaceDE w:val="0"/>
        <w:autoSpaceDN w:val="0"/>
        <w:adjustRightInd w:val="0"/>
        <w:spacing w:line="322" w:lineRule="exact"/>
        <w:jc w:val="left"/>
        <w:rPr>
          <w:rFonts w:hint="eastAsia" w:ascii="宋体" w:hAnsi="宋体" w:eastAsia="宋体" w:cs="宋体"/>
          <w:kern w:val="0"/>
          <w:sz w:val="24"/>
          <w:szCs w:val="24"/>
        </w:rPr>
      </w:pPr>
    </w:p>
    <w:p>
      <w:pPr>
        <w:autoSpaceDE w:val="0"/>
        <w:autoSpaceDN w:val="0"/>
        <w:adjustRightInd w:val="0"/>
        <w:spacing w:line="209" w:lineRule="exact"/>
        <w:ind w:left="2222"/>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要应用测评，第一步是了解公司对招聘职位的需求，做到有的放矢。哪些素质对做好</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这份工作是必须具备的？敏锐的洞察力？出色的人际沟通协调能力？还是关注并完善细节</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的能力？更进一步的，还要考虑个</w:t>
      </w:r>
      <w:r>
        <w:rPr>
          <w:rFonts w:hint="eastAsia" w:ascii="宋体" w:hAnsi="宋体" w:eastAsia="宋体" w:cs="宋体"/>
          <w:b/>
          <w:bCs/>
          <w:color w:val="000000"/>
          <w:kern w:val="0"/>
          <w:sz w:val="20"/>
          <w:szCs w:val="20"/>
        </w:rPr>
        <w:t>“</w:t>
      </w:r>
      <w:r>
        <w:rPr>
          <w:rFonts w:hint="eastAsia" w:ascii="宋体" w:hAnsi="宋体" w:eastAsia="宋体" w:cs="宋体"/>
          <w:color w:val="000000"/>
          <w:kern w:val="0"/>
          <w:sz w:val="20"/>
          <w:szCs w:val="20"/>
        </w:rPr>
        <w:t>度</w:t>
      </w:r>
      <w:r>
        <w:rPr>
          <w:rFonts w:hint="eastAsia" w:ascii="宋体" w:hAnsi="宋体" w:eastAsia="宋体" w:cs="宋体"/>
          <w:b/>
          <w:bCs/>
          <w:color w:val="000000"/>
          <w:kern w:val="0"/>
          <w:sz w:val="20"/>
          <w:szCs w:val="20"/>
        </w:rPr>
        <w:t>”</w:t>
      </w:r>
      <w:r>
        <w:rPr>
          <w:rFonts w:hint="eastAsia" w:ascii="宋体" w:hAnsi="宋体" w:eastAsia="宋体" w:cs="宋体"/>
          <w:color w:val="000000"/>
          <w:kern w:val="0"/>
          <w:sz w:val="20"/>
          <w:szCs w:val="20"/>
        </w:rPr>
        <w:t>的问题：这些素质要达到什么程度才能胜任这个职</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位？是越高越好、</w:t>
      </w:r>
      <w:r>
        <w:rPr>
          <w:rFonts w:hint="eastAsia" w:ascii="宋体" w:hAnsi="宋体" w:eastAsia="宋体" w:cs="宋体"/>
          <w:b/>
          <w:bCs/>
          <w:color w:val="000000"/>
          <w:kern w:val="0"/>
          <w:sz w:val="20"/>
          <w:szCs w:val="20"/>
        </w:rPr>
        <w:t>“</w:t>
      </w:r>
      <w:r>
        <w:rPr>
          <w:rFonts w:hint="eastAsia" w:ascii="宋体" w:hAnsi="宋体" w:eastAsia="宋体" w:cs="宋体"/>
          <w:color w:val="000000"/>
          <w:kern w:val="0"/>
          <w:sz w:val="20"/>
          <w:szCs w:val="20"/>
        </w:rPr>
        <w:t>优秀</w:t>
      </w:r>
      <w:r>
        <w:rPr>
          <w:rFonts w:hint="eastAsia" w:ascii="宋体" w:hAnsi="宋体" w:eastAsia="宋体" w:cs="宋体"/>
          <w:b/>
          <w:bCs/>
          <w:color w:val="000000"/>
          <w:kern w:val="0"/>
          <w:sz w:val="20"/>
          <w:szCs w:val="20"/>
        </w:rPr>
        <w:t>”</w:t>
      </w:r>
      <w:r>
        <w:rPr>
          <w:rFonts w:hint="eastAsia" w:ascii="宋体" w:hAnsi="宋体" w:eastAsia="宋体" w:cs="宋体"/>
          <w:color w:val="000000"/>
          <w:kern w:val="0"/>
          <w:sz w:val="20"/>
          <w:szCs w:val="20"/>
        </w:rPr>
        <w:t>、还是中等足矣？这些问题的答案可以从公司的职位要求、工作</w:t>
      </w:r>
    </w:p>
    <w:p>
      <w:pPr>
        <w:autoSpaceDE w:val="0"/>
        <w:autoSpaceDN w:val="0"/>
        <w:adjustRightInd w:val="0"/>
        <w:spacing w:line="375"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说明书、胜任力素质模型等等渠道中获得。</w:t>
      </w:r>
    </w:p>
    <w:p>
      <w:pPr>
        <w:autoSpaceDE w:val="0"/>
        <w:autoSpaceDN w:val="0"/>
        <w:adjustRightInd w:val="0"/>
        <w:spacing w:line="336" w:lineRule="exact"/>
        <w:jc w:val="left"/>
        <w:rPr>
          <w:rFonts w:hint="eastAsia" w:ascii="宋体" w:hAnsi="宋体" w:eastAsia="宋体" w:cs="宋体"/>
          <w:kern w:val="0"/>
          <w:sz w:val="24"/>
          <w:szCs w:val="24"/>
        </w:rPr>
      </w:pPr>
    </w:p>
    <w:p>
      <w:pPr>
        <w:autoSpaceDE w:val="0"/>
        <w:autoSpaceDN w:val="0"/>
        <w:adjustRightInd w:val="0"/>
        <w:spacing w:line="209" w:lineRule="exact"/>
        <w:ind w:left="221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很多专业的心理测评工具供应方也会提供此项服务，帮助用人单位分析出哪些素质是需</w:t>
      </w:r>
    </w:p>
    <w:p>
      <w:pPr>
        <w:autoSpaceDE w:val="0"/>
        <w:autoSpaceDN w:val="0"/>
        <w:adjustRightInd w:val="0"/>
        <w:spacing w:line="387" w:lineRule="exact"/>
        <w:ind w:left="8672"/>
        <w:jc w:val="left"/>
        <w:rPr>
          <w:rFonts w:hint="eastAsia" w:ascii="宋体" w:hAnsi="宋体" w:eastAsia="宋体" w:cs="宋体"/>
          <w:color w:val="000080"/>
          <w:kern w:val="0"/>
          <w:sz w:val="20"/>
          <w:szCs w:val="20"/>
        </w:rPr>
        <w:sectPr>
          <w:pgSz w:w="11904" w:h="16840"/>
          <w:pgMar w:top="0" w:right="0" w:bottom="0" w:left="0" w:header="720" w:footer="720" w:gutter="0"/>
          <w:cols w:space="720" w:num="1"/>
        </w:sectPr>
      </w:pPr>
      <w:r>
        <w:rPr>
          <w:rFonts w:hint="eastAsia" w:ascii="宋体" w:hAnsi="宋体" w:eastAsia="宋体" w:cs="宋体"/>
          <w:color w:val="000080"/>
          <w:kern w:val="0"/>
          <w:sz w:val="20"/>
          <w:szCs w:val="20"/>
        </w:rPr>
        <w:t>第</w:t>
      </w:r>
      <w:r>
        <w:rPr>
          <w:rFonts w:hint="eastAsia" w:ascii="宋体" w:hAnsi="宋体" w:eastAsia="宋体" w:cs="宋体"/>
          <w:color w:val="000080"/>
          <w:kern w:val="0"/>
          <w:sz w:val="20"/>
          <w:szCs w:val="20"/>
        </w:rPr>
        <w:t xml:space="preserve"> 2</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共</w:t>
      </w:r>
      <w:r>
        <w:rPr>
          <w:rFonts w:hint="eastAsia" w:ascii="宋体" w:hAnsi="宋体" w:eastAsia="宋体" w:cs="宋体"/>
          <w:color w:val="000080"/>
          <w:kern w:val="0"/>
          <w:sz w:val="20"/>
          <w:szCs w:val="20"/>
        </w:rPr>
        <w:t xml:space="preserve"> 6</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329" w:lineRule="exact"/>
        <w:jc w:val="left"/>
        <w:rPr>
          <w:rFonts w:hint="eastAsia" w:ascii="宋体" w:hAnsi="宋体" w:eastAsia="宋体" w:cs="宋体"/>
          <w:kern w:val="0"/>
          <w:sz w:val="24"/>
          <w:szCs w:val="24"/>
        </w:rPr>
      </w:pPr>
    </w:p>
    <w:p>
      <w:pPr>
        <w:autoSpaceDE w:val="0"/>
        <w:autoSpaceDN w:val="0"/>
        <w:adjustRightInd w:val="0"/>
        <w:spacing w:line="20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要在测评当中考察的，从而为招聘单位节省大量的人力成本和时间成本。北森公司曾运用绩</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优员工的关键事件访谈（</w:t>
      </w:r>
      <w:r>
        <w:rPr>
          <w:rFonts w:hint="eastAsia" w:ascii="宋体" w:hAnsi="宋体" w:eastAsia="宋体" w:cs="宋体"/>
          <w:color w:val="000000"/>
          <w:kern w:val="0"/>
          <w:sz w:val="20"/>
          <w:szCs w:val="20"/>
        </w:rPr>
        <w:t>Behavioral Event Interview, BEI</w:t>
      </w:r>
      <w:r>
        <w:rPr>
          <w:rFonts w:hint="eastAsia" w:ascii="宋体" w:hAnsi="宋体" w:eastAsia="宋体" w:cs="宋体"/>
          <w:color w:val="000000"/>
          <w:kern w:val="0"/>
          <w:sz w:val="20"/>
          <w:szCs w:val="20"/>
        </w:rPr>
        <w:t>），为某国内著名大型高科技公司</w:t>
      </w:r>
    </w:p>
    <w:p>
      <w:pPr>
        <w:autoSpaceDE w:val="0"/>
        <w:autoSpaceDN w:val="0"/>
        <w:adjustRightInd w:val="0"/>
        <w:spacing w:line="375"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分析并确定了招聘中需要考察的各项素质，进而提高了招聘的有效率。另外，一些专为招聘</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研发的测评工具也会提供各大类职位通常必需的素质模板，给用人单位提供参考。北森测评</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公司的动力人格测评系统中，提供了行政事物、研发技术、市场销售、服务支持和财务等多</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个职系的胜任力模板，</w:t>
      </w:r>
      <w:r>
        <w:rPr>
          <w:rFonts w:hint="eastAsia" w:ascii="宋体" w:hAnsi="宋体" w:eastAsia="宋体" w:cs="宋体"/>
          <w:color w:val="000000"/>
          <w:kern w:val="0"/>
          <w:sz w:val="20"/>
          <w:szCs w:val="20"/>
        </w:rPr>
        <w:t>HR</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只需要选择相应的职位，就能在报告中看到应聘者在此职位所需</w:t>
      </w:r>
    </w:p>
    <w:p>
      <w:pPr>
        <w:autoSpaceDE w:val="0"/>
        <w:autoSpaceDN w:val="0"/>
        <w:adjustRightInd w:val="0"/>
        <w:spacing w:line="375"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的各项胜任力上的得分。例如，对于销售类职位，测评报告中将对应聘者九大类几十项胜任</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力特征进行评估，包括：主动与人沟通交流、敏感觉察他人情绪、主动说服引导他人、性格</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外向、表达自我见解、自信心、自我激励、主动性等等，这些都是与销售工作密切相关的特</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质。此外，用人单位还可以根据本企业文化、职位需求等修改、自定义要考察的胜任力特征。</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某著名中美合资人寿保险公司连续三年使用动力人格测评系统辅助销售人员的招聘，取得了</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非常好的效果。</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82" w:lineRule="exact"/>
        <w:jc w:val="left"/>
        <w:rPr>
          <w:rFonts w:hint="eastAsia" w:ascii="宋体" w:hAnsi="宋体" w:eastAsia="宋体" w:cs="宋体"/>
          <w:kern w:val="0"/>
          <w:sz w:val="24"/>
          <w:szCs w:val="24"/>
        </w:rPr>
      </w:pPr>
    </w:p>
    <w:p>
      <w:pPr>
        <w:autoSpaceDE w:val="0"/>
        <w:autoSpaceDN w:val="0"/>
        <w:adjustRightInd w:val="0"/>
        <w:spacing w:line="223" w:lineRule="exact"/>
        <w:ind w:left="1799"/>
        <w:jc w:val="left"/>
        <w:rPr>
          <w:rFonts w:hint="eastAsia" w:ascii="宋体" w:hAnsi="宋体" w:eastAsia="宋体" w:cs="宋体"/>
          <w:color w:val="000000"/>
          <w:kern w:val="0"/>
          <w:sz w:val="20"/>
          <w:szCs w:val="20"/>
        </w:rPr>
      </w:pPr>
      <w:r>
        <w:rPr>
          <w:rFonts w:hint="eastAsia" w:ascii="宋体" w:hAnsi="宋体" w:eastAsia="宋体" w:cs="宋体"/>
          <w:b/>
          <w:bCs/>
          <w:color w:val="000000"/>
          <w:kern w:val="0"/>
          <w:sz w:val="20"/>
          <w:szCs w:val="20"/>
        </w:rPr>
        <w:t>Step 2.</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众里寻她千百度</w:t>
      </w:r>
      <w:r>
        <w:rPr>
          <w:rFonts w:hint="eastAsia" w:ascii="宋体" w:hAnsi="宋体" w:eastAsia="宋体" w:cs="宋体"/>
          <w:b/>
          <w:bCs/>
          <w:color w:val="000000"/>
          <w:kern w:val="0"/>
          <w:sz w:val="20"/>
          <w:szCs w:val="20"/>
        </w:rPr>
        <w:t>——</w:t>
      </w:r>
      <w:r>
        <w:rPr>
          <w:rFonts w:hint="eastAsia" w:ascii="宋体" w:hAnsi="宋体" w:eastAsia="宋体" w:cs="宋体"/>
          <w:color w:val="000000"/>
          <w:kern w:val="0"/>
          <w:sz w:val="20"/>
          <w:szCs w:val="20"/>
        </w:rPr>
        <w:t>选择可信有效的测评工具</w:t>
      </w:r>
    </w:p>
    <w:p>
      <w:pPr>
        <w:autoSpaceDE w:val="0"/>
        <w:autoSpaceDN w:val="0"/>
        <w:adjustRightInd w:val="0"/>
        <w:spacing w:line="322" w:lineRule="exact"/>
        <w:jc w:val="left"/>
        <w:rPr>
          <w:rFonts w:hint="eastAsia" w:ascii="宋体" w:hAnsi="宋体" w:eastAsia="宋体" w:cs="宋体"/>
          <w:kern w:val="0"/>
          <w:sz w:val="24"/>
          <w:szCs w:val="24"/>
        </w:rPr>
      </w:pPr>
    </w:p>
    <w:p>
      <w:pPr>
        <w:autoSpaceDE w:val="0"/>
        <w:autoSpaceDN w:val="0"/>
        <w:adjustRightInd w:val="0"/>
        <w:spacing w:line="209" w:lineRule="exact"/>
        <w:ind w:left="2222"/>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在确定了考察的需求点之后，就可以有针对性的去选择测评工具了。什么样的心理测</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验能够为招聘工作提供最有效的帮助呢？根据北森公司</w:t>
      </w:r>
      <w:r>
        <w:rPr>
          <w:rFonts w:hint="eastAsia" w:ascii="宋体" w:hAnsi="宋体" w:eastAsia="宋体" w:cs="宋体"/>
          <w:b/>
          <w:bCs/>
          <w:color w:val="000000"/>
          <w:kern w:val="0"/>
          <w:sz w:val="20"/>
          <w:szCs w:val="20"/>
        </w:rPr>
        <w:t xml:space="preserve"> 2006</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年的人才测评市场调查报告，</w:t>
      </w:r>
    </w:p>
    <w:p>
      <w:pPr>
        <w:autoSpaceDE w:val="0"/>
        <w:autoSpaceDN w:val="0"/>
        <w:adjustRightInd w:val="0"/>
        <w:spacing w:line="375"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企业选择测评工具有两大标准：一是准确性，要求测验测得准确、科学、客观；二是实用</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性，能够对实际的人力资源工作提供切实的帮助，而不是仅仅停留在心理学的复杂理论和</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专业术语上。可以说，满足了这两点，心理测验才能在招聘工作中起到良好的辅助作用。</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第二条标准</w:t>
      </w:r>
      <w:r>
        <w:rPr>
          <w:rFonts w:hint="eastAsia" w:ascii="宋体" w:hAnsi="宋体" w:eastAsia="宋体" w:cs="宋体"/>
          <w:b/>
          <w:bCs/>
          <w:color w:val="000000"/>
          <w:kern w:val="0"/>
          <w:sz w:val="20"/>
          <w:szCs w:val="20"/>
        </w:rPr>
        <w:t xml:space="preserve"> HR</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可以毫不费力做出清楚的判断，难就难在第一条标准上。</w:t>
      </w:r>
    </w:p>
    <w:p>
      <w:pPr>
        <w:autoSpaceDE w:val="0"/>
        <w:autoSpaceDN w:val="0"/>
        <w:adjustRightInd w:val="0"/>
        <w:spacing w:line="322" w:lineRule="exact"/>
        <w:jc w:val="left"/>
        <w:rPr>
          <w:rFonts w:hint="eastAsia" w:ascii="宋体" w:hAnsi="宋体" w:eastAsia="宋体" w:cs="宋体"/>
          <w:kern w:val="0"/>
          <w:sz w:val="24"/>
          <w:szCs w:val="24"/>
        </w:rPr>
      </w:pPr>
    </w:p>
    <w:p>
      <w:pPr>
        <w:autoSpaceDE w:val="0"/>
        <w:autoSpaceDN w:val="0"/>
        <w:adjustRightInd w:val="0"/>
        <w:spacing w:line="223" w:lineRule="exact"/>
        <w:ind w:left="222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因为心理测验有很强的专业性，从表面上很难看出测验的</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产品质量</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如何，有的供应商</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会以</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国外引进</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理论先进</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内容全面</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等等为卖点推荐测评产品，但这些条件就能保证测</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验</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测得准</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吗？</w:t>
      </w:r>
      <w:r>
        <w:rPr>
          <w:rFonts w:hint="eastAsia" w:ascii="宋体" w:hAnsi="宋体" w:eastAsia="宋体" w:cs="宋体"/>
          <w:color w:val="000000"/>
          <w:kern w:val="0"/>
          <w:sz w:val="20"/>
          <w:szCs w:val="20"/>
        </w:rPr>
        <w:t>HR</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难免在心里打上个问号。再则心理测验名目繁多，能力测验、性格测验、</w:t>
      </w:r>
    </w:p>
    <w:p>
      <w:pPr>
        <w:autoSpaceDE w:val="0"/>
        <w:autoSpaceDN w:val="0"/>
        <w:adjustRightInd w:val="0"/>
        <w:spacing w:line="389" w:lineRule="exact"/>
        <w:ind w:left="1798"/>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动机测验、价值观测验、投射测验、胜任力素质测验</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看上去变化无穷，眼花缭乱，更让</w:t>
      </w:r>
    </w:p>
    <w:p>
      <w:pPr>
        <w:autoSpaceDE w:val="0"/>
        <w:autoSpaceDN w:val="0"/>
        <w:adjustRightInd w:val="0"/>
        <w:spacing w:line="375" w:lineRule="exact"/>
        <w:ind w:left="1798"/>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人不知道该用什么指标衡量各种测验的准确性。其实，只要是心理测验，就万变不离其宗，</w:t>
      </w:r>
    </w:p>
    <w:p>
      <w:pPr>
        <w:autoSpaceDE w:val="0"/>
        <w:autoSpaceDN w:val="0"/>
        <w:adjustRightInd w:val="0"/>
        <w:spacing w:line="404" w:lineRule="exact"/>
        <w:ind w:left="1798"/>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衡量其准确性有两大法宝</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信度和效度。</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58" w:lineRule="exact"/>
        <w:jc w:val="left"/>
        <w:rPr>
          <w:rFonts w:hint="eastAsia" w:ascii="宋体" w:hAnsi="宋体" w:eastAsia="宋体" w:cs="宋体"/>
          <w:kern w:val="0"/>
          <w:sz w:val="24"/>
          <w:szCs w:val="24"/>
        </w:rPr>
      </w:pPr>
    </w:p>
    <w:p>
      <w:pPr>
        <w:autoSpaceDE w:val="0"/>
        <w:autoSpaceDN w:val="0"/>
        <w:adjustRightInd w:val="0"/>
        <w:spacing w:line="234" w:lineRule="exact"/>
        <w:ind w:left="1800"/>
        <w:jc w:val="left"/>
        <w:rPr>
          <w:rFonts w:hint="eastAsia" w:ascii="宋体" w:hAnsi="宋体" w:eastAsia="宋体" w:cs="宋体"/>
          <w:color w:val="000000"/>
          <w:kern w:val="0"/>
          <w:sz w:val="22"/>
        </w:rPr>
      </w:pPr>
      <w:r>
        <w:rPr>
          <w:rFonts w:hint="eastAsia" w:ascii="宋体" w:hAnsi="宋体" w:eastAsia="宋体" w:cs="宋体"/>
          <w:color w:val="000000"/>
          <w:kern w:val="0"/>
          <w:sz w:val="22"/>
        </w:rPr>
        <w:t>什么样的测验才</w:t>
      </w:r>
      <w:r>
        <w:rPr>
          <w:rFonts w:hint="eastAsia" w:ascii="宋体" w:hAnsi="宋体" w:eastAsia="宋体" w:cs="宋体"/>
          <w:b/>
          <w:bCs/>
          <w:i/>
          <w:iCs/>
          <w:color w:val="000000"/>
          <w:kern w:val="0"/>
          <w:sz w:val="20"/>
          <w:szCs w:val="20"/>
        </w:rPr>
        <w:t>“</w:t>
      </w:r>
      <w:r>
        <w:rPr>
          <w:rFonts w:hint="eastAsia" w:ascii="宋体" w:hAnsi="宋体" w:eastAsia="宋体" w:cs="宋体"/>
          <w:color w:val="000000"/>
          <w:kern w:val="0"/>
          <w:sz w:val="22"/>
        </w:rPr>
        <w:t>可信</w:t>
      </w:r>
      <w:r>
        <w:rPr>
          <w:rFonts w:hint="eastAsia" w:ascii="宋体" w:hAnsi="宋体" w:eastAsia="宋体" w:cs="宋体"/>
          <w:b/>
          <w:bCs/>
          <w:i/>
          <w:iCs/>
          <w:color w:val="000000"/>
          <w:kern w:val="0"/>
          <w:sz w:val="20"/>
          <w:szCs w:val="20"/>
        </w:rPr>
        <w:t>”</w:t>
      </w:r>
      <w:r>
        <w:rPr>
          <w:rFonts w:hint="eastAsia" w:ascii="宋体" w:hAnsi="宋体" w:eastAsia="宋体" w:cs="宋体"/>
          <w:color w:val="000000"/>
          <w:kern w:val="0"/>
          <w:sz w:val="22"/>
        </w:rPr>
        <w:t>？</w:t>
      </w:r>
    </w:p>
    <w:p>
      <w:pPr>
        <w:autoSpaceDE w:val="0"/>
        <w:autoSpaceDN w:val="0"/>
        <w:adjustRightInd w:val="0"/>
        <w:spacing w:line="322" w:lineRule="exact"/>
        <w:jc w:val="left"/>
        <w:rPr>
          <w:rFonts w:hint="eastAsia" w:ascii="宋体" w:hAnsi="宋体" w:eastAsia="宋体" w:cs="宋体"/>
          <w:kern w:val="0"/>
          <w:sz w:val="24"/>
          <w:szCs w:val="24"/>
        </w:rPr>
      </w:pPr>
    </w:p>
    <w:p>
      <w:pPr>
        <w:autoSpaceDE w:val="0"/>
        <w:autoSpaceDN w:val="0"/>
        <w:adjustRightInd w:val="0"/>
        <w:spacing w:line="209" w:lineRule="exact"/>
        <w:ind w:left="222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所谓信度，主要是指测量结果的可靠性或一致性。也就是说，我们希望在不同时间、不</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同测验条件下所得分数之间保持一致，而要避免这样的情况出现：一位应届生招聘时测验显</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示责任心非常强，但录用进来半年以后再测，发现责任心又变得非常差了，这就是测验的信</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度不足导致的。此外，信度还反映了测验中得到的分数与他的</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真实分数</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之间的接近程度，</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这也就是很多</w:t>
      </w:r>
      <w:r>
        <w:rPr>
          <w:rFonts w:hint="eastAsia" w:ascii="宋体" w:hAnsi="宋体" w:eastAsia="宋体" w:cs="宋体"/>
          <w:color w:val="000000"/>
          <w:kern w:val="0"/>
          <w:sz w:val="20"/>
          <w:szCs w:val="20"/>
        </w:rPr>
        <w:t xml:space="preserve"> HR</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担心的一类问题：</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测验显示他的人际影响力很强，可他的人际影响力真</w:t>
      </w:r>
    </w:p>
    <w:p>
      <w:pPr>
        <w:autoSpaceDE w:val="0"/>
        <w:autoSpaceDN w:val="0"/>
        <w:adjustRightInd w:val="0"/>
        <w:spacing w:line="295" w:lineRule="exact"/>
        <w:ind w:left="8672"/>
        <w:jc w:val="left"/>
        <w:rPr>
          <w:rFonts w:hint="eastAsia" w:ascii="宋体" w:hAnsi="宋体" w:eastAsia="宋体" w:cs="宋体"/>
          <w:color w:val="000080"/>
          <w:kern w:val="0"/>
          <w:sz w:val="20"/>
          <w:szCs w:val="20"/>
        </w:rPr>
        <w:sectPr>
          <w:pgSz w:w="11904" w:h="16840"/>
          <w:pgMar w:top="0" w:right="0" w:bottom="0" w:left="0" w:header="720" w:footer="720" w:gutter="0"/>
          <w:cols w:space="720" w:num="1"/>
        </w:sectPr>
      </w:pPr>
      <w:r>
        <w:rPr>
          <w:rFonts w:hint="eastAsia" w:ascii="宋体" w:hAnsi="宋体" w:eastAsia="宋体" w:cs="宋体"/>
          <w:color w:val="000080"/>
          <w:kern w:val="0"/>
          <w:sz w:val="20"/>
          <w:szCs w:val="20"/>
        </w:rPr>
        <w:t>第</w:t>
      </w:r>
      <w:r>
        <w:rPr>
          <w:rFonts w:hint="eastAsia" w:ascii="宋体" w:hAnsi="宋体" w:eastAsia="宋体" w:cs="宋体"/>
          <w:color w:val="000080"/>
          <w:kern w:val="0"/>
          <w:sz w:val="20"/>
          <w:szCs w:val="20"/>
        </w:rPr>
        <w:t xml:space="preserve"> 3</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共</w:t>
      </w:r>
      <w:r>
        <w:rPr>
          <w:rFonts w:hint="eastAsia" w:ascii="宋体" w:hAnsi="宋体" w:eastAsia="宋体" w:cs="宋体"/>
          <w:color w:val="000080"/>
          <w:kern w:val="0"/>
          <w:sz w:val="20"/>
          <w:szCs w:val="20"/>
        </w:rPr>
        <w:t xml:space="preserve"> 6</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329" w:lineRule="exact"/>
        <w:jc w:val="left"/>
        <w:rPr>
          <w:rFonts w:hint="eastAsia" w:ascii="宋体" w:hAnsi="宋体" w:eastAsia="宋体" w:cs="宋体"/>
          <w:kern w:val="0"/>
          <w:sz w:val="24"/>
          <w:szCs w:val="24"/>
        </w:rPr>
      </w:pPr>
    </w:p>
    <w:p>
      <w:pPr>
        <w:autoSpaceDE w:val="0"/>
        <w:autoSpaceDN w:val="0"/>
        <w:adjustRightInd w:val="0"/>
        <w:spacing w:line="223"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的有这么强吗？</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因为心理测量与物理测量一样，都存在着无法消除的误差，不可能达到百</w:t>
      </w:r>
    </w:p>
    <w:p>
      <w:pPr>
        <w:autoSpaceDE w:val="0"/>
        <w:autoSpaceDN w:val="0"/>
        <w:adjustRightInd w:val="0"/>
        <w:spacing w:line="375"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分之百的准确无误，而且人的行为会在不同的时间、不同的情境下变动，所以，心理测量比</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物理测量的误差来源要更多。信度就是衡量了误差大小的指标，信度越高，误差越小。那么，</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一个测验的信度达到多少，企业才可以放心的使用呢？从专业的角度，一般来说，能力测验</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的信度应在</w:t>
      </w:r>
      <w:r>
        <w:rPr>
          <w:rFonts w:hint="eastAsia" w:ascii="宋体" w:hAnsi="宋体" w:eastAsia="宋体" w:cs="宋体"/>
          <w:color w:val="000000"/>
          <w:kern w:val="0"/>
          <w:sz w:val="20"/>
          <w:szCs w:val="20"/>
        </w:rPr>
        <w:t xml:space="preserve"> 0.90</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以上，人格（性格）、兴趣等测验的信度通常在</w:t>
      </w:r>
      <w:r>
        <w:rPr>
          <w:rFonts w:hint="eastAsia" w:ascii="宋体" w:hAnsi="宋体" w:eastAsia="宋体" w:cs="宋体"/>
          <w:color w:val="000000"/>
          <w:kern w:val="0"/>
          <w:sz w:val="20"/>
          <w:szCs w:val="20"/>
        </w:rPr>
        <w:t xml:space="preserve"> 0.75</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以上，如果测验整体</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的信度在</w:t>
      </w:r>
      <w:r>
        <w:rPr>
          <w:rFonts w:hint="eastAsia" w:ascii="宋体" w:hAnsi="宋体" w:eastAsia="宋体" w:cs="宋体"/>
          <w:color w:val="000000"/>
          <w:kern w:val="0"/>
          <w:sz w:val="20"/>
          <w:szCs w:val="20"/>
        </w:rPr>
        <w:t xml:space="preserve"> 0.65</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以下，就不适宜使用了。</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58" w:lineRule="exact"/>
        <w:jc w:val="left"/>
        <w:rPr>
          <w:rFonts w:hint="eastAsia" w:ascii="宋体" w:hAnsi="宋体" w:eastAsia="宋体" w:cs="宋体"/>
          <w:kern w:val="0"/>
          <w:sz w:val="24"/>
          <w:szCs w:val="24"/>
        </w:rPr>
      </w:pPr>
    </w:p>
    <w:p>
      <w:pPr>
        <w:autoSpaceDE w:val="0"/>
        <w:autoSpaceDN w:val="0"/>
        <w:adjustRightInd w:val="0"/>
        <w:spacing w:line="234" w:lineRule="exact"/>
        <w:ind w:left="1800"/>
        <w:jc w:val="left"/>
        <w:rPr>
          <w:rFonts w:hint="eastAsia" w:ascii="宋体" w:hAnsi="宋体" w:eastAsia="宋体" w:cs="宋体"/>
          <w:color w:val="000000"/>
          <w:kern w:val="0"/>
          <w:sz w:val="22"/>
        </w:rPr>
      </w:pPr>
      <w:r>
        <w:rPr>
          <w:rFonts w:hint="eastAsia" w:ascii="宋体" w:hAnsi="宋体" w:eastAsia="宋体" w:cs="宋体"/>
          <w:color w:val="000000"/>
          <w:kern w:val="0"/>
          <w:sz w:val="22"/>
        </w:rPr>
        <w:t>什么样的测验才</w:t>
      </w:r>
      <w:r>
        <w:rPr>
          <w:rFonts w:hint="eastAsia" w:ascii="宋体" w:hAnsi="宋体" w:eastAsia="宋体" w:cs="宋体"/>
          <w:b/>
          <w:bCs/>
          <w:i/>
          <w:iCs/>
          <w:color w:val="000000"/>
          <w:kern w:val="0"/>
          <w:sz w:val="20"/>
          <w:szCs w:val="20"/>
        </w:rPr>
        <w:t>“</w:t>
      </w:r>
      <w:r>
        <w:rPr>
          <w:rFonts w:hint="eastAsia" w:ascii="宋体" w:hAnsi="宋体" w:eastAsia="宋体" w:cs="宋体"/>
          <w:color w:val="000000"/>
          <w:kern w:val="0"/>
          <w:sz w:val="22"/>
        </w:rPr>
        <w:t>有效</w:t>
      </w:r>
      <w:r>
        <w:rPr>
          <w:rFonts w:hint="eastAsia" w:ascii="宋体" w:hAnsi="宋体" w:eastAsia="宋体" w:cs="宋体"/>
          <w:b/>
          <w:bCs/>
          <w:i/>
          <w:iCs/>
          <w:color w:val="000000"/>
          <w:kern w:val="0"/>
          <w:sz w:val="20"/>
          <w:szCs w:val="20"/>
        </w:rPr>
        <w:t>”</w:t>
      </w:r>
      <w:r>
        <w:rPr>
          <w:rFonts w:hint="eastAsia" w:ascii="宋体" w:hAnsi="宋体" w:eastAsia="宋体" w:cs="宋体"/>
          <w:color w:val="000000"/>
          <w:kern w:val="0"/>
          <w:sz w:val="22"/>
        </w:rPr>
        <w:t>？</w:t>
      </w:r>
    </w:p>
    <w:p>
      <w:pPr>
        <w:autoSpaceDE w:val="0"/>
        <w:autoSpaceDN w:val="0"/>
        <w:adjustRightInd w:val="0"/>
        <w:spacing w:line="322" w:lineRule="exact"/>
        <w:jc w:val="left"/>
        <w:rPr>
          <w:rFonts w:hint="eastAsia" w:ascii="宋体" w:hAnsi="宋体" w:eastAsia="宋体" w:cs="宋体"/>
          <w:kern w:val="0"/>
          <w:sz w:val="24"/>
          <w:szCs w:val="24"/>
        </w:rPr>
      </w:pPr>
    </w:p>
    <w:p>
      <w:pPr>
        <w:autoSpaceDE w:val="0"/>
        <w:autoSpaceDN w:val="0"/>
        <w:adjustRightInd w:val="0"/>
        <w:spacing w:line="223" w:lineRule="exact"/>
        <w:ind w:left="222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接下来再看衡量测验的第二个指标</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效度，效度的定义是：与测量目标有关的真实分</w:t>
      </w:r>
    </w:p>
    <w:p>
      <w:pPr>
        <w:autoSpaceDE w:val="0"/>
        <w:autoSpaceDN w:val="0"/>
        <w:adjustRightInd w:val="0"/>
        <w:spacing w:line="375"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数方差与总分方差的比率，通俗的说，也就是测验是否精确的测量了想要测的东西。例如，</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一个测量影响力的测验，由于测验题目编制的不好，实际上测量的是受测者的性格外向性，</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而我们知道，尽管二者之间有一定关联，但并不是外向的人就善于影响他人，内向的人就不</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善于影响他人，这就是测验效度不足导致的。再举一个常见的例子，有些受测者在参加测验</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时，往往不按照自己的真实情况做答，而是按照一些社会上普遍认可的标准来答题，也就是</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装好</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，这种情况在招聘中更加常见，像</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我在接人待物方面总是不太成功</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这样的题目，有</w:t>
      </w:r>
    </w:p>
    <w:p>
      <w:pPr>
        <w:autoSpaceDE w:val="0"/>
        <w:autoSpaceDN w:val="0"/>
        <w:adjustRightInd w:val="0"/>
        <w:spacing w:line="375"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些应聘者为了给招聘单位留下擅长人际交往的好印象，即使这句陈述符合自身情况也不愿意</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承认，而是会在答案中选择</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不符合自己</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，这就会导致测验测量的不是工作所必需的素质，</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而仅仅是应聘者的</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装好</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倾向，这样的测验效度就很低。显而易见，如果在招聘中运用了这</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类效度不足的测评工具，会严重影响招聘的准确性，进而影响组织绩效。避免这种</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装好</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问</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题的方法之一是在测验中加入专门的</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测慌量表</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来对受测者是否真实做答进行鉴别，从而提</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高效度，像明尼苏达多向人格测验（</w:t>
      </w:r>
      <w:r>
        <w:rPr>
          <w:rFonts w:hint="eastAsia" w:ascii="宋体" w:hAnsi="宋体" w:eastAsia="宋体" w:cs="宋体"/>
          <w:color w:val="000000"/>
          <w:kern w:val="0"/>
          <w:sz w:val="20"/>
          <w:szCs w:val="20"/>
        </w:rPr>
        <w:t>Minnesota Multiphasic Personality Inventory, MMPI</w:t>
      </w:r>
      <w:r>
        <w:rPr>
          <w:rFonts w:hint="eastAsia" w:ascii="宋体" w:hAnsi="宋体" w:eastAsia="宋体" w:cs="宋体"/>
          <w:color w:val="000000"/>
          <w:kern w:val="0"/>
          <w:sz w:val="20"/>
          <w:szCs w:val="20"/>
        </w:rPr>
        <w:t>）、</w:t>
      </w:r>
    </w:p>
    <w:p>
      <w:pPr>
        <w:autoSpaceDE w:val="0"/>
        <w:autoSpaceDN w:val="0"/>
        <w:adjustRightInd w:val="0"/>
        <w:spacing w:line="389" w:lineRule="exact"/>
        <w:ind w:left="1798"/>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埃森克人格问卷（</w:t>
      </w:r>
      <w:r>
        <w:rPr>
          <w:rFonts w:hint="eastAsia" w:ascii="宋体" w:hAnsi="宋体" w:eastAsia="宋体" w:cs="宋体"/>
          <w:color w:val="000000"/>
          <w:kern w:val="0"/>
          <w:sz w:val="20"/>
          <w:szCs w:val="20"/>
        </w:rPr>
        <w:t>Eysenk Personality Questionnaire, EPQ</w:t>
      </w:r>
      <w:r>
        <w:rPr>
          <w:rFonts w:hint="eastAsia" w:ascii="宋体" w:hAnsi="宋体" w:eastAsia="宋体" w:cs="宋体"/>
          <w:color w:val="000000"/>
          <w:kern w:val="0"/>
          <w:sz w:val="20"/>
          <w:szCs w:val="20"/>
        </w:rPr>
        <w:t>）这些经典的测量工具中都包含</w:t>
      </w:r>
    </w:p>
    <w:p>
      <w:pPr>
        <w:autoSpaceDE w:val="0"/>
        <w:autoSpaceDN w:val="0"/>
        <w:adjustRightInd w:val="0"/>
        <w:spacing w:line="375" w:lineRule="exact"/>
        <w:ind w:left="1798"/>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测慌量表。</w:t>
      </w:r>
    </w:p>
    <w:p>
      <w:pPr>
        <w:autoSpaceDE w:val="0"/>
        <w:autoSpaceDN w:val="0"/>
        <w:adjustRightInd w:val="0"/>
        <w:spacing w:line="336" w:lineRule="exact"/>
        <w:jc w:val="left"/>
        <w:rPr>
          <w:rFonts w:hint="eastAsia" w:ascii="宋体" w:hAnsi="宋体" w:eastAsia="宋体" w:cs="宋体"/>
          <w:kern w:val="0"/>
          <w:sz w:val="24"/>
          <w:szCs w:val="24"/>
        </w:rPr>
      </w:pPr>
    </w:p>
    <w:p>
      <w:pPr>
        <w:autoSpaceDE w:val="0"/>
        <w:autoSpaceDN w:val="0"/>
        <w:adjustRightInd w:val="0"/>
        <w:spacing w:line="209" w:lineRule="exact"/>
        <w:ind w:left="221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反映测验效度高低的指标有多种，例如内容效度、构想效度、效标关联效度等等，与信</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度不同，效度由于指标多样复杂，并没有一个简明的标准。但专业的测评工具提供商是能够</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出具测验的效度证据的。</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72" w:lineRule="exact"/>
        <w:jc w:val="left"/>
        <w:rPr>
          <w:rFonts w:hint="eastAsia" w:ascii="宋体" w:hAnsi="宋体" w:eastAsia="宋体" w:cs="宋体"/>
          <w:kern w:val="0"/>
          <w:sz w:val="24"/>
          <w:szCs w:val="24"/>
        </w:rPr>
      </w:pPr>
    </w:p>
    <w:p>
      <w:pPr>
        <w:autoSpaceDE w:val="0"/>
        <w:autoSpaceDN w:val="0"/>
        <w:adjustRightInd w:val="0"/>
        <w:spacing w:line="234" w:lineRule="exact"/>
        <w:ind w:left="1799"/>
        <w:jc w:val="left"/>
        <w:rPr>
          <w:rFonts w:hint="eastAsia" w:ascii="宋体" w:hAnsi="宋体" w:eastAsia="宋体" w:cs="宋体"/>
          <w:color w:val="000000"/>
          <w:kern w:val="0"/>
          <w:sz w:val="22"/>
        </w:rPr>
      </w:pPr>
      <w:r>
        <w:rPr>
          <w:rFonts w:hint="eastAsia" w:ascii="宋体" w:hAnsi="宋体" w:eastAsia="宋体" w:cs="宋体"/>
          <w:b/>
          <w:bCs/>
          <w:i/>
          <w:iCs/>
          <w:color w:val="000000"/>
          <w:kern w:val="0"/>
          <w:sz w:val="20"/>
          <w:szCs w:val="20"/>
        </w:rPr>
        <w:t>“</w:t>
      </w:r>
      <w:r>
        <w:rPr>
          <w:rFonts w:hint="eastAsia" w:ascii="宋体" w:hAnsi="宋体" w:eastAsia="宋体" w:cs="宋体"/>
          <w:color w:val="000000"/>
          <w:kern w:val="0"/>
          <w:sz w:val="22"/>
        </w:rPr>
        <w:t>洋为中用</w:t>
      </w:r>
      <w:r>
        <w:rPr>
          <w:rFonts w:hint="eastAsia" w:ascii="宋体" w:hAnsi="宋体" w:eastAsia="宋体" w:cs="宋体"/>
          <w:b/>
          <w:bCs/>
          <w:i/>
          <w:iCs/>
          <w:color w:val="000000"/>
          <w:kern w:val="0"/>
          <w:sz w:val="20"/>
          <w:szCs w:val="20"/>
        </w:rPr>
        <w:t>”</w:t>
      </w:r>
      <w:r>
        <w:rPr>
          <w:rFonts w:hint="eastAsia" w:ascii="宋体" w:hAnsi="宋体" w:eastAsia="宋体" w:cs="宋体"/>
          <w:color w:val="000000"/>
          <w:kern w:val="0"/>
          <w:sz w:val="22"/>
        </w:rPr>
        <w:t>可行吗？</w:t>
      </w:r>
    </w:p>
    <w:p>
      <w:pPr>
        <w:autoSpaceDE w:val="0"/>
        <w:autoSpaceDN w:val="0"/>
        <w:adjustRightInd w:val="0"/>
        <w:spacing w:line="322" w:lineRule="exact"/>
        <w:jc w:val="left"/>
        <w:rPr>
          <w:rFonts w:hint="eastAsia" w:ascii="宋体" w:hAnsi="宋体" w:eastAsia="宋体" w:cs="宋体"/>
          <w:kern w:val="0"/>
          <w:sz w:val="24"/>
          <w:szCs w:val="24"/>
        </w:rPr>
      </w:pPr>
    </w:p>
    <w:p>
      <w:pPr>
        <w:autoSpaceDE w:val="0"/>
        <w:autoSpaceDN w:val="0"/>
        <w:adjustRightInd w:val="0"/>
        <w:spacing w:line="209" w:lineRule="exact"/>
        <w:ind w:left="222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还需要提出的是，西方的心理测验拿到国内使用，仅仅将题目翻译成中文是远远不够的，</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而是需要先进行严谨的中文版修订工作，重新进行信度、效度研究。这是由于中西方的文化</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背景有别，中国人和西方人的思维习惯、归因方式、人格特征、行为模式等等都有重大的差</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异，导致国外的测验原样照搬并不适用，从测验的理论基础、题目陈述到计分解释都可能发</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生偏差。所以，在选择国外的测验工具时，更要特别留意是否经过了中文版的修订，也就是</w:t>
      </w:r>
    </w:p>
    <w:p>
      <w:pPr>
        <w:autoSpaceDE w:val="0"/>
        <w:autoSpaceDN w:val="0"/>
        <w:adjustRightInd w:val="0"/>
        <w:spacing w:line="309" w:lineRule="exact"/>
        <w:ind w:left="8672"/>
        <w:jc w:val="left"/>
        <w:rPr>
          <w:rFonts w:hint="eastAsia" w:ascii="宋体" w:hAnsi="宋体" w:eastAsia="宋体" w:cs="宋体"/>
          <w:color w:val="000080"/>
          <w:kern w:val="0"/>
          <w:sz w:val="20"/>
          <w:szCs w:val="20"/>
        </w:rPr>
        <w:sectPr>
          <w:pgSz w:w="11904" w:h="16840"/>
          <w:pgMar w:top="0" w:right="0" w:bottom="0" w:left="0" w:header="720" w:footer="720" w:gutter="0"/>
          <w:cols w:space="720" w:num="1"/>
        </w:sectPr>
      </w:pPr>
      <w:r>
        <w:rPr>
          <w:rFonts w:hint="eastAsia" w:ascii="宋体" w:hAnsi="宋体" w:eastAsia="宋体" w:cs="宋体"/>
          <w:color w:val="000080"/>
          <w:kern w:val="0"/>
          <w:sz w:val="20"/>
          <w:szCs w:val="20"/>
        </w:rPr>
        <w:t>第</w:t>
      </w:r>
      <w:r>
        <w:rPr>
          <w:rFonts w:hint="eastAsia" w:ascii="宋体" w:hAnsi="宋体" w:eastAsia="宋体" w:cs="宋体"/>
          <w:color w:val="000080"/>
          <w:kern w:val="0"/>
          <w:sz w:val="20"/>
          <w:szCs w:val="20"/>
        </w:rPr>
        <w:t xml:space="preserve"> 4</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共</w:t>
      </w:r>
      <w:r>
        <w:rPr>
          <w:rFonts w:hint="eastAsia" w:ascii="宋体" w:hAnsi="宋体" w:eastAsia="宋体" w:cs="宋体"/>
          <w:color w:val="000080"/>
          <w:kern w:val="0"/>
          <w:sz w:val="20"/>
          <w:szCs w:val="20"/>
        </w:rPr>
        <w:t xml:space="preserve"> 6</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329" w:lineRule="exact"/>
        <w:jc w:val="left"/>
        <w:rPr>
          <w:rFonts w:hint="eastAsia" w:ascii="宋体" w:hAnsi="宋体" w:eastAsia="宋体" w:cs="宋体"/>
          <w:kern w:val="0"/>
          <w:sz w:val="24"/>
          <w:szCs w:val="24"/>
        </w:rPr>
      </w:pPr>
    </w:p>
    <w:p>
      <w:pPr>
        <w:autoSpaceDE w:val="0"/>
        <w:autoSpaceDN w:val="0"/>
        <w:adjustRightInd w:val="0"/>
        <w:spacing w:line="223"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本土化</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的过程。这个过程包括题目的翻译、回译和修改、国内常模（参照人群）数据的收</w:t>
      </w:r>
    </w:p>
    <w:p>
      <w:pPr>
        <w:autoSpaceDE w:val="0"/>
        <w:autoSpaceDN w:val="0"/>
        <w:adjustRightInd w:val="0"/>
        <w:spacing w:line="375"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集、以及项目分析、信效度研究等等一系列工作，才能保证测验的准确性。由于本土化的过</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程需要大量的人力、物力和时间，而且只有专业人员才能完成此项工作，因此，选择有专业</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研发团队的测评公司提供的测验较有保证。</w:t>
      </w:r>
    </w:p>
    <w:p>
      <w:pPr>
        <w:autoSpaceDE w:val="0"/>
        <w:autoSpaceDN w:val="0"/>
        <w:adjustRightInd w:val="0"/>
        <w:spacing w:line="336" w:lineRule="exact"/>
        <w:jc w:val="left"/>
        <w:rPr>
          <w:rFonts w:hint="eastAsia" w:ascii="宋体" w:hAnsi="宋体" w:eastAsia="宋体" w:cs="宋体"/>
          <w:kern w:val="0"/>
          <w:sz w:val="24"/>
          <w:szCs w:val="24"/>
        </w:rPr>
      </w:pPr>
    </w:p>
    <w:p>
      <w:pPr>
        <w:autoSpaceDE w:val="0"/>
        <w:autoSpaceDN w:val="0"/>
        <w:adjustRightInd w:val="0"/>
        <w:spacing w:line="209" w:lineRule="exact"/>
        <w:ind w:left="221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总之，需要慎之又慎的选择好可信、有效的测验。否则，一旦招聘中使用了测量不准确</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的工具，把不恰当的人安置到了公司的岗位上，对组织不仅无益，而且有害。</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82" w:lineRule="exact"/>
        <w:jc w:val="left"/>
        <w:rPr>
          <w:rFonts w:hint="eastAsia" w:ascii="宋体" w:hAnsi="宋体" w:eastAsia="宋体" w:cs="宋体"/>
          <w:kern w:val="0"/>
          <w:sz w:val="24"/>
          <w:szCs w:val="24"/>
        </w:rPr>
      </w:pPr>
    </w:p>
    <w:p>
      <w:pPr>
        <w:autoSpaceDE w:val="0"/>
        <w:autoSpaceDN w:val="0"/>
        <w:adjustRightInd w:val="0"/>
        <w:spacing w:line="223" w:lineRule="exact"/>
        <w:ind w:left="1799"/>
        <w:jc w:val="left"/>
        <w:rPr>
          <w:rFonts w:hint="eastAsia" w:ascii="宋体" w:hAnsi="宋体" w:eastAsia="宋体" w:cs="宋体"/>
          <w:color w:val="000000"/>
          <w:kern w:val="0"/>
          <w:sz w:val="20"/>
          <w:szCs w:val="20"/>
        </w:rPr>
      </w:pPr>
      <w:r>
        <w:rPr>
          <w:rFonts w:hint="eastAsia" w:ascii="宋体" w:hAnsi="宋体" w:eastAsia="宋体" w:cs="宋体"/>
          <w:b/>
          <w:bCs/>
          <w:color w:val="000000"/>
          <w:kern w:val="0"/>
          <w:sz w:val="20"/>
          <w:szCs w:val="20"/>
        </w:rPr>
        <w:t>Step 3.</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分不在高，适合就行</w:t>
      </w:r>
      <w:r>
        <w:rPr>
          <w:rFonts w:hint="eastAsia" w:ascii="宋体" w:hAnsi="宋体" w:eastAsia="宋体" w:cs="宋体"/>
          <w:b/>
          <w:bCs/>
          <w:color w:val="000000"/>
          <w:kern w:val="0"/>
          <w:sz w:val="20"/>
          <w:szCs w:val="20"/>
        </w:rPr>
        <w:t>——</w:t>
      </w:r>
      <w:r>
        <w:rPr>
          <w:rFonts w:hint="eastAsia" w:ascii="宋体" w:hAnsi="宋体" w:eastAsia="宋体" w:cs="宋体"/>
          <w:color w:val="000000"/>
          <w:kern w:val="0"/>
          <w:sz w:val="20"/>
          <w:szCs w:val="20"/>
        </w:rPr>
        <w:t>正确理解测验分数</w:t>
      </w:r>
    </w:p>
    <w:p>
      <w:pPr>
        <w:autoSpaceDE w:val="0"/>
        <w:autoSpaceDN w:val="0"/>
        <w:adjustRightInd w:val="0"/>
        <w:spacing w:line="322" w:lineRule="exact"/>
        <w:jc w:val="left"/>
        <w:rPr>
          <w:rFonts w:hint="eastAsia" w:ascii="宋体" w:hAnsi="宋体" w:eastAsia="宋体" w:cs="宋体"/>
          <w:kern w:val="0"/>
          <w:sz w:val="24"/>
          <w:szCs w:val="24"/>
        </w:rPr>
      </w:pPr>
    </w:p>
    <w:p>
      <w:pPr>
        <w:autoSpaceDE w:val="0"/>
        <w:autoSpaceDN w:val="0"/>
        <w:adjustRightInd w:val="0"/>
        <w:spacing w:line="209" w:lineRule="exact"/>
        <w:ind w:left="221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选择好了测评工具，就好像一剑在手，如何利用它在校园招聘这场武林大会中胜出呢？</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这就涉及到了测验结果的应用。</w:t>
      </w:r>
    </w:p>
    <w:p>
      <w:pPr>
        <w:autoSpaceDE w:val="0"/>
        <w:autoSpaceDN w:val="0"/>
        <w:adjustRightInd w:val="0"/>
        <w:spacing w:line="336" w:lineRule="exact"/>
        <w:jc w:val="left"/>
        <w:rPr>
          <w:rFonts w:hint="eastAsia" w:ascii="宋体" w:hAnsi="宋体" w:eastAsia="宋体" w:cs="宋体"/>
          <w:kern w:val="0"/>
          <w:sz w:val="24"/>
          <w:szCs w:val="24"/>
        </w:rPr>
      </w:pPr>
    </w:p>
    <w:p>
      <w:pPr>
        <w:autoSpaceDE w:val="0"/>
        <w:autoSpaceDN w:val="0"/>
        <w:adjustRightInd w:val="0"/>
        <w:spacing w:line="223" w:lineRule="exact"/>
        <w:ind w:left="221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其实很简单，由于在</w:t>
      </w:r>
      <w:r>
        <w:rPr>
          <w:rFonts w:hint="eastAsia" w:ascii="宋体" w:hAnsi="宋体" w:eastAsia="宋体" w:cs="宋体"/>
          <w:color w:val="000000"/>
          <w:kern w:val="0"/>
          <w:sz w:val="20"/>
          <w:szCs w:val="20"/>
        </w:rPr>
        <w:t xml:space="preserve"> Step1</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中已经明确了职位所需素质和相应的程度要求，用人单位</w:t>
      </w:r>
    </w:p>
    <w:p>
      <w:pPr>
        <w:autoSpaceDE w:val="0"/>
        <w:autoSpaceDN w:val="0"/>
        <w:adjustRightInd w:val="0"/>
        <w:spacing w:line="375"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可以将这些标准与测验的结果相对照，做出判断。测验的结果报告中一般会对测验得出的分</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数做出清楚的解释说明，并给出应聘者的详细描述、评估，为招聘人员做决策提供参考。北</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森测评公司开发的弈衡聘选拔系统还能直接给出应聘者与招聘职位的匹配度，匹配度越高，</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表明应聘者越适合该职位，这就大大增加了在招聘中运用测评的便利性。国内某大型工程</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机械集团在校园招聘中使用了弈衡招聘系统后，大大节约了工作时间，而且降低了面试中</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的主观倾向。调查数据也表明，以前招聘的成功率不到三成，采用了弈衡招聘系统后，各</w:t>
      </w:r>
    </w:p>
    <w:p>
      <w:pPr>
        <w:autoSpaceDE w:val="0"/>
        <w:autoSpaceDN w:val="0"/>
        <w:adjustRightInd w:val="0"/>
        <w:spacing w:line="404"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用人部门对新员工的满意度达到</w:t>
      </w:r>
      <w:r>
        <w:rPr>
          <w:rFonts w:hint="eastAsia" w:ascii="宋体" w:hAnsi="宋体" w:eastAsia="宋体" w:cs="宋体"/>
          <w:b/>
          <w:bCs/>
          <w:color w:val="000000"/>
          <w:kern w:val="0"/>
          <w:sz w:val="20"/>
          <w:szCs w:val="20"/>
        </w:rPr>
        <w:t xml:space="preserve"> 70</w:t>
      </w:r>
      <w:r>
        <w:rPr>
          <w:rFonts w:hint="eastAsia" w:ascii="宋体" w:hAnsi="宋体" w:eastAsia="宋体" w:cs="宋体"/>
          <w:color w:val="000000"/>
          <w:kern w:val="0"/>
          <w:sz w:val="20"/>
          <w:szCs w:val="20"/>
        </w:rPr>
        <w:t>％－</w:t>
      </w:r>
      <w:r>
        <w:rPr>
          <w:rFonts w:hint="eastAsia" w:ascii="宋体" w:hAnsi="宋体" w:eastAsia="宋体" w:cs="宋体"/>
          <w:b/>
          <w:bCs/>
          <w:color w:val="000000"/>
          <w:kern w:val="0"/>
          <w:sz w:val="20"/>
          <w:szCs w:val="20"/>
        </w:rPr>
        <w:t>85</w:t>
      </w:r>
      <w:r>
        <w:rPr>
          <w:rFonts w:hint="eastAsia" w:ascii="宋体" w:hAnsi="宋体" w:eastAsia="宋体" w:cs="宋体"/>
          <w:color w:val="000000"/>
          <w:kern w:val="0"/>
          <w:sz w:val="20"/>
          <w:szCs w:val="20"/>
        </w:rPr>
        <w:t>％。</w:t>
      </w:r>
    </w:p>
    <w:p>
      <w:pPr>
        <w:autoSpaceDE w:val="0"/>
        <w:autoSpaceDN w:val="0"/>
        <w:adjustRightInd w:val="0"/>
        <w:spacing w:line="322" w:lineRule="exact"/>
        <w:jc w:val="left"/>
        <w:rPr>
          <w:rFonts w:hint="eastAsia" w:ascii="宋体" w:hAnsi="宋体" w:eastAsia="宋体" w:cs="宋体"/>
          <w:kern w:val="0"/>
          <w:sz w:val="24"/>
          <w:szCs w:val="24"/>
        </w:rPr>
      </w:pPr>
    </w:p>
    <w:p>
      <w:pPr>
        <w:autoSpaceDE w:val="0"/>
        <w:autoSpaceDN w:val="0"/>
        <w:adjustRightInd w:val="0"/>
        <w:spacing w:line="223" w:lineRule="exact"/>
        <w:ind w:left="222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需要强调的是，心理测验中测量的很多素质，并不是一般认为的越高越好。例如，</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挫</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折承受</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指的是人们面临已知的或可能有的困难与障碍、压力与失败时的心理感受。如果有</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位应聘者</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挫折承受</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的百分位等级达到</w:t>
      </w:r>
      <w:r>
        <w:rPr>
          <w:rFonts w:hint="eastAsia" w:ascii="宋体" w:hAnsi="宋体" w:eastAsia="宋体" w:cs="宋体"/>
          <w:color w:val="000000"/>
          <w:kern w:val="0"/>
          <w:sz w:val="20"/>
          <w:szCs w:val="20"/>
        </w:rPr>
        <w:t xml:space="preserve"> 95</w:t>
      </w:r>
      <w:r>
        <w:rPr>
          <w:rFonts w:hint="eastAsia" w:ascii="宋体" w:hAnsi="宋体" w:eastAsia="宋体" w:cs="宋体"/>
          <w:color w:val="000000"/>
          <w:kern w:val="0"/>
          <w:sz w:val="20"/>
          <w:szCs w:val="20"/>
        </w:rPr>
        <w:t>（表明他的挫折承受水平比人群中</w:t>
      </w:r>
      <w:r>
        <w:rPr>
          <w:rFonts w:hint="eastAsia" w:ascii="宋体" w:hAnsi="宋体" w:eastAsia="宋体" w:cs="宋体"/>
          <w:color w:val="000000"/>
          <w:kern w:val="0"/>
          <w:sz w:val="20"/>
          <w:szCs w:val="20"/>
        </w:rPr>
        <w:t xml:space="preserve"> 95</w:t>
      </w:r>
      <w:r>
        <w:rPr>
          <w:rFonts w:hint="eastAsia" w:ascii="宋体" w:hAnsi="宋体" w:eastAsia="宋体" w:cs="宋体"/>
          <w:color w:val="000000"/>
          <w:kern w:val="0"/>
          <w:sz w:val="20"/>
          <w:szCs w:val="20"/>
        </w:rPr>
        <w:t>％的人都</w:t>
      </w:r>
    </w:p>
    <w:p>
      <w:pPr>
        <w:autoSpaceDE w:val="0"/>
        <w:autoSpaceDN w:val="0"/>
        <w:adjustRightInd w:val="0"/>
        <w:spacing w:line="375"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高），是不是就表明他这方面的素质非常优秀呢？答案并非如此，这样的高分意味着他可能</w:t>
      </w:r>
    </w:p>
    <w:p>
      <w:pPr>
        <w:autoSpaceDE w:val="0"/>
        <w:autoSpaceDN w:val="0"/>
        <w:adjustRightInd w:val="0"/>
        <w:spacing w:line="404"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行事有莽撞的倾向，不顾后果，这对于一些需要谨慎周全的职位是不太适合的</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例如财务</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部门。同样，像成功愿望、影响愿望、计划性、外向性等等很多</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好</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的特质，分数过高是不</w:t>
      </w:r>
    </w:p>
    <w:p>
      <w:pPr>
        <w:autoSpaceDE w:val="0"/>
        <w:autoSpaceDN w:val="0"/>
        <w:adjustRightInd w:val="0"/>
        <w:spacing w:line="375"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适合某些职位的要求的。所以，在根据测验结果对应聘者做出评价的时候，关键要看得分是</w:t>
      </w:r>
    </w:p>
    <w:p>
      <w:pPr>
        <w:autoSpaceDE w:val="0"/>
        <w:autoSpaceDN w:val="0"/>
        <w:adjustRightInd w:val="0"/>
        <w:spacing w:line="389"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否与职位要求相匹配，而不是一味追求越高越好。</w:t>
      </w:r>
    </w:p>
    <w:p>
      <w:pPr>
        <w:autoSpaceDE w:val="0"/>
        <w:autoSpaceDN w:val="0"/>
        <w:adjustRightInd w:val="0"/>
        <w:spacing w:line="336" w:lineRule="exact"/>
        <w:jc w:val="left"/>
        <w:rPr>
          <w:rFonts w:hint="eastAsia" w:ascii="宋体" w:hAnsi="宋体" w:eastAsia="宋体" w:cs="宋体"/>
          <w:kern w:val="0"/>
          <w:sz w:val="24"/>
          <w:szCs w:val="24"/>
        </w:rPr>
      </w:pPr>
    </w:p>
    <w:p>
      <w:pPr>
        <w:autoSpaceDE w:val="0"/>
        <w:autoSpaceDN w:val="0"/>
        <w:adjustRightInd w:val="0"/>
        <w:spacing w:line="223" w:lineRule="exact"/>
        <w:ind w:left="2221"/>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按照以上的</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三步曲</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选好、用好心理测评作为辅助工具，应届毕业生这张白纸背面所讲</w:t>
      </w:r>
    </w:p>
    <w:p>
      <w:pPr>
        <w:autoSpaceDE w:val="0"/>
        <w:autoSpaceDN w:val="0"/>
        <w:adjustRightInd w:val="0"/>
        <w:spacing w:line="375" w:lineRule="exact"/>
        <w:ind w:left="1800"/>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述的丰富的信息将会一目了然，这必将为高手如云的校园招聘战助以一臂之力！</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35" w:lineRule="exact"/>
        <w:jc w:val="left"/>
        <w:rPr>
          <w:rFonts w:hint="eastAsia" w:ascii="宋体" w:hAnsi="宋体" w:eastAsia="宋体" w:cs="宋体"/>
          <w:kern w:val="0"/>
          <w:sz w:val="24"/>
          <w:szCs w:val="24"/>
        </w:rPr>
      </w:pPr>
    </w:p>
    <w:p>
      <w:pPr>
        <w:autoSpaceDE w:val="0"/>
        <w:autoSpaceDN w:val="0"/>
        <w:adjustRightInd w:val="0"/>
        <w:spacing w:line="223" w:lineRule="exact"/>
        <w:ind w:left="8672"/>
        <w:jc w:val="left"/>
        <w:rPr>
          <w:rFonts w:hint="eastAsia" w:ascii="宋体" w:hAnsi="宋体" w:eastAsia="宋体" w:cs="宋体"/>
          <w:color w:val="000080"/>
          <w:kern w:val="0"/>
          <w:sz w:val="20"/>
          <w:szCs w:val="20"/>
        </w:rPr>
        <w:sectPr>
          <w:pgSz w:w="11904" w:h="16840"/>
          <w:pgMar w:top="0" w:right="0" w:bottom="0" w:left="0" w:header="720" w:footer="720" w:gutter="0"/>
          <w:cols w:space="720" w:num="1"/>
        </w:sectPr>
      </w:pPr>
      <w:r>
        <w:rPr>
          <w:rFonts w:hint="eastAsia" w:ascii="宋体" w:hAnsi="宋体" w:eastAsia="宋体" w:cs="宋体"/>
          <w:color w:val="000080"/>
          <w:kern w:val="0"/>
          <w:sz w:val="20"/>
          <w:szCs w:val="20"/>
        </w:rPr>
        <w:t>第</w:t>
      </w:r>
      <w:r>
        <w:rPr>
          <w:rFonts w:hint="eastAsia" w:ascii="宋体" w:hAnsi="宋体" w:eastAsia="宋体" w:cs="宋体"/>
          <w:color w:val="000080"/>
          <w:kern w:val="0"/>
          <w:sz w:val="20"/>
          <w:szCs w:val="20"/>
        </w:rPr>
        <w:t xml:space="preserve"> 5</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共</w:t>
      </w:r>
      <w:r>
        <w:rPr>
          <w:rFonts w:hint="eastAsia" w:ascii="宋体" w:hAnsi="宋体" w:eastAsia="宋体" w:cs="宋体"/>
          <w:color w:val="000080"/>
          <w:kern w:val="0"/>
          <w:sz w:val="20"/>
          <w:szCs w:val="20"/>
        </w:rPr>
        <w:t xml:space="preserve"> 6</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382" w:lineRule="exact"/>
        <w:jc w:val="left"/>
        <w:rPr>
          <w:rFonts w:hint="eastAsia" w:ascii="宋体" w:hAnsi="宋体" w:eastAsia="宋体" w:cs="宋体"/>
          <w:kern w:val="0"/>
          <w:sz w:val="24"/>
          <w:szCs w:val="24"/>
        </w:rPr>
      </w:pPr>
    </w:p>
    <w:p>
      <w:pPr>
        <w:autoSpaceDE w:val="0"/>
        <w:autoSpaceDN w:val="0"/>
        <w:adjustRightInd w:val="0"/>
        <w:spacing w:line="299" w:lineRule="exact"/>
        <w:ind w:left="1800"/>
        <w:jc w:val="left"/>
        <w:rPr>
          <w:rFonts w:hint="eastAsia" w:ascii="宋体" w:hAnsi="宋体" w:eastAsia="宋体" w:cs="宋体"/>
          <w:color w:val="000080"/>
          <w:kern w:val="0"/>
          <w:sz w:val="30"/>
          <w:szCs w:val="30"/>
        </w:rPr>
      </w:pPr>
      <w:r>
        <w:rPr>
          <w:rFonts w:hint="eastAsia" w:ascii="宋体" w:hAnsi="宋体" w:eastAsia="宋体" w:cs="宋体"/>
          <w:color w:val="000080"/>
          <w:kern w:val="0"/>
          <w:sz w:val="30"/>
          <w:szCs w:val="30"/>
        </w:rPr>
        <w:t>关于北森测评</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7" w:lineRule="exact"/>
        <w:jc w:val="left"/>
        <w:rPr>
          <w:rFonts w:hint="eastAsia" w:ascii="宋体" w:hAnsi="宋体" w:eastAsia="宋体" w:cs="宋体"/>
          <w:kern w:val="0"/>
          <w:sz w:val="24"/>
          <w:szCs w:val="24"/>
        </w:rPr>
      </w:pPr>
    </w:p>
    <w:p>
      <w:pPr>
        <w:autoSpaceDE w:val="0"/>
        <w:autoSpaceDN w:val="0"/>
        <w:adjustRightInd w:val="0"/>
        <w:spacing w:line="223" w:lineRule="exact"/>
        <w:ind w:left="2282"/>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成立于</w:t>
      </w:r>
      <w:r>
        <w:rPr>
          <w:rFonts w:hint="eastAsia" w:ascii="宋体" w:hAnsi="宋体" w:eastAsia="宋体" w:cs="宋体"/>
          <w:color w:val="000000"/>
          <w:kern w:val="0"/>
          <w:sz w:val="20"/>
          <w:szCs w:val="20"/>
        </w:rPr>
        <w:t xml:space="preserve"> 2002</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年的北森测评是国内最早、国内最大的人才测评解决方案提供商，市场份</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额超过</w:t>
      </w:r>
      <w:r>
        <w:rPr>
          <w:rFonts w:hint="eastAsia" w:ascii="宋体" w:hAnsi="宋体" w:eastAsia="宋体" w:cs="宋体"/>
          <w:color w:val="000000"/>
          <w:kern w:val="0"/>
          <w:sz w:val="20"/>
          <w:szCs w:val="20"/>
        </w:rPr>
        <w:t xml:space="preserve"> 50%</w:t>
      </w:r>
      <w:r>
        <w:rPr>
          <w:rFonts w:hint="eastAsia" w:ascii="宋体" w:hAnsi="宋体" w:eastAsia="宋体" w:cs="宋体"/>
          <w:color w:val="000000"/>
          <w:kern w:val="0"/>
          <w:sz w:val="20"/>
          <w:szCs w:val="20"/>
        </w:rPr>
        <w:t>。作为中国人才测评行业第一品牌</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亚太人力资源研究会</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，中国人力资源行业</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十佳竞争力之星</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中国新闻社</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，北森专注于为企业提供优秀的测评解决方案。累计已经开发</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出自有知识产权产品近</w:t>
      </w:r>
      <w:r>
        <w:rPr>
          <w:rFonts w:hint="eastAsia" w:ascii="宋体" w:hAnsi="宋体" w:eastAsia="宋体" w:cs="宋体"/>
          <w:color w:val="000000"/>
          <w:kern w:val="0"/>
          <w:sz w:val="20"/>
          <w:szCs w:val="20"/>
        </w:rPr>
        <w:t xml:space="preserve"> 20</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种，涵盖了招聘选拔、职业规划、团队优化和素质评估等一整套</w:t>
      </w:r>
    </w:p>
    <w:p>
      <w:pPr>
        <w:autoSpaceDE w:val="0"/>
        <w:autoSpaceDN w:val="0"/>
        <w:adjustRightInd w:val="0"/>
        <w:spacing w:line="375"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企业测评应用体系。作为全球人力资源服务机构百强品牌（世界管理评论），微软官方优秀</w:t>
      </w:r>
    </w:p>
    <w:p>
      <w:pPr>
        <w:autoSpaceDE w:val="0"/>
        <w:autoSpaceDN w:val="0"/>
        <w:adjustRightInd w:val="0"/>
        <w:spacing w:line="404"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合作伙伴</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微软研究院</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rPr>
        <w:t>，北森已经为中海油、松下等</w:t>
      </w:r>
      <w:r>
        <w:rPr>
          <w:rFonts w:hint="eastAsia" w:ascii="宋体" w:hAnsi="宋体" w:eastAsia="宋体" w:cs="宋体"/>
          <w:color w:val="000000"/>
          <w:kern w:val="0"/>
          <w:sz w:val="20"/>
          <w:szCs w:val="20"/>
        </w:rPr>
        <w:t xml:space="preserve"> 800</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多家大型集团公司提供了海量招聘</w:t>
      </w:r>
    </w:p>
    <w:p>
      <w:pPr>
        <w:autoSpaceDE w:val="0"/>
        <w:autoSpaceDN w:val="0"/>
        <w:adjustRightInd w:val="0"/>
        <w:spacing w:line="389" w:lineRule="exact"/>
        <w:ind w:left="1799"/>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解决方案；为</w:t>
      </w:r>
      <w:r>
        <w:rPr>
          <w:rFonts w:hint="eastAsia" w:ascii="宋体" w:hAnsi="宋体" w:eastAsia="宋体" w:cs="宋体"/>
          <w:color w:val="000000"/>
          <w:kern w:val="0"/>
          <w:sz w:val="20"/>
          <w:szCs w:val="20"/>
        </w:rPr>
        <w:t xml:space="preserve"> 1000</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多家各类企业提供了中高层管理人员素质评估解决方案。</w:t>
      </w: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bookmarkStart w:id="0" w:name="_GoBack"/>
      <w:bookmarkEnd w:id="0"/>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00" w:lineRule="exact"/>
        <w:jc w:val="left"/>
        <w:rPr>
          <w:rFonts w:hint="eastAsia" w:ascii="宋体" w:hAnsi="宋体" w:eastAsia="宋体" w:cs="宋体"/>
          <w:kern w:val="0"/>
          <w:sz w:val="24"/>
          <w:szCs w:val="24"/>
        </w:rPr>
      </w:pPr>
    </w:p>
    <w:p>
      <w:pPr>
        <w:autoSpaceDE w:val="0"/>
        <w:autoSpaceDN w:val="0"/>
        <w:adjustRightInd w:val="0"/>
        <w:spacing w:line="281" w:lineRule="exact"/>
        <w:jc w:val="left"/>
        <w:rPr>
          <w:rFonts w:hint="eastAsia" w:ascii="宋体" w:hAnsi="宋体" w:eastAsia="宋体" w:cs="宋体"/>
          <w:kern w:val="0"/>
          <w:sz w:val="24"/>
          <w:szCs w:val="24"/>
        </w:rPr>
      </w:pPr>
    </w:p>
    <w:p>
      <w:pPr>
        <w:autoSpaceDE w:val="0"/>
        <w:autoSpaceDN w:val="0"/>
        <w:adjustRightInd w:val="0"/>
        <w:spacing w:line="223" w:lineRule="exact"/>
        <w:ind w:left="8672"/>
        <w:jc w:val="left"/>
        <w:rPr>
          <w:rFonts w:hint="eastAsia" w:ascii="宋体" w:hAnsi="宋体" w:eastAsia="宋体" w:cs="宋体"/>
        </w:rPr>
      </w:pPr>
      <w:r>
        <w:rPr>
          <w:rFonts w:hint="eastAsia" w:ascii="宋体" w:hAnsi="宋体" w:eastAsia="宋体" w:cs="宋体"/>
          <w:color w:val="000080"/>
          <w:kern w:val="0"/>
          <w:sz w:val="20"/>
          <w:szCs w:val="20"/>
        </w:rPr>
        <w:t>第</w:t>
      </w:r>
      <w:r>
        <w:rPr>
          <w:rFonts w:hint="eastAsia" w:ascii="宋体" w:hAnsi="宋体" w:eastAsia="宋体" w:cs="宋体"/>
          <w:color w:val="000080"/>
          <w:kern w:val="0"/>
          <w:sz w:val="20"/>
          <w:szCs w:val="20"/>
        </w:rPr>
        <w:t xml:space="preserve"> 6</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共</w:t>
      </w:r>
      <w:r>
        <w:rPr>
          <w:rFonts w:hint="eastAsia" w:ascii="宋体" w:hAnsi="宋体" w:eastAsia="宋体" w:cs="宋体"/>
          <w:color w:val="000080"/>
          <w:kern w:val="0"/>
          <w:sz w:val="20"/>
          <w:szCs w:val="20"/>
        </w:rPr>
        <w:t xml:space="preserve"> 6</w:t>
      </w:r>
      <w:r>
        <w:rPr>
          <w:rFonts w:hint="eastAsia" w:ascii="宋体" w:hAnsi="宋体" w:eastAsia="宋体" w:cs="宋体"/>
          <w:color w:val="000080"/>
          <w:kern w:val="0"/>
          <w:sz w:val="20"/>
          <w:szCs w:val="20"/>
        </w:rPr>
        <w:t xml:space="preserve"> </w:t>
      </w:r>
      <w:r>
        <w:rPr>
          <w:rFonts w:hint="eastAsia" w:ascii="宋体" w:hAnsi="宋体" w:eastAsia="宋体" w:cs="宋体"/>
          <w:color w:val="000080"/>
          <w:kern w:val="0"/>
          <w:sz w:val="20"/>
          <w:szCs w:val="20"/>
        </w:rPr>
        <w:t>页</w:t>
      </w:r>
      <w:r>
        <w:rPr>
          <w:rFonts w:hint="eastAsia" w:ascii="宋体" w:hAnsi="宋体" w:eastAsia="宋体" w:cs="宋体"/>
        </w:rPr>
        <w:pict>
          <v:line id="_x0000_s1029" o:spid="_x0000_s1029" o:spt="20" style="position:absolute;left:0pt;margin-left:90pt;margin-top:134.35pt;height:0pt;width:262.5pt;mso-position-horizontal-relative:page;mso-position-vertical-relative:page;z-index:-251655168;mso-width-relative:page;mso-height-relative:page;" stroked="t" coordsize="21600,21600">
            <v:path arrowok="t"/>
            <v:fill focussize="0,0"/>
            <v:stroke weight="1pt" color="#000080"/>
            <v:imagedata o:title=""/>
            <o:lock v:ext="edit"/>
          </v:line>
        </w:pict>
      </w:r>
      <w:r>
        <w:rPr>
          <w:rFonts w:hint="eastAsia" w:ascii="宋体" w:hAnsi="宋体" w:eastAsia="宋体" w:cs="宋体"/>
        </w:rPr>
        <w:pict>
          <v:line id="_x0000_s1030" o:spid="_x0000_s1030" o:spt="20" style="position:absolute;left:0pt;margin-left:142.5pt;margin-top:395.15pt;height:0pt;width:78.7pt;mso-position-horizontal-relative:page;mso-position-vertical-relative:page;z-index:-251654144;mso-width-relative:page;mso-height-relative:page;" stroked="t" coordsize="21600,21600">
            <v:path arrowok="t"/>
            <v:fill focussize="0,0"/>
            <v:stroke weight="1pt" color="#0000FF"/>
            <v:imagedata o:title=""/>
            <o:lock v:ext="edit"/>
          </v:line>
        </w:pict>
      </w:r>
    </w:p>
    <w:sectPr>
      <w:pgSz w:w="11904" w:h="16840"/>
      <w:pgMar w:top="0" w:right="0" w:bottom="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D64"/>
    <w:rsid w:val="00C21F5A"/>
    <w:rsid w:val="00FC3D64"/>
    <w:rsid w:val="3B266918"/>
    <w:rsid w:val="49543B0E"/>
    <w:rsid w:val="5BFF36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855</Words>
  <Characters>4876</Characters>
  <Lines>40</Lines>
  <Paragraphs>11</Paragraphs>
  <TotalTime>3</TotalTime>
  <ScaleCrop>false</ScaleCrop>
  <LinksUpToDate>false</LinksUpToDate>
  <CharactersWithSpaces>5720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2012-05-06T08:50:00Z</dcterms:created>
  <dc:creator>^O^珏</dc:creator>
  <cp:lastModifiedBy>^O^珏</cp:lastModifiedBy>
  <dcterms:modified xsi:type="dcterms:W3CDTF">2019-10-25T15:38:48Z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