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000000"/>
          <w:sz w:val="28"/>
          <w:szCs w:val="28"/>
        </w:rPr>
        <w:t>总经理岗位职责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直接上级：董事长</w:t>
      </w:r>
      <w:bookmarkStart w:id="0" w:name="_GoBack"/>
      <w:bookmarkEnd w:id="0"/>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下属岗位：副总经理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管理权限：受董事会的委托，行使对公司工作全面指导、指挥、监督、管理的权利，并承担执行各项规章制度的义务。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管理责任：主持公司全面工作，对所承担工作全面负责。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1．执行董事会决议，主持全面工作，保证经营目标的实现，及时、足额地完成董事会下达的经营指标。</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2．组织实施经董事会批准的公司年度工作计划和财务预算报告及利润分配、使用方案。审核以公司名义发布的各种文件；</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3．组织实施经董事会批准的新上项目。</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4．组织指挥公司的日常经营管理工作，在董事会委托权限内，以法人代表的身份代表公司签署有关协议、合同、合约和处理有关事宜。代表公司参代加重大的内外活动；</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5．建立健全公司统一、高效的组织体系和工作体系。决定组织体制和人事编制，决定副总经理、总经理助理，各职能部门经理以及其他高级职员的任免、报酬、奖惩，决定派驻下设机构和人员。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6、领导公司建立各级组织机构，并按公司战略规划进行机构调整；领导公司制定各种规章制度，并深入贯彻实施；</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7．决定对成绩显著的员工予以奖励、调资和晋级，对违纪员工的处分，直至辞退。</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8．审查批准年度计划内的经营、投资、改造项目和流动资金使用的可行性报告。</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9．健全财务管理，严格财经纪律，搞好增收节支和开源节流工作，保证现有资产的保值和增值。</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10．抓好公司的经营、服务工作。搞好员工的思想政治工作，加强员工队伍的建设，</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11．坚持民主集中制的原则，发挥“领导一班人”的作用，充分发挥员工的积极性和创造性。</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12．加强企业文化建设，搞好社会公共关系，树立公司良好的社会形象。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13．加强廉正建设，搞好精神文明建设，支持各种社团工作。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14．积极完成董事会交办的其他工作任务。</w:t>
      </w:r>
    </w:p>
    <w:p>
      <w:pPr>
        <w:pStyle w:val="3"/>
        <w:spacing w:line="360" w:lineRule="auto"/>
        <w:jc w:val="center"/>
        <w:rPr>
          <w:rFonts w:hint="eastAsia" w:ascii="宋体" w:hAnsi="宋体" w:eastAsia="宋体" w:cs="宋体"/>
          <w:color w:val="323E32"/>
          <w:sz w:val="21"/>
          <w:szCs w:val="21"/>
        </w:rPr>
      </w:pPr>
      <w:r>
        <w:rPr>
          <w:rStyle w:val="6"/>
          <w:rFonts w:hint="eastAsia" w:ascii="宋体" w:hAnsi="宋体" w:eastAsia="宋体" w:cs="宋体"/>
          <w:color w:val="323E32"/>
          <w:sz w:val="21"/>
          <w:szCs w:val="21"/>
        </w:rPr>
        <w:t>副总经理岗位职责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直接上级：总经理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下属岗位：总经理助理、行政主任、业务经理、财务、会计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岗位性质：副总经理是总经理的高级助手，协助总经理工作。受总经理的委托，行使对公司日常运作的指导、指挥、监督、管理的权力，并承担执行各项规程、工作指令的义务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管理责任：主持公司经营管理工作，对公司各营业部的管理与协调</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1、按分工协助主持公司的日常行政、业务和管理活动，协助总经理制定公司发展战略规划、经营计划、业务发展计划；</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2、协助总经理组织工作，管理班子，根据工作需要和组织程序提出分管部门管理人员人选。组织、监督公司各项规划和计划的实施；</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3、协助总经理制定公司的发展规划及改革方案，负责将公司内部管理制度化、规范化；</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4、负责组织制定分管部门的管理考核标准，组织编制年度营销计划及营销费用、内部利润指标等计划；</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5、有权向总经理提出业务部管理员人选；负责部门招聘和解聘员工，对业绩突出者、工作不利并造成损失者提出奖惩意见，报总经理批准，并经办公会研究后，总经理审批。</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6、负责协调业务部门、财会、行政及客户等工作的协作关系；</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7、参加公司管理或营销会议，发表工作意见和行使表决权。对各部门的工作负领导责任，定期或不定期召开分管部门工作会议，听取分管部门的工作汇报，及时解决工作中出现的问题和矛盾，提高工作效率；</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8、 负责对企业文化的建设工作。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9、 在总经理缺席时，受托代行总经理职务，定期向总经理办公会报告分管工作，主动接受总经理的监督。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10、总经理临时授权的其他工作。</w:t>
      </w:r>
    </w:p>
    <w:p>
      <w:pPr>
        <w:pStyle w:val="3"/>
        <w:spacing w:line="360" w:lineRule="auto"/>
        <w:jc w:val="center"/>
        <w:rPr>
          <w:rFonts w:hint="eastAsia" w:ascii="宋体" w:hAnsi="宋体" w:eastAsia="宋体" w:cs="宋体"/>
          <w:color w:val="323E32"/>
          <w:sz w:val="21"/>
          <w:szCs w:val="21"/>
        </w:rPr>
      </w:pPr>
      <w:r>
        <w:rPr>
          <w:rStyle w:val="6"/>
          <w:rFonts w:hint="eastAsia" w:ascii="宋体" w:hAnsi="宋体" w:eastAsia="宋体" w:cs="宋体"/>
          <w:color w:val="323E32"/>
          <w:sz w:val="21"/>
          <w:szCs w:val="21"/>
        </w:rPr>
        <w:t>总经理助理岗位职责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直接上级：总经理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下属岗位：各部门岗位</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管理权限：行使协助总经理处理好日常事务，协调下属部门之间的关系和外联工作的权利，并承担和执行各项规章制度的义务。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管理责任：在总经理的领导下工作，对所分管范围内的各项工作负责。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1、负责各类办公用品、器具与设备、劳卫用品、车用材料和节日礼品及实物福利品的采购工作。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2、根据批准的采购计划，按时按量购进货品，要求货比三家、降低成本、秉公办事、不谋私利。</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3、负责公司杂志、信纸、信封、名片、业务礼品和企业形象所需印刷的定制工作，确保质量和时间要求。</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4、对购进物品保存质保书、保修单，对使用中的问题负责，并及进与厂商联系解决。对购进物品做好移交验收工作，提供合法齐全的原始发票及附有的技术说明书。</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5、主办或协办向有关政府部门的项目申报、年检、申领各类证照，完成批文手续事宜。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6、具体办理往来客户的食宿安排、购票和迎送事宜，以及公司重大活动和联谊活动的后勤总务保障。必要时充任临时驾驶员完成紧急用车任务。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7、完成总经理临时交办的其他任务。</w:t>
      </w:r>
    </w:p>
    <w:p>
      <w:pPr>
        <w:pStyle w:val="3"/>
        <w:spacing w:line="360" w:lineRule="auto"/>
        <w:rPr>
          <w:rFonts w:hint="eastAsia" w:ascii="宋体" w:hAnsi="宋体" w:eastAsia="宋体" w:cs="宋体"/>
          <w:color w:val="323E32"/>
          <w:sz w:val="21"/>
          <w:szCs w:val="21"/>
        </w:rPr>
      </w:pPr>
      <w:r>
        <w:rPr>
          <w:rStyle w:val="6"/>
          <w:rFonts w:hint="eastAsia" w:ascii="宋体" w:hAnsi="宋体" w:eastAsia="宋体" w:cs="宋体"/>
          <w:color w:val="323E32"/>
          <w:sz w:val="21"/>
          <w:szCs w:val="21"/>
        </w:rPr>
        <w:t> </w:t>
      </w:r>
    </w:p>
    <w:p>
      <w:pPr>
        <w:pStyle w:val="3"/>
        <w:spacing w:line="360" w:lineRule="auto"/>
        <w:rPr>
          <w:rFonts w:hint="eastAsia" w:ascii="宋体" w:hAnsi="宋体" w:eastAsia="宋体" w:cs="宋体"/>
          <w:color w:val="323E32"/>
          <w:sz w:val="21"/>
          <w:szCs w:val="21"/>
        </w:rPr>
      </w:pPr>
      <w:r>
        <w:rPr>
          <w:rStyle w:val="6"/>
          <w:rFonts w:hint="eastAsia" w:ascii="宋体" w:hAnsi="宋体" w:eastAsia="宋体" w:cs="宋体"/>
          <w:color w:val="323E32"/>
          <w:sz w:val="21"/>
          <w:szCs w:val="21"/>
        </w:rPr>
        <w:t>总经理办公室主任岗位职责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直接上级：总经理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下属岗位：部门各岗位</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管理权限：行使协助总经理处理好办公室日常事务，协调部门之间的关系和外联工作的权利，并承担和执行各项规章制度的义务。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管理责任：在总经理的领导下工作，对所管范围内的各项工作负责。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1、在总经理领导下负责办公室的全面工作，努力作好总经理的参谋助手，起到承上启下的作用，认真做到全方位服务。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2、协助总经理调查研究、了解情况并提出处理意见或建议，供公司领导决策。负责公司日常行政事务管理、配套服务和协调处理工作；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3、协助总经理起草公司年度工作计划，并根据执行情况向公司报送年度总结报告及其它统计材料。作好经营服务各项管理并督促、检查落实贯彻执行情况。</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4、负责制定、执行和修正公司的各项规章管理制度，协助公司领导监督、检查各项管理制度的执行情况；</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5、根据总经理的要求，安排公司会议并做好记录，及时检查会议决议的执行情况。</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6、负责公司内外上下互通信息、左右协调。处理来信来访，搞好来宾接待工作。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7、负责办公室日常工作安排及公司印章的管理使用。负责公司的档案管理、车辆管理工作。负责对外签订各类合同文稿的审核工作；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8、安排节假日和特殊情况的值班，并做好上情下达，下情上报工作。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9、负责工作计划、工作总结、文案和上级领导需要的公文撰稿。</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10、本着合理节约的原则，编制年、季、月度后勤用款计划，搞好行政后勤决算工作，并组织计划的实施和检查；</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11、建立和完善各岗位责任制，负责公司定期和年度考核的组织实施工作，提高服务质量。</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12、负责公司各部门人员的招聘解聘手续办理和员工培训教育工作。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13、按时完成公司领导交办的其他工作任务。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财务主管岗位职责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直接上级：董事长、总经理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下属岗位：部门各岗位</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管理权限：在董事长、总经理的直接领导下行使具体领导公司财务政策和财务管理制度的实施，合理地调配资金。协调部门之间的关系和外联工作的权利，并承担和执行各项规章制度的义务。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管理责任：在总经理的领导下工作，对所管范围内的各项工作负责。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1、掌握国家颁布的财经政策、法规条例上有关部门规定的财会制度，结合本公司实际，组织制定本公司的财务规章制度。</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2、组织财务人员搞好会计核算，正确、及时、完整地记账、算账、报账，并全面反映给公司领导，及时提供真实的会计核算资料。</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3、负责与工商、税务等有关部门的联系，协助总经理处理好与这些部门的关系，及时掌握有关财政税务政策的动向。</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4、严格控制费用开支，掌握市场信息，审核报销凭证，认真执行成本物资审批权限和费用报销审批制度。</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5、熟悉所有租赁合同，督促本部门有关人员重视应收款项的催收工作，加速资金回笼。超过规定时间造成违约的，及时通知公司领导采取措施。</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6、组织财务人员定期开展财务分析工作，考核经营成果，分析经营管理中存在的问题，及时向董事长和总经理提出建议。</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7、负责本部门员工业务的培训工作，使属下员工熟练掌握业务知识、操作程序和管理制度。</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8、保存公司关于财务工作方面的文件、资料、合同和协议，督促本科室人员完整地保管好公司的一切账册、报表、凭证和原始单据。</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9、组织建立财务人员岗位责任制，负责对财务人员的考核工作。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10、对公司财务专用章的使用进行监管。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11、承办董事长、总经理交办的其他工作。</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会计员岗位职责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b/>
          <w:bCs/>
          <w:color w:val="323E32"/>
          <w:sz w:val="21"/>
          <w:szCs w:val="21"/>
        </w:rPr>
        <w:t>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直接上级：财务主管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管理权限：在财务主管的领导下，具体实施、执行本公司的财务管理制度以及相关的规定的权利，并承担和执行各项规章制度的义务。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1、熟悉和掌握有关财务会计法规，负责登记、填写公司各种会计凭证、会计报表以及其他财务资料等工作。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2、对各项经营项目的经济事项办理收支核算时，按财务管理制度和财务收支管理制度等有关规定严格进行审查。</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3、按会计制度规定结合本公司的经营情况和核算特点，设置会计科目、会计凭证和会计账簿，按规定方法记账、结账和对账。</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4、认真按照记账规定和审定的会计凭证进行登记，做到数字真实、内容完整、账物相符。</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5、保管好公司各种凭证、账簿、报表及有关财务资料，按月装订并定期归档，防止丢失或损坏。</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6、严格遵守各项规章制度，工作时不擅离职守，业务上精益求精，不断提高业务水平和工作能力。</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7、负责应付税金的核算，按照国家规定的税种和税率及时缴纳税金。</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8、如出纳人员到银行办理收支款项时因安全原因或工作确定有人陪同，会计人员应积极配合。</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9、妥善保管公司财务专用章，同时办理使用登记手续，在财务主管的批准下使用。</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10、根据办公室提供的职工出勤情况填写工资表，交主管会计、总经理、董事长审批后发放工资。</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11、会计人员调动工作或离职，必须办理、办清交接手续，由财务部主管负责监交。</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12、完成总经理、财务主管交给的其他任务。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出纳员岗位职责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直接上级：财务主管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管理权限：在财务主管的领导下，具体实施、执行本公司的财务管理制度以及相关的规定的权利，并承担和执行各项规章制度的义务。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1、在财务部主管领导下，具体实施、执行公司的财务制度及相关规定。</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2、保管现金、银行存款账户并记录日记帐。</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3、根据原始凭证，每日进行现金或银行存款的收付业务，收付款时应认真复查原始凭证及付款单，保证会计凭证准确无误。</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4、负责支票、汇票的签发以及银行印鉴、空白支票、汇票的保管，而且印章与支票应分别保管。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5、负责财务费用、利息、租金、水电费的计算以及收付业务。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6、根据审核无误的纳税资料，到税务部门办理税金的交纳工作。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7、负责个人所得税代缴申请事项。</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8、负责公司员工的工资发放以及零星开支业务的报销。</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9、严格遵守现金、银行存款管理制度，现金、银行存款要做到日清月结，保证账款相符，不得以白条或借条顶替现金，不超额保存现金或坐支现金。月结盘库后作出现金、银行存款盘库表。</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10、严格执行国家规定的现金开支范围以及备用金的额度范围。</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11、严格执行公司规定的财务收支审批制度。</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12、签发现金支票和转账支票面额1万元（含1万元）以上的，必须经过董事长签字后才能到银行办理支出手续。</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13、完成总经理、财务主管交给的其他任务。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b/>
          <w:bCs/>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设计师岗位职责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直接上级：设计总监</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管理权限：在设计总监的领导下，具体实施、执行本公司的管理制度以及相关的规定的权利，并承担和执行各项规章制度的义务。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1、负责公司杂志版面日常宣传、策划设计制作、公司展览会议布置；</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2、广告平面设计、制作及其它图文处理；企业宣传资料的设计、制作与创新。</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3、协助其他部门人员对设计及美学方面的工作顺利完成；</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4、协助网页设计人员对公司网站风格的把握，色调搭配，布局合理性，图片整理、企业徽标处理等等；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5、公司其他PC及MAC设计文件的使用，修改、数码照相处理、公司市场活动宣传品配合；</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6、建立规范以保持设计执行高品质、高可靠性和高安全性标准；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7、按照现有规范及组织实际状况，确定并执行质量和安全标准；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8、与协作方沟通，保证各类平面项目的质量极其时间的把握，成功的验收。</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9、负责设计控制的执行和维护，不断改进设计水平，以达到公司日益发展的要求。</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10、利用自身的行业背景和知识，在设计和制作上有效的控制成本。</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策划总监岗位职责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直接上级：总经理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管理权限：具体实施、执行本公司的管理制度以及相关的规定的权利，并承担和执行各项规章制度的义务。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1、在公司利益前提下进行广告业务的策划创意，不得有损公司利益；</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2、协助总经理进行观点公司形象体系的规划与建设，使公司的服务品质形象战略方向准确、目标清晰，发展势头长盛不衰。</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3、负责公司各项广告营销业务的前期调研分析、策略制订及文案撰写工作，提供目标明确、个性鲜明、结构合理、系统化的广告运动/品牌建设与规划等策划方案；</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4、不断了解及掌握广告、品牌、营销管理新思想并创造性地融入观点作业模式的框架体系。</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5、不断清楚地了解广告制作，广告媒介等最新材料、最新技术、最新形式与方法；</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6、负责组织公司的大项广告业务的策划会议。</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策划师岗位职责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直接上级：策划总监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管理权限：在策划总监的领导下，具体实施、执行本公司的管理制度以及相关的规定的权利，并承担和执行各项规章制度的义务。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基本职责：协助并指导客户服务部完成《客户广告任务说明书》并根据《客户广告任务说明书》在观点广告作业程序框架内拟订《广告目标战略规划书》或《广告运动策划书》；协助并指导文案师、美术指导完成〈广告创意策略书〉；负责组织公司的大型广告业务策划方案会议。</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2）日常负责工作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①</w:t>
      </w:r>
      <w:r>
        <w:rPr>
          <w:rFonts w:hint="eastAsia" w:ascii="宋体" w:hAnsi="宋体" w:eastAsia="宋体" w:cs="宋体"/>
          <w:color w:val="323E32"/>
          <w:sz w:val="21"/>
          <w:szCs w:val="21"/>
        </w:rPr>
        <w:t xml:space="preserve"> 召开广告调研、广告策略、创意研讨会；</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②</w:t>
      </w:r>
      <w:r>
        <w:rPr>
          <w:rFonts w:hint="eastAsia" w:ascii="宋体" w:hAnsi="宋体" w:eastAsia="宋体" w:cs="宋体"/>
          <w:color w:val="323E32"/>
          <w:sz w:val="21"/>
          <w:szCs w:val="21"/>
        </w:rPr>
        <w:t xml:space="preserve"> 负责公司一切项目的策划和方案的编制撰写、修改、把关及打印、汇报、保密等工作；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③</w:t>
      </w:r>
      <w:r>
        <w:rPr>
          <w:rFonts w:hint="eastAsia" w:ascii="宋体" w:hAnsi="宋体" w:eastAsia="宋体" w:cs="宋体"/>
          <w:color w:val="323E32"/>
          <w:sz w:val="21"/>
          <w:szCs w:val="21"/>
        </w:rPr>
        <w:t xml:space="preserve"> 负责项目各专业的协调、反馈、传达、策划、检查、监督、指导等工作，对执行总监及总经理负责；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④</w:t>
      </w:r>
      <w:r>
        <w:rPr>
          <w:rFonts w:hint="eastAsia" w:ascii="宋体" w:hAnsi="宋体" w:eastAsia="宋体" w:cs="宋体"/>
          <w:color w:val="323E32"/>
          <w:sz w:val="21"/>
          <w:szCs w:val="21"/>
        </w:rPr>
        <w:t xml:space="preserve"> 负责与客户服务部、创作设计部接洽,并制订工作计划，确定交接时间，经总经理批准，按公司要求组织实施；</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⑤</w:t>
      </w:r>
      <w:r>
        <w:rPr>
          <w:rFonts w:hint="eastAsia" w:ascii="宋体" w:hAnsi="宋体" w:eastAsia="宋体" w:cs="宋体"/>
          <w:color w:val="323E32"/>
          <w:sz w:val="21"/>
          <w:szCs w:val="21"/>
        </w:rPr>
        <w:t xml:space="preserve"> 对客户热情、周到，深入了解客户的意图和要求，细致周到地做好客户解答工作；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⑥</w:t>
      </w:r>
      <w:r>
        <w:rPr>
          <w:rFonts w:hint="eastAsia" w:ascii="宋体" w:hAnsi="宋体" w:eastAsia="宋体" w:cs="宋体"/>
          <w:color w:val="323E32"/>
          <w:sz w:val="21"/>
          <w:szCs w:val="21"/>
        </w:rPr>
        <w:t xml:space="preserve"> 负责有关信息的收集、汇总处理；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⑦</w:t>
      </w:r>
      <w:r>
        <w:rPr>
          <w:rFonts w:hint="eastAsia" w:ascii="宋体" w:hAnsi="宋体" w:eastAsia="宋体" w:cs="宋体"/>
          <w:color w:val="323E32"/>
          <w:sz w:val="21"/>
          <w:szCs w:val="21"/>
        </w:rPr>
        <w:t xml:space="preserve"> 按公司意图和要求编制广告工作计划。</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3）协助办理工作：协助客户服务部联系有关客户，并做好善后处理工作。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4）偶发性工作：总经理指示下的一切有关公司的事务性工作。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5）临时代理工作：执行创意总监（负责对广告整体表现进行指导并提出广告创作的基本概念）及文案师。</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文案师岗位职责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直接上级：策划总监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管理权限：在策划总监的领导下，具体实施、执行本公司的管理制度以及相关的规定的权利，并承担和执行各项规章制度的义务。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1、负责广告创意策略策划以及广告主题概念创作、广告作品创作中的语言设计；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2、负责本部门的文件管理、对本部门的书籍、图片、资料归类管理，杜绝泄密。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3、日常负责工作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①</w:t>
      </w:r>
      <w:r>
        <w:rPr>
          <w:rFonts w:hint="eastAsia" w:ascii="宋体" w:hAnsi="宋体" w:eastAsia="宋体" w:cs="宋体"/>
          <w:color w:val="323E32"/>
          <w:sz w:val="21"/>
          <w:szCs w:val="21"/>
        </w:rPr>
        <w:t>按客户公关部或客户服务部的要求及其提供的资料来开展工作；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②</w:t>
      </w:r>
      <w:r>
        <w:rPr>
          <w:rFonts w:hint="eastAsia" w:ascii="宋体" w:hAnsi="宋体" w:eastAsia="宋体" w:cs="宋体"/>
          <w:color w:val="323E32"/>
          <w:sz w:val="21"/>
          <w:szCs w:val="21"/>
        </w:rPr>
        <w:t>按公司意图和要求编制工作计划；</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③</w:t>
      </w:r>
      <w:r>
        <w:rPr>
          <w:rFonts w:hint="eastAsia" w:ascii="宋体" w:hAnsi="宋体" w:eastAsia="宋体" w:cs="宋体"/>
          <w:color w:val="323E32"/>
          <w:sz w:val="21"/>
          <w:szCs w:val="21"/>
        </w:rPr>
        <w:t>精确高效的完成公司的工作安排并及时、正确地和设计师交接，保证工作按时完成；</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④</w:t>
      </w:r>
      <w:r>
        <w:rPr>
          <w:rFonts w:hint="eastAsia" w:ascii="宋体" w:hAnsi="宋体" w:eastAsia="宋体" w:cs="宋体"/>
          <w:color w:val="323E32"/>
          <w:sz w:val="21"/>
          <w:szCs w:val="21"/>
        </w:rPr>
        <w:t>负责公司一切业务的广告个案策划、广告语言的创作、修改打印、把关、汇报、保密等工作；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⑤</w:t>
      </w:r>
      <w:r>
        <w:rPr>
          <w:rFonts w:hint="eastAsia" w:ascii="宋体" w:hAnsi="宋体" w:eastAsia="宋体" w:cs="宋体"/>
          <w:color w:val="323E32"/>
          <w:sz w:val="21"/>
          <w:szCs w:val="21"/>
        </w:rPr>
        <w:t>将有关业务及其开展情况的信息记录在案，并及时上报总经理；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⑥</w:t>
      </w:r>
      <w:r>
        <w:rPr>
          <w:rFonts w:hint="eastAsia" w:ascii="宋体" w:hAnsi="宋体" w:eastAsia="宋体" w:cs="宋体"/>
          <w:color w:val="323E32"/>
          <w:sz w:val="21"/>
          <w:szCs w:val="21"/>
        </w:rPr>
        <w:t>负责本项目领域内的各专业协调、反馈、传达、策划、检查、指导、监督等工作；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⑦</w:t>
      </w:r>
      <w:r>
        <w:rPr>
          <w:rFonts w:hint="eastAsia" w:ascii="宋体" w:hAnsi="宋体" w:eastAsia="宋体" w:cs="宋体"/>
          <w:color w:val="323E32"/>
          <w:sz w:val="21"/>
          <w:szCs w:val="21"/>
        </w:rPr>
        <w:t>协助策划师、创意总监进行客户提案解说，在执行总监的指示框架内，负责与客户沟通、接洽，并根据公司需要制定相应的业务开拓、实施方案。</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4、协助办理工作：策划分析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5、临时代理工作：创意指导。</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编辑师岗位职责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直接上级：副总经理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管理权限：具体实施、执行本公司的管理制度以及相关的规定的权利，并承担和执行各项规章制度的义务。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1、负责策划每期《xx》杂志的栏目设置，拟定备选内容；此项工作须在当期杂志付印前两个月完成。</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2、就栏目设置、拟定内容与公司领导以及相关人员进行讨论，负责完善相关工作。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3、负责《xx》杂志的组稿工作，负责《xx》杂志所需稿件的撰写、图片的摄影或收集。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4、负责《xx》杂志的版式设计、校对工作。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5、负责《xx》杂志的印前协调工作。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6、负责每期《xx》杂志未排版的原始资料和设计好付印前的资料备份。</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7、做好客户与设计有关接待工作，负责做好广告客户设计修改洽谈的记录。</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8、负责公司网站所需要的图片、Flash的制作。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9、协助做好公司与其他媒体的广告互换。</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10、协助做好公司网站的维护工作。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11、协助做好印务协调工作。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12、完成公司交办的任务。</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客服岗位职责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直接上级：副总经理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管理权限：具体实施、执行本公司的管理制度以及相关的规定的权利，并承担和执行各项规章制度的义务。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1、开拓客户并保持联络，与公司内其他各部门保持密切的联系。</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2、负责接洽客户，协调广告客户与广告公司间的关系。</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3、负责与广告客户的联络工作和信息反馈，通报有关市场调查结果和广告活动进展情况。同时，还代客户负责对广告的设计、制作和实施过程进行监督。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4、负责客户部的行政和业务管理工作，负责客户服务管理。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5．代表公司负责与较高层次和地位的客户企业决策人员、市场销售主管或市场经理保持接触，负责新业务的开发、调查，并发展原有业务。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负责按照所代理的客户的广告计划和预算开展业务活动，为公司争取盈利。参与制定客户市场销售政策、发展广告目标和策略，并负责向客户简述广告的创作意图，介绍创作初稿，汇报工作进展。此外，还参与拓展新的业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7、负责部分文件的拟写，负责向上级主管或客户介绍广告初稿，负责较小客户的业务洽谈和接触。</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8、负责与客户的业务联络，送稿复审确认和审核制作的校样稿。在出席客户会议时，负责会议记录，并提交会议记要。要求对广告制作和媒介等很熟悉。</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9、负责协调广告工作的进展，与创作人员和制作人员保持联系。督促检查各工作环节的衔接和完成，以保证按广告计划完成工作进程。负责保持与客户的日常事务性联系，代理有关文秘工作。在必要时，有权直接重新安排工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10、完成领导交办的其他任务。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业务员岗位职责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直接上级：副总经理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管理权限：具体实施、执行本公司的管理制度以及相关的规定的权利，并承担和执行各项规章制度的义务。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1、能力要求：对业务拓展有较好的把握能力；具有极强的与客户沟通能力、成熟的谈判能力、表达能力；执行力强，能承受紧张的工作压力，并具备强烈的团队合作精神。</w:t>
      </w:r>
    </w:p>
    <w:p>
      <w:pPr>
        <w:pStyle w:val="3"/>
        <w:spacing w:line="360" w:lineRule="auto"/>
        <w:rPr>
          <w:rFonts w:hint="eastAsia" w:ascii="宋体" w:hAnsi="宋体" w:eastAsia="宋体" w:cs="宋体"/>
          <w:color w:val="323E32"/>
          <w:sz w:val="21"/>
          <w:szCs w:val="21"/>
        </w:rPr>
      </w:pPr>
      <w:r>
        <w:rPr>
          <w:rFonts w:hint="eastAsia" w:ascii="宋体" w:hAnsi="宋体" w:eastAsia="宋体" w:cs="宋体"/>
          <w:b/>
          <w:bCs/>
          <w:color w:val="323E32"/>
          <w:sz w:val="21"/>
          <w:szCs w:val="21"/>
        </w:rPr>
        <w:t>2、</w:t>
      </w:r>
      <w:r>
        <w:rPr>
          <w:rFonts w:hint="eastAsia" w:ascii="宋体" w:hAnsi="宋体" w:eastAsia="宋体" w:cs="宋体"/>
          <w:color w:val="323E32"/>
          <w:sz w:val="21"/>
          <w:szCs w:val="21"/>
        </w:rPr>
        <w:t>作为公司与客户之间沟通的桥梁，负责公司杂志《xx》广告业务的开拓及销售工作，具体承办公司各项广告业务工作，和顾客进行广告的洽谈、销售、完成，并处理好公司日常事务。做到：积极联系，事前请示、事后汇报，忠于职守、廉洁奉公。</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3、善于沟通、协调及解决问题，具有应变能力和团队协作精神，可独立完成工作；熟悉策划和运作流程，具有较高工作效率和组织才能，善于处理繁杂事务。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4、不得利用业务为自己谋私利，不得自接受或索要客户的回扣、佣金；不得损害本单位利益换取私利；不得介绍客户或转移业务给他单位谋取私利。</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5、对各项广告业务负责到底，对应收的款项和商品，按照合同的规定追踪和催收，出现问题及时汇报、请示并处理。</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6、积极发展新客户，与客户保持良好的关系和持久的联系，不断开拓业务渠道，做好联络、维护工作；</w:t>
      </w:r>
      <w:r>
        <w:rPr>
          <w:rFonts w:hint="eastAsia" w:ascii="宋体" w:hAnsi="宋体" w:eastAsia="宋体" w:cs="宋体"/>
          <w:color w:val="323E32"/>
          <w:sz w:val="21"/>
          <w:szCs w:val="21"/>
        </w:rPr>
        <w:br w:type="textWrapping"/>
      </w:r>
      <w:r>
        <w:rPr>
          <w:rFonts w:hint="eastAsia" w:ascii="宋体" w:hAnsi="宋体" w:eastAsia="宋体" w:cs="宋体"/>
          <w:color w:val="323E32"/>
          <w:sz w:val="21"/>
          <w:szCs w:val="21"/>
        </w:rPr>
        <w:t>    7、为客户提供主动、热情、满意、周到的服务。收集一线营销信息和客户意见，对公司营销策略、广告、服务提出参考意见。</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8、填写有关营销表格，提交营销分析和总结报告。</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9、完成其他领导临时交办的其他任务。</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摄影师岗位职责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直接上级：副总经理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管理权限：具体实施、执行本公司的管理制度以及相关的规定的权利，并承担和执行各项规章制度的义务。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1、能力要求：必须具备良好的商业摄影经验；熟练操作photoshop coreldraw等图像处理软件，基本的英语读写能力；工作主动性强，耐心细致，责任心强，思维活跃，有创意，善于色彩搭配，学习能力强，有团队合作精神，保密意识强。开朗，爽直，具良好人际关系及沟通协调能力。</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2、为公司或客户举办的各种活动或客户需要的景物进行拍摄，包括产品静态拍摄及人物、活动抓拍等；</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3、做好拍摄相片的后期整理，供设计师或客户使用；</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4、妥善收存拍摄器材及设备，并对其进行日常维护、保养，确保其处于良好的使用状态。</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5、完成领导交办的其他任务。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jc w:val="center"/>
        <w:rPr>
          <w:rFonts w:hint="eastAsia" w:ascii="宋体" w:hAnsi="宋体" w:eastAsia="宋体" w:cs="宋体"/>
          <w:color w:val="323E32"/>
          <w:sz w:val="21"/>
          <w:szCs w:val="21"/>
        </w:rPr>
      </w:pPr>
      <w:r>
        <w:rPr>
          <w:rFonts w:hint="eastAsia" w:ascii="宋体" w:hAnsi="宋体" w:eastAsia="宋体" w:cs="宋体"/>
          <w:b/>
          <w:bCs/>
          <w:color w:val="323E32"/>
          <w:sz w:val="21"/>
          <w:szCs w:val="21"/>
        </w:rPr>
        <w:t>项目经理岗位职责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直接上级：副总经理         </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管理权限：具体实施、执行本公司的管理制度以及相关的规定的权利，并承担和执行各项规章制度的义务。</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管理责任：对所管范围内的各项工作负责。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主要职责：</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1、能力要求：较好的人际沟通能力，良好的语言表达能力，灵活、机智的处事能力；有强烈的工作责任心和团队合作精神，能承担较大的工作压力；极强的方案策划、制作能力及陈述提案能力；能独立担当项目的统筹和运营。</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2、 负责策划制定年度、日常公关事件策略及活动执行管理方案并向客户提案；</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3、参与、领导实施新闻发布会、研讨会、巡展会、大型活动等公关、市场促销活动；</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4、负责活动的组织联络等工作；确认和执行项目方案，对活动流程全程监督；与客户进行方案讨论，确定适合客户的活动方案；负责活动执行及后期的总结跟进；对整个活动运营团队进行组织管理，协调内部合作；</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5、管理、培训项目组成员，对项目执行效果负最终责任。</w:t>
      </w:r>
    </w:p>
    <w:p>
      <w:pPr>
        <w:pStyle w:val="3"/>
        <w:spacing w:line="360" w:lineRule="auto"/>
        <w:rPr>
          <w:rFonts w:hint="eastAsia" w:ascii="宋体" w:hAnsi="宋体" w:eastAsia="宋体" w:cs="宋体"/>
          <w:color w:val="323E32"/>
          <w:sz w:val="21"/>
          <w:szCs w:val="21"/>
        </w:rPr>
      </w:pPr>
      <w:r>
        <w:rPr>
          <w:rFonts w:hint="eastAsia" w:ascii="宋体" w:hAnsi="宋体" w:eastAsia="宋体" w:cs="宋体"/>
          <w:color w:val="323E32"/>
          <w:sz w:val="21"/>
          <w:szCs w:val="21"/>
        </w:rPr>
        <w:t>    6、完成领导交办的其他任务。</w:t>
      </w:r>
    </w:p>
    <w:p>
      <w:pPr>
        <w:rPr>
          <w:rFonts w:hint="eastAsia" w:ascii="宋体" w:hAnsi="宋体" w:eastAsia="宋体" w:cs="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作为一名测量人员，xx认真履行岗位职责，紧密配合施工，制定切实可行的的测量放线方案。保罗回忆自己年少时癿经历，丌断怃耂生命、医疗、道德不哲学乊间癿兰系，丌仅为从医考提供了新规觇，使他们对自己癿职业呾使命有更为深入癿怃耂，耄丏为读考引路，觑人们更勇敢、沉着地看待生命、死亜不未来。situation, causing the livelihood of 100 tailings project management project and South Mining Technology in two engineering work lag. Corrective measures: (LED Leadership: Luo Mingjun, rectification time: before September 25th, insist for a long time) 1, strictly abide by the party's political discipline. Strictly abide by the constitution, the principle of Party organization and party political life standards, do not spread against the party's theory and policy advice, not contrary to published The central and provincial Party committee decided to talk, not to divulge the secrets of the party and the state, do not make no illegal organization and participate in various activities, political, spread rumors and false information, not to publish lossy unity of speech, do not damage the unity of things, and never allow individuals above the organization. 2, adhere to the scientific and democratic decision-making the decision to make decisions. Correctly handle to ensure that government decrees and based on the actual creative work, giving full play to subjective initiative, put an end to implement the conference meeting, to document the implementation of documents and so on. To improve the scientific and democratic decision-making mechanism, improve and implement the decision to solicit opinions, experts, public hearings and other health system. All major decisions before the risk assessment mechanism and legitimacy review mechanism. Adhere to the interests of the masses and the intention reflected in the policy making process and carry out the work, not acting on their behalf, "across the board" and coercion. (two) the existence of "negative communication" or unwilling to communication problems due to maintenance party team unity. The team members of the division of responsibilities, temperament, interestsDifferences in demand, often leads to different views, different opinions. Individual members of organization and coordination ability, team spirit is not good, work style is not real, simple working methods, lack of knowledge of the wisdom of the people, forgiveness and art for the people, can not deal with different opinions, there are "self sweep the snow in front of the door, all kinds of responsibility fields". Some members of the team division of work coordination, lack of coordination, as extreme liberalization, did not form a work force. In addition, individual cadres lack of leadership training, love "command communication", "negative communication", talk in the work did not take the initiative to talk not correct The science team differences, resolve conflicts. Corrective measures: (LED Leadership: Luo Mingjun, rectification time: before September 25th, insist for a long time) 1, to further strengthen the education and guidance on the implementation of the central eight provisions, the provincial nine provisions of the county committee of the "ten provisions" extensive publicity, eliminate the ideological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作为一名测量人员，xx认真履行岗位职责，紧密配合施工，制定切实可行的的测量放线方案。保罗回忆自己年少时癿经历，丌断怃耂生命、医疗、道德不哲学乊间癿兰系，丌仅为从医考提供了新规觇，使他们对自己癿职业呾使命有更为深入癿怃耂，耄丏为读考引路，觑人们更勇敢、沉着地看待生命、死亜不未来。situation, causing the livelihood of 100 tailings project management project and South Mining Technology in two engineering work lag. Corrective measures: (LED Leadership: Luo Mingjun, rectification time: before September 25th, insist for a long time) 1, strictly abide by the party's political discipline. Strictly abide by the constitution, the principle of Party organization and party political life standards, do not spread against the party's theory and policy advice, not contrary to published The central and provincial Party committee decided to talk, not to divulge the secrets of the party and the state, do not make no illegal organization and participate in various activities, political, spread rumors and false information, not to publish lossy unity of speech, do not damage the unity of things, and never allow individuals above the organization. 2, adhere to the scientific and democratic decision-making the decision to make decisions. Correctly handle to ensure that government decrees and based on the actual creative work, giving full play to subjective initiative, put an end to implement the conference meeting, to document the implementation of documents and so on. To improve the scientific and democratic decision-making mechanism, improve and implement the decision to solicit opinions, experts, public hearings and other health system. All major decisions before the risk assessment mechanism and legitimacy review mechanism. Adhere to the interests of the masses and the intention reflected in the policy making process and carry out the work, not acting on their behalf, "across the board" and coercion. (two) the existence of "negative communication" or unwilling to communication problems due to maintenance party team unity. The team members of the division of responsibilities, temperament, interestsDifferences in demand, often leads to different views, different opinions. Individual members of organization and coordination ability, team spirit is not good, work style is not real, simple working methods, lack of knowledge of the wisdom of the people, forgiveness and art for the people, can not deal with different opinions, there are "self sweep the snow in front of the door, all kinds of responsibility fields". Some members of the team division of work coordination, lack of coordination, as extreme liberalization, did not form a work force. In addition, individual cadres lack of leadership training, love "command communication", "negative communication", talk in the work did not take the initiative to talk not correct The science team differences, resolve conflicts. Corrective measures: (LED Leadership: Luo Mingjun, rectification time: before September 25th, insist for a long time) 1, to further strengthen the education and guidance on the implementation of the central eight provisions, the provincial nine provisions of the county committee of the "ten provisions" extensive publicity, eliminate the ideological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作为一名测量人员，xx认真履行岗位职责，紧密配合施工，制定切实可行的的测量放线方案。保罗回忆自己年少时癿经历，丌断怃耂生命、医疗、道德不哲学乊间癿兰系，丌仅为从医考提供了新规觇，使他们对自己癿职业呾使命有更为深入癿怃耂，耄丏为读考引路，觑人们更勇敢、沉着地看待生命、死亜不未来。situation, causing the livelihood of 100 tailings project management project and South Mining Technology in two engineering work lag. Corrective measures: (LED Leadership: Luo Mingjun, rectification time: before September 25th, insist for a long time) 1, strictly abide by the party's political discipline. Strictly abide by the constitution, the principle of Party organization and party political life standards, do not spread against the party's theory and policy advice, not contrary to published The central and provincial Party committee decided to talk, not to divulge the secrets of the party and the state, do not make no illegal organization and participate in various activities, political, spread rumors and false information, not to publish lossy unity of speech, do not damage the unity of things, and never allow individuals above the organization. 2, adhere to the scientific and democratic decision-making the decision to make decisions. Correctly handle to ensure that government decrees and based on the actual creative work, giving full play to subjective initiative, put an end to implement the conference meeting, to document the implementation of documents and so on. To improve the scientific and democratic decision-making mechanism, improve and implement the decision to solicit opinions, experts, public hearings and other health system. All major decisions before the risk assessment mechanism and legitimacy review mechanism. Adhere to the interests of the masses and the intention reflected in the policy making process and carry out the work, not acting on their behalf, "across the board" and coercion. (two) the existence of "negative communication" or unwilling to communication problems due to maintenance party team unity. The team members of the division of responsibilities, temperament, interestsDifferences in demand, often leads to different views, different opinions. Individual members of organization and coordination ability, team spirit is not good, work style is not real, simple working methods, lack of knowledge of the wisdom of the people, forgiveness and art for the people, can not deal with different opinions, there are "self sweep the snow in front of the door, all kinds of responsibility fields". Some members of the team division of work coordination, lack of coordination, as extreme liberalization, did not form a work force. In addition, individual cadres lack of leadership training, love "command communication", "negative communication", talk in the work did not take the initiative to talk not correct The science team differences, resolve conflicts. Corrective measures: (LED Leadership: Luo Mingjun, rectification time: before September 25th, insist for a long time) 1, to further strengthen the education and guidance on the implementation of the central eight provisions, the provincial nine provisions of the county committee of the "ten provisions" extensive publicity, eliminate the ideological</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8C62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1317</Words>
  <Characters>7511</Characters>
  <Lines>62</Lines>
  <Paragraphs>17</Paragraphs>
  <TotalTime>5</TotalTime>
  <ScaleCrop>false</ScaleCrop>
  <LinksUpToDate>false</LinksUpToDate>
  <CharactersWithSpaces>8811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2011-12-16T08:37:00Z</dcterms:created>
  <dc:creator>微软用户</dc:creator>
  <cp:lastModifiedBy>^O^珏</cp:lastModifiedBy>
  <cp:lastPrinted>2011-12-16T08:41:00Z</cp:lastPrinted>
  <dcterms:modified xsi:type="dcterms:W3CDTF">2020-03-11T07:17:50Z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