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0"/>
        <w:rPr>
          <w:rFonts w:hint="eastAsia" w:ascii="宋体" w:hAnsi="宋体" w:eastAsia="宋体" w:cs="宋体"/>
          <w:sz w:val="20"/>
        </w:rPr>
      </w:pPr>
      <w:r>
        <w:rPr>
          <w:rFonts w:hint="eastAsia" w:ascii="宋体" w:hAnsi="宋体" w:eastAsia="宋体" w:cs="宋体"/>
        </w:rPr>
        <w:pict>
          <v:line id="_x0000_s1026" o:spid="_x0000_s1026" o:spt="20" style="position:absolute;left:0pt;margin-left:436.35pt;margin-top:790.6pt;height:0pt;width:94.6pt;mso-position-horizontal-relative:page;mso-position-vertical-relative:page;z-index:251658240;mso-width-relative:page;mso-height-relative:page;" stroked="t" coordsize="21600,21600">
            <v:path arrowok="t"/>
            <v:fill focussize="0,0"/>
            <v:stroke weight="0.36pt" color="#0000FF"/>
            <v:imagedata o:title=""/>
            <o:lock v:ext="edit"/>
          </v:line>
        </w:pict>
      </w:r>
    </w:p>
    <w:p>
      <w:pPr>
        <w:spacing w:before="112"/>
        <w:ind w:left="2517" w:right="0" w:firstLine="0"/>
        <w:jc w:val="left"/>
        <w:rPr>
          <w:rFonts w:hint="eastAsia" w:ascii="宋体" w:hAnsi="宋体" w:eastAsia="宋体" w:cs="宋体"/>
          <w:b/>
          <w:sz w:val="32"/>
        </w:rPr>
      </w:pPr>
      <w:r>
        <w:rPr>
          <w:rFonts w:hint="eastAsia" w:ascii="宋体" w:hAnsi="宋体" w:eastAsia="宋体" w:cs="宋体"/>
          <w:b/>
          <w:sz w:val="32"/>
        </w:rPr>
        <w:t xml:space="preserve">----来自数十位全国知名企业 </w:t>
      </w:r>
      <w:r>
        <w:rPr>
          <w:rFonts w:hint="eastAsia" w:ascii="宋体" w:hAnsi="宋体" w:eastAsia="宋体" w:cs="宋体"/>
          <w:b/>
          <w:w w:val="95"/>
          <w:sz w:val="32"/>
        </w:rPr>
        <w:t xml:space="preserve">HRD </w:t>
      </w:r>
      <w:r>
        <w:rPr>
          <w:rFonts w:hint="eastAsia" w:ascii="宋体" w:hAnsi="宋体" w:eastAsia="宋体" w:cs="宋体"/>
          <w:b/>
          <w:sz w:val="32"/>
        </w:rPr>
        <w:t>的校招分享</w:t>
      </w:r>
    </w:p>
    <w:p>
      <w:pPr>
        <w:pStyle w:val="3"/>
        <w:ind w:left="0"/>
        <w:rPr>
          <w:rFonts w:hint="eastAsia" w:ascii="宋体" w:hAnsi="宋体" w:eastAsia="宋体" w:cs="宋体"/>
          <w:b/>
          <w:sz w:val="32"/>
        </w:rPr>
      </w:pPr>
    </w:p>
    <w:p>
      <w:pPr>
        <w:pStyle w:val="3"/>
        <w:ind w:left="0"/>
        <w:rPr>
          <w:rFonts w:hint="eastAsia" w:ascii="宋体" w:hAnsi="宋体" w:eastAsia="宋体" w:cs="宋体"/>
          <w:b/>
          <w:sz w:val="32"/>
        </w:rPr>
      </w:pPr>
    </w:p>
    <w:p>
      <w:pPr>
        <w:pStyle w:val="3"/>
        <w:spacing w:before="14"/>
        <w:ind w:left="0"/>
        <w:rPr>
          <w:rFonts w:hint="eastAsia" w:ascii="宋体" w:hAnsi="宋体" w:eastAsia="宋体" w:cs="宋体"/>
          <w:b/>
          <w:sz w:val="23"/>
        </w:rPr>
      </w:pPr>
    </w:p>
    <w:p>
      <w:pPr>
        <w:spacing w:before="0" w:line="194" w:lineRule="auto"/>
        <w:ind w:left="2421" w:right="2528" w:firstLine="422"/>
        <w:jc w:val="left"/>
        <w:rPr>
          <w:rFonts w:hint="eastAsia" w:ascii="宋体" w:hAnsi="宋体" w:eastAsia="宋体" w:cs="宋体"/>
          <w:b/>
          <w:sz w:val="84"/>
        </w:rPr>
      </w:pPr>
      <w:r>
        <w:rPr>
          <w:rFonts w:hint="eastAsia" w:ascii="宋体" w:hAnsi="宋体" w:eastAsia="宋体" w:cs="宋体"/>
          <w:b/>
          <w:sz w:val="84"/>
        </w:rPr>
        <w:t>校园招聘</w:t>
      </w:r>
      <w:r>
        <w:rPr>
          <w:rFonts w:hint="eastAsia" w:ascii="宋体" w:hAnsi="宋体" w:eastAsia="宋体" w:cs="宋体"/>
          <w:b/>
          <w:spacing w:val="-3"/>
          <w:sz w:val="84"/>
        </w:rPr>
        <w:t>实务与攻略</w:t>
      </w:r>
    </w:p>
    <w:p>
      <w:pPr>
        <w:pStyle w:val="3"/>
        <w:ind w:left="0"/>
        <w:rPr>
          <w:rFonts w:hint="eastAsia" w:ascii="宋体" w:hAnsi="宋体" w:eastAsia="宋体" w:cs="宋体"/>
          <w:b/>
          <w:sz w:val="84"/>
        </w:rPr>
      </w:pPr>
    </w:p>
    <w:p>
      <w:pPr>
        <w:pStyle w:val="3"/>
        <w:ind w:left="0"/>
        <w:rPr>
          <w:rFonts w:hint="eastAsia" w:ascii="宋体" w:hAnsi="宋体" w:eastAsia="宋体" w:cs="宋体"/>
          <w:b/>
          <w:sz w:val="84"/>
        </w:rPr>
      </w:pPr>
    </w:p>
    <w:p>
      <w:pPr>
        <w:pStyle w:val="3"/>
        <w:spacing w:before="16"/>
        <w:ind w:left="0"/>
        <w:rPr>
          <w:rFonts w:hint="eastAsia" w:ascii="宋体" w:hAnsi="宋体" w:eastAsia="宋体" w:cs="宋体"/>
          <w:b/>
          <w:sz w:val="101"/>
        </w:rPr>
      </w:pPr>
    </w:p>
    <w:p>
      <w:pPr>
        <w:pStyle w:val="3"/>
        <w:tabs>
          <w:tab w:val="left" w:pos="631"/>
        </w:tabs>
        <w:spacing w:before="45"/>
        <w:ind w:left="0" w:right="105"/>
        <w:jc w:val="center"/>
        <w:rPr>
          <w:rFonts w:hint="eastAsia" w:ascii="宋体" w:hAnsi="宋体" w:eastAsia="宋体" w:cs="宋体"/>
        </w:rPr>
      </w:pPr>
    </w:p>
    <w:p>
      <w:pPr>
        <w:pStyle w:val="3"/>
        <w:tabs>
          <w:tab w:val="left" w:pos="631"/>
        </w:tabs>
        <w:spacing w:before="45"/>
        <w:ind w:left="0" w:right="105"/>
        <w:jc w:val="center"/>
        <w:rPr>
          <w:rFonts w:hint="eastAsia" w:ascii="宋体" w:hAnsi="宋体" w:eastAsia="宋体" w:cs="宋体"/>
        </w:rPr>
      </w:pPr>
    </w:p>
    <w:p>
      <w:pPr>
        <w:pStyle w:val="3"/>
        <w:tabs>
          <w:tab w:val="left" w:pos="631"/>
        </w:tabs>
        <w:spacing w:before="45"/>
        <w:ind w:left="0" w:right="105"/>
        <w:jc w:val="center"/>
        <w:rPr>
          <w:rFonts w:hint="eastAsia" w:ascii="宋体" w:hAnsi="宋体" w:eastAsia="宋体" w:cs="宋体"/>
        </w:rPr>
      </w:pPr>
    </w:p>
    <w:p>
      <w:pPr>
        <w:pStyle w:val="3"/>
        <w:tabs>
          <w:tab w:val="left" w:pos="631"/>
        </w:tabs>
        <w:spacing w:before="45"/>
        <w:ind w:left="0" w:right="105"/>
        <w:jc w:val="center"/>
        <w:rPr>
          <w:rFonts w:hint="eastAsia" w:ascii="宋体" w:hAnsi="宋体" w:eastAsia="宋体" w:cs="宋体"/>
        </w:rPr>
      </w:pPr>
    </w:p>
    <w:p>
      <w:pPr>
        <w:pStyle w:val="3"/>
        <w:tabs>
          <w:tab w:val="left" w:pos="631"/>
        </w:tabs>
        <w:spacing w:before="45"/>
        <w:ind w:left="0" w:right="105"/>
        <w:jc w:val="center"/>
        <w:rPr>
          <w:rFonts w:hint="eastAsia" w:ascii="宋体" w:hAnsi="宋体" w:eastAsia="宋体" w:cs="宋体"/>
        </w:rPr>
      </w:pPr>
    </w:p>
    <w:p>
      <w:pPr>
        <w:pStyle w:val="3"/>
        <w:tabs>
          <w:tab w:val="left" w:pos="631"/>
        </w:tabs>
        <w:spacing w:before="45"/>
        <w:ind w:left="0" w:right="105"/>
        <w:jc w:val="center"/>
        <w:rPr>
          <w:rFonts w:hint="eastAsia" w:ascii="宋体" w:hAnsi="宋体" w:eastAsia="宋体" w:cs="宋体"/>
        </w:rPr>
      </w:pPr>
    </w:p>
    <w:p>
      <w:pPr>
        <w:pStyle w:val="3"/>
        <w:tabs>
          <w:tab w:val="left" w:pos="631"/>
        </w:tabs>
        <w:spacing w:before="45"/>
        <w:ind w:left="0" w:right="105"/>
        <w:jc w:val="center"/>
        <w:rPr>
          <w:rFonts w:hint="eastAsia" w:ascii="宋体" w:hAnsi="宋体" w:eastAsia="宋体" w:cs="宋体"/>
        </w:rPr>
      </w:pPr>
    </w:p>
    <w:p>
      <w:pPr>
        <w:pStyle w:val="3"/>
        <w:tabs>
          <w:tab w:val="left" w:pos="631"/>
        </w:tabs>
        <w:spacing w:before="45"/>
        <w:ind w:left="0" w:right="105"/>
        <w:jc w:val="center"/>
        <w:rPr>
          <w:rFonts w:hint="eastAsia" w:ascii="宋体" w:hAnsi="宋体" w:eastAsia="宋体" w:cs="宋体"/>
        </w:rPr>
      </w:pPr>
    </w:p>
    <w:p>
      <w:pPr>
        <w:pStyle w:val="3"/>
        <w:tabs>
          <w:tab w:val="left" w:pos="631"/>
        </w:tabs>
        <w:spacing w:before="45"/>
        <w:ind w:left="0" w:right="105"/>
        <w:jc w:val="center"/>
        <w:rPr>
          <w:rFonts w:hint="eastAsia" w:ascii="宋体" w:hAnsi="宋体" w:eastAsia="宋体" w:cs="宋体"/>
        </w:rPr>
      </w:pPr>
    </w:p>
    <w:p>
      <w:pPr>
        <w:pStyle w:val="3"/>
        <w:tabs>
          <w:tab w:val="left" w:pos="631"/>
        </w:tabs>
        <w:spacing w:before="45"/>
        <w:ind w:left="0" w:right="105"/>
        <w:jc w:val="center"/>
        <w:rPr>
          <w:rFonts w:hint="eastAsia" w:ascii="宋体" w:hAnsi="宋体" w:eastAsia="宋体" w:cs="宋体"/>
        </w:rPr>
      </w:pPr>
    </w:p>
    <w:p>
      <w:pPr>
        <w:pStyle w:val="3"/>
        <w:tabs>
          <w:tab w:val="left" w:pos="631"/>
        </w:tabs>
        <w:spacing w:before="45"/>
        <w:ind w:left="0" w:right="105"/>
        <w:jc w:val="center"/>
        <w:rPr>
          <w:rFonts w:hint="eastAsia" w:ascii="宋体" w:hAnsi="宋体" w:eastAsia="宋体" w:cs="宋体"/>
        </w:rPr>
      </w:pPr>
    </w:p>
    <w:p>
      <w:pPr>
        <w:pStyle w:val="3"/>
        <w:tabs>
          <w:tab w:val="left" w:pos="631"/>
        </w:tabs>
        <w:spacing w:before="45"/>
        <w:ind w:left="0" w:right="105"/>
        <w:jc w:val="center"/>
        <w:rPr>
          <w:rFonts w:hint="eastAsia" w:ascii="宋体" w:hAnsi="宋体" w:eastAsia="宋体" w:cs="宋体"/>
        </w:rPr>
      </w:pPr>
    </w:p>
    <w:p>
      <w:pPr>
        <w:pStyle w:val="3"/>
        <w:tabs>
          <w:tab w:val="left" w:pos="631"/>
        </w:tabs>
        <w:spacing w:before="45"/>
        <w:ind w:left="0" w:right="105"/>
        <w:jc w:val="center"/>
        <w:rPr>
          <w:rFonts w:hint="eastAsia" w:ascii="宋体" w:hAnsi="宋体" w:eastAsia="宋体" w:cs="宋体"/>
        </w:rPr>
      </w:pPr>
    </w:p>
    <w:p>
      <w:pPr>
        <w:pStyle w:val="3"/>
        <w:tabs>
          <w:tab w:val="left" w:pos="631"/>
        </w:tabs>
        <w:spacing w:before="45"/>
        <w:ind w:left="0" w:right="105"/>
        <w:jc w:val="center"/>
        <w:rPr>
          <w:rFonts w:hint="eastAsia" w:ascii="宋体" w:hAnsi="宋体" w:eastAsia="宋体" w:cs="宋体"/>
        </w:rPr>
      </w:pPr>
      <w:r>
        <w:rPr>
          <w:rFonts w:hint="eastAsia" w:ascii="宋体" w:hAnsi="宋体" w:eastAsia="宋体" w:cs="宋体"/>
        </w:rPr>
        <w:t>目</w:t>
      </w:r>
      <w:r>
        <w:rPr>
          <w:rFonts w:hint="eastAsia" w:ascii="宋体" w:hAnsi="宋体" w:eastAsia="宋体" w:cs="宋体"/>
        </w:rPr>
        <w:tab/>
      </w:r>
      <w:r>
        <w:rPr>
          <w:rFonts w:hint="eastAsia" w:ascii="宋体" w:hAnsi="宋体" w:eastAsia="宋体" w:cs="宋体"/>
        </w:rPr>
        <w:t>录</w:t>
      </w:r>
    </w:p>
    <w:sdt>
      <w:sdtPr>
        <w:rPr>
          <w:rFonts w:hint="eastAsia" w:ascii="宋体" w:hAnsi="宋体" w:eastAsia="宋体" w:cs="宋体"/>
        </w:rPr>
        <w:id w:val="0"/>
        <w:docPartObj>
          <w:docPartGallery w:val="Table of Contents"/>
          <w:docPartUnique/>
        </w:docPartObj>
      </w:sdtPr>
      <w:sdtEndPr>
        <w:rPr>
          <w:rFonts w:hint="eastAsia" w:ascii="宋体" w:hAnsi="宋体" w:eastAsia="宋体" w:cs="宋体"/>
        </w:rPr>
      </w:sdtEndPr>
      <w:sdtContent>
        <w:p>
          <w:pPr>
            <w:pStyle w:val="4"/>
            <w:tabs>
              <w:tab w:val="left" w:leader="dot" w:pos="8704"/>
            </w:tabs>
            <w:ind w:right="114"/>
            <w:jc w:val="center"/>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"_bookmark0" </w:instrText>
          </w:r>
          <w:r>
            <w:rPr>
              <w:rFonts w:hint="eastAsia" w:ascii="宋体" w:hAnsi="宋体" w:eastAsia="宋体" w:cs="宋体"/>
            </w:rPr>
            <w:fldChar w:fldCharType="separate"/>
          </w:r>
          <w:r>
            <w:rPr>
              <w:rFonts w:hint="eastAsia" w:ascii="宋体" w:hAnsi="宋体" w:eastAsia="宋体" w:cs="宋体"/>
            </w:rPr>
            <w:t>校园招聘----浮世绘：</w:t>
          </w:r>
          <w:r>
            <w:rPr>
              <w:rFonts w:hint="eastAsia" w:ascii="宋体" w:hAnsi="宋体" w:eastAsia="宋体" w:cs="宋体"/>
            </w:rPr>
            <w:tab/>
          </w:r>
          <w:r>
            <w:rPr>
              <w:rFonts w:hint="eastAsia" w:ascii="宋体" w:hAnsi="宋体" w:eastAsia="宋体" w:cs="宋体"/>
            </w:rPr>
            <w:t>4</w:t>
          </w:r>
          <w:r>
            <w:rPr>
              <w:rFonts w:hint="eastAsia" w:ascii="宋体" w:hAnsi="宋体" w:eastAsia="宋体" w:cs="宋体"/>
            </w:rPr>
            <w:fldChar w:fldCharType="end"/>
          </w:r>
        </w:p>
        <w:p>
          <w:pPr>
            <w:pStyle w:val="4"/>
            <w:tabs>
              <w:tab w:val="left" w:leader="dot" w:pos="8704"/>
            </w:tabs>
            <w:ind w:right="114"/>
            <w:jc w:val="center"/>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"_bookmark1" </w:instrText>
          </w:r>
          <w:r>
            <w:rPr>
              <w:rFonts w:hint="eastAsia" w:ascii="宋体" w:hAnsi="宋体" w:eastAsia="宋体" w:cs="宋体"/>
            </w:rPr>
            <w:fldChar w:fldCharType="separate"/>
          </w:r>
          <w:r>
            <w:rPr>
              <w:rFonts w:hint="eastAsia" w:ascii="宋体" w:hAnsi="宋体" w:eastAsia="宋体" w:cs="宋体"/>
            </w:rPr>
            <w:t>【校招实务之一】如何做好校招前的准备工作？</w:t>
          </w:r>
          <w:r>
            <w:rPr>
              <w:rFonts w:hint="eastAsia" w:ascii="宋体" w:hAnsi="宋体" w:eastAsia="宋体" w:cs="宋体"/>
            </w:rPr>
            <w:tab/>
          </w:r>
          <w:r>
            <w:rPr>
              <w:rFonts w:hint="eastAsia" w:ascii="宋体" w:hAnsi="宋体" w:eastAsia="宋体" w:cs="宋体"/>
            </w:rPr>
            <w:t>5</w:t>
          </w:r>
          <w:r>
            <w:rPr>
              <w:rFonts w:hint="eastAsia" w:ascii="宋体" w:hAnsi="宋体" w:eastAsia="宋体" w:cs="宋体"/>
            </w:rPr>
            <w:fldChar w:fldCharType="end"/>
          </w:r>
        </w:p>
        <w:p>
          <w:pPr>
            <w:pStyle w:val="4"/>
            <w:tabs>
              <w:tab w:val="left" w:leader="dot" w:pos="828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"_bookmark1" </w:instrText>
          </w:r>
          <w:r>
            <w:rPr>
              <w:rFonts w:hint="eastAsia" w:ascii="宋体" w:hAnsi="宋体" w:eastAsia="宋体" w:cs="宋体"/>
            </w:rPr>
            <w:fldChar w:fldCharType="separate"/>
          </w:r>
          <w:r>
            <w:rPr>
              <w:rFonts w:hint="eastAsia" w:ascii="宋体" w:hAnsi="宋体" w:eastAsia="宋体" w:cs="宋体"/>
            </w:rPr>
            <w:t>校招前的准备追问</w:t>
          </w:r>
          <w:r>
            <w:rPr>
              <w:rFonts w:hint="eastAsia" w:ascii="宋体" w:hAnsi="宋体" w:eastAsia="宋体" w:cs="宋体"/>
            </w:rPr>
            <w:tab/>
          </w:r>
          <w:r>
            <w:rPr>
              <w:rFonts w:hint="eastAsia" w:ascii="宋体" w:hAnsi="宋体" w:eastAsia="宋体" w:cs="宋体"/>
            </w:rPr>
            <w:t>5</w:t>
          </w:r>
          <w:r>
            <w:rPr>
              <w:rFonts w:hint="eastAsia" w:ascii="宋体" w:hAnsi="宋体" w:eastAsia="宋体" w:cs="宋体"/>
            </w:rPr>
            <w:fldChar w:fldCharType="end"/>
          </w:r>
        </w:p>
        <w:p>
          <w:pPr>
            <w:pStyle w:val="4"/>
            <w:tabs>
              <w:tab w:val="left" w:leader="dot" w:pos="828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"_bookmark1" </w:instrText>
          </w:r>
          <w:r>
            <w:rPr>
              <w:rFonts w:hint="eastAsia" w:ascii="宋体" w:hAnsi="宋体" w:eastAsia="宋体" w:cs="宋体"/>
            </w:rPr>
            <w:fldChar w:fldCharType="separate"/>
          </w:r>
          <w:r>
            <w:rPr>
              <w:rFonts w:hint="eastAsia" w:ascii="宋体" w:hAnsi="宋体" w:eastAsia="宋体" w:cs="宋体"/>
            </w:rPr>
            <w:t>为什么要准备？</w:t>
          </w:r>
          <w:r>
            <w:rPr>
              <w:rFonts w:hint="eastAsia" w:ascii="宋体" w:hAnsi="宋体" w:eastAsia="宋体" w:cs="宋体"/>
            </w:rPr>
            <w:tab/>
          </w:r>
          <w:r>
            <w:rPr>
              <w:rFonts w:hint="eastAsia" w:ascii="宋体" w:hAnsi="宋体" w:eastAsia="宋体" w:cs="宋体"/>
            </w:rPr>
            <w:t>5</w:t>
          </w:r>
          <w:r>
            <w:rPr>
              <w:rFonts w:hint="eastAsia" w:ascii="宋体" w:hAnsi="宋体" w:eastAsia="宋体" w:cs="宋体"/>
            </w:rPr>
            <w:fldChar w:fldCharType="end"/>
          </w:r>
        </w:p>
        <w:p>
          <w:pPr>
            <w:pStyle w:val="4"/>
            <w:tabs>
              <w:tab w:val="left" w:leader="dot" w:pos="786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"_bookmark1" </w:instrText>
          </w:r>
          <w:r>
            <w:rPr>
              <w:rFonts w:hint="eastAsia" w:ascii="宋体" w:hAnsi="宋体" w:eastAsia="宋体" w:cs="宋体"/>
            </w:rPr>
            <w:fldChar w:fldCharType="separate"/>
          </w:r>
          <w:r>
            <w:rPr>
              <w:rFonts w:hint="eastAsia" w:ascii="宋体" w:hAnsi="宋体" w:eastAsia="宋体" w:cs="宋体"/>
            </w:rPr>
            <w:t>1、校招工作的宏观把控——制定《校招管理办法</w:t>
          </w:r>
          <w:r>
            <w:rPr>
              <w:rFonts w:hint="eastAsia" w:ascii="宋体" w:hAnsi="宋体" w:eastAsia="宋体" w:cs="宋体"/>
              <w:spacing w:val="-105"/>
            </w:rPr>
            <w:t>》</w:t>
          </w:r>
          <w:r>
            <w:rPr>
              <w:rFonts w:hint="eastAsia" w:ascii="宋体" w:hAnsi="宋体" w:eastAsia="宋体" w:cs="宋体"/>
            </w:rPr>
            <w:t>。</w:t>
          </w:r>
          <w:r>
            <w:rPr>
              <w:rFonts w:hint="eastAsia" w:ascii="宋体" w:hAnsi="宋体" w:eastAsia="宋体" w:cs="宋体"/>
            </w:rPr>
            <w:tab/>
          </w:r>
          <w:r>
            <w:rPr>
              <w:rFonts w:hint="eastAsia" w:ascii="宋体" w:hAnsi="宋体" w:eastAsia="宋体" w:cs="宋体"/>
            </w:rPr>
            <w:t>5</w:t>
          </w:r>
          <w:r>
            <w:rPr>
              <w:rFonts w:hint="eastAsia" w:ascii="宋体" w:hAnsi="宋体" w:eastAsia="宋体" w:cs="宋体"/>
            </w:rPr>
            <w:fldChar w:fldCharType="end"/>
          </w:r>
        </w:p>
        <w:p>
          <w:pPr>
            <w:pStyle w:val="4"/>
            <w:tabs>
              <w:tab w:val="left" w:leader="dot" w:pos="786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"_bookmark1" </w:instrText>
          </w:r>
          <w:r>
            <w:rPr>
              <w:rFonts w:hint="eastAsia" w:ascii="宋体" w:hAnsi="宋体" w:eastAsia="宋体" w:cs="宋体"/>
            </w:rPr>
            <w:fldChar w:fldCharType="separate"/>
          </w:r>
          <w:r>
            <w:rPr>
              <w:rFonts w:hint="eastAsia" w:ascii="宋体" w:hAnsi="宋体" w:eastAsia="宋体" w:cs="宋体"/>
            </w:rPr>
            <w:t>2、校招前准备工作综述——</w:t>
          </w:r>
          <w:r>
            <w:rPr>
              <w:rFonts w:hint="eastAsia" w:ascii="宋体" w:hAnsi="宋体" w:eastAsia="宋体" w:cs="宋体"/>
              <w:spacing w:val="51"/>
            </w:rPr>
            <w:t>用</w:t>
          </w:r>
          <w:r>
            <w:rPr>
              <w:rFonts w:hint="eastAsia" w:ascii="宋体" w:hAnsi="宋体" w:eastAsia="宋体" w:cs="宋体"/>
            </w:rPr>
            <w:t>PDCA</w:t>
          </w:r>
          <w:r>
            <w:rPr>
              <w:rFonts w:hint="eastAsia" w:ascii="宋体" w:hAnsi="宋体" w:eastAsia="宋体" w:cs="宋体"/>
              <w:spacing w:val="-57"/>
            </w:rPr>
            <w:t xml:space="preserve"> </w:t>
          </w:r>
          <w:r>
            <w:rPr>
              <w:rFonts w:hint="eastAsia" w:ascii="宋体" w:hAnsi="宋体" w:eastAsia="宋体" w:cs="宋体"/>
            </w:rPr>
            <w:t>逻辑分析。</w:t>
          </w:r>
          <w:r>
            <w:rPr>
              <w:rFonts w:hint="eastAsia" w:ascii="宋体" w:hAnsi="宋体" w:eastAsia="宋体" w:cs="宋体"/>
            </w:rPr>
            <w:tab/>
          </w:r>
          <w:r>
            <w:rPr>
              <w:rFonts w:hint="eastAsia" w:ascii="宋体" w:hAnsi="宋体" w:eastAsia="宋体" w:cs="宋体"/>
            </w:rPr>
            <w:t>5</w:t>
          </w:r>
          <w:r>
            <w:rPr>
              <w:rFonts w:hint="eastAsia" w:ascii="宋体" w:hAnsi="宋体" w:eastAsia="宋体" w:cs="宋体"/>
            </w:rPr>
            <w:fldChar w:fldCharType="end"/>
          </w:r>
        </w:p>
        <w:p>
          <w:pPr>
            <w:pStyle w:val="4"/>
            <w:tabs>
              <w:tab w:val="left" w:leader="dot" w:pos="786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"_bookmark2" </w:instrText>
          </w:r>
          <w:r>
            <w:rPr>
              <w:rFonts w:hint="eastAsia" w:ascii="宋体" w:hAnsi="宋体" w:eastAsia="宋体" w:cs="宋体"/>
            </w:rPr>
            <w:fldChar w:fldCharType="separate"/>
          </w:r>
          <w:r>
            <w:rPr>
              <w:rFonts w:hint="eastAsia" w:ascii="宋体" w:hAnsi="宋体" w:eastAsia="宋体" w:cs="宋体"/>
            </w:rPr>
            <w:t>3、校招工作的历年总结——以完善校招方案。</w:t>
          </w:r>
          <w:r>
            <w:rPr>
              <w:rFonts w:hint="eastAsia" w:ascii="宋体" w:hAnsi="宋体" w:eastAsia="宋体" w:cs="宋体"/>
            </w:rPr>
            <w:tab/>
          </w:r>
          <w:r>
            <w:rPr>
              <w:rFonts w:hint="eastAsia" w:ascii="宋体" w:hAnsi="宋体" w:eastAsia="宋体" w:cs="宋体"/>
            </w:rPr>
            <w:t>6</w:t>
          </w:r>
          <w:r>
            <w:rPr>
              <w:rFonts w:hint="eastAsia" w:ascii="宋体" w:hAnsi="宋体" w:eastAsia="宋体" w:cs="宋体"/>
            </w:rPr>
            <w:fldChar w:fldCharType="end"/>
          </w:r>
        </w:p>
        <w:p>
          <w:pPr>
            <w:pStyle w:val="4"/>
            <w:tabs>
              <w:tab w:val="left" w:leader="dot" w:pos="786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"_bookmark3" </w:instrText>
          </w:r>
          <w:r>
            <w:rPr>
              <w:rFonts w:hint="eastAsia" w:ascii="宋体" w:hAnsi="宋体" w:eastAsia="宋体" w:cs="宋体"/>
            </w:rPr>
            <w:fldChar w:fldCharType="separate"/>
          </w:r>
          <w:r>
            <w:rPr>
              <w:rFonts w:hint="eastAsia" w:ascii="宋体" w:hAnsi="宋体" w:eastAsia="宋体" w:cs="宋体"/>
            </w:rPr>
            <w:t>三个准备——预约准备，物资准备和心理准备。</w:t>
          </w:r>
          <w:r>
            <w:rPr>
              <w:rFonts w:hint="eastAsia" w:ascii="宋体" w:hAnsi="宋体" w:eastAsia="宋体" w:cs="宋体"/>
            </w:rPr>
            <w:tab/>
          </w:r>
          <w:r>
            <w:rPr>
              <w:rFonts w:hint="eastAsia" w:ascii="宋体" w:hAnsi="宋体" w:eastAsia="宋体" w:cs="宋体"/>
            </w:rPr>
            <w:t>7</w:t>
          </w:r>
          <w:r>
            <w:rPr>
              <w:rFonts w:hint="eastAsia" w:ascii="宋体" w:hAnsi="宋体" w:eastAsia="宋体" w:cs="宋体"/>
            </w:rPr>
            <w:fldChar w:fldCharType="end"/>
          </w:r>
        </w:p>
        <w:p>
          <w:pPr>
            <w:pStyle w:val="4"/>
            <w:tabs>
              <w:tab w:val="left" w:leader="dot" w:pos="786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"_bookmark4" </w:instrText>
          </w:r>
          <w:r>
            <w:rPr>
              <w:rFonts w:hint="eastAsia" w:ascii="宋体" w:hAnsi="宋体" w:eastAsia="宋体" w:cs="宋体"/>
            </w:rPr>
            <w:fldChar w:fldCharType="separate"/>
          </w:r>
          <w:r>
            <w:rPr>
              <w:rFonts w:hint="eastAsia" w:ascii="宋体" w:hAnsi="宋体" w:eastAsia="宋体" w:cs="宋体"/>
            </w:rPr>
            <w:t>校园招聘不可或缺的基础工作有哪些？</w:t>
          </w:r>
          <w:r>
            <w:rPr>
              <w:rFonts w:hint="eastAsia" w:ascii="宋体" w:hAnsi="宋体" w:eastAsia="宋体" w:cs="宋体"/>
            </w:rPr>
            <w:tab/>
          </w:r>
          <w:r>
            <w:rPr>
              <w:rFonts w:hint="eastAsia" w:ascii="宋体" w:hAnsi="宋体" w:eastAsia="宋体" w:cs="宋体"/>
            </w:rPr>
            <w:t>8</w:t>
          </w:r>
          <w:r>
            <w:rPr>
              <w:rFonts w:hint="eastAsia" w:ascii="宋体" w:hAnsi="宋体" w:eastAsia="宋体" w:cs="宋体"/>
            </w:rPr>
            <w:fldChar w:fldCharType="end"/>
          </w:r>
        </w:p>
        <w:p>
          <w:pPr>
            <w:pStyle w:val="4"/>
            <w:tabs>
              <w:tab w:val="left" w:leader="dot" w:pos="7759"/>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"_bookmark5" </w:instrText>
          </w:r>
          <w:r>
            <w:rPr>
              <w:rFonts w:hint="eastAsia" w:ascii="宋体" w:hAnsi="宋体" w:eastAsia="宋体" w:cs="宋体"/>
            </w:rPr>
            <w:fldChar w:fldCharType="separate"/>
          </w:r>
          <w:r>
            <w:rPr>
              <w:rFonts w:hint="eastAsia" w:ascii="宋体" w:hAnsi="宋体" w:eastAsia="宋体" w:cs="宋体"/>
            </w:rPr>
            <w:t>校招出发前我的准备工作？</w:t>
          </w:r>
          <w:r>
            <w:rPr>
              <w:rFonts w:hint="eastAsia" w:ascii="宋体" w:hAnsi="宋体" w:eastAsia="宋体" w:cs="宋体"/>
            </w:rPr>
            <w:tab/>
          </w:r>
          <w:r>
            <w:rPr>
              <w:rFonts w:hint="eastAsia" w:ascii="宋体" w:hAnsi="宋体" w:eastAsia="宋体" w:cs="宋体"/>
            </w:rPr>
            <w:t>10</w:t>
          </w:r>
          <w:r>
            <w:rPr>
              <w:rFonts w:hint="eastAsia" w:ascii="宋体" w:hAnsi="宋体" w:eastAsia="宋体" w:cs="宋体"/>
            </w:rPr>
            <w:fldChar w:fldCharType="end"/>
          </w:r>
        </w:p>
        <w:p>
          <w:pPr>
            <w:pStyle w:val="4"/>
            <w:tabs>
              <w:tab w:val="left" w:leader="dot" w:pos="7759"/>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"_bookmark6" </w:instrText>
          </w:r>
          <w:r>
            <w:rPr>
              <w:rFonts w:hint="eastAsia" w:ascii="宋体" w:hAnsi="宋体" w:eastAsia="宋体" w:cs="宋体"/>
            </w:rPr>
            <w:fldChar w:fldCharType="separate"/>
          </w:r>
          <w:r>
            <w:rPr>
              <w:rFonts w:hint="eastAsia" w:ascii="宋体" w:hAnsi="宋体" w:eastAsia="宋体" w:cs="宋体"/>
            </w:rPr>
            <w:t>基础准备工作的细节</w:t>
          </w:r>
          <w:r>
            <w:rPr>
              <w:rFonts w:hint="eastAsia" w:ascii="宋体" w:hAnsi="宋体" w:eastAsia="宋体" w:cs="宋体"/>
            </w:rPr>
            <w:tab/>
          </w:r>
          <w:r>
            <w:rPr>
              <w:rFonts w:hint="eastAsia" w:ascii="宋体" w:hAnsi="宋体" w:eastAsia="宋体" w:cs="宋体"/>
            </w:rPr>
            <w:t>12</w:t>
          </w:r>
          <w:r>
            <w:rPr>
              <w:rFonts w:hint="eastAsia" w:ascii="宋体" w:hAnsi="宋体" w:eastAsia="宋体" w:cs="宋体"/>
            </w:rPr>
            <w:fldChar w:fldCharType="end"/>
          </w:r>
        </w:p>
        <w:p>
          <w:pPr>
            <w:pStyle w:val="4"/>
            <w:tabs>
              <w:tab w:val="left" w:leader="dot" w:pos="7759"/>
            </w:tabs>
            <w:spacing w:before="42"/>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"_bookmark6" </w:instrText>
          </w:r>
          <w:r>
            <w:rPr>
              <w:rFonts w:hint="eastAsia" w:ascii="宋体" w:hAnsi="宋体" w:eastAsia="宋体" w:cs="宋体"/>
            </w:rPr>
            <w:fldChar w:fldCharType="separate"/>
          </w:r>
          <w:r>
            <w:rPr>
              <w:rFonts w:hint="eastAsia" w:ascii="宋体" w:hAnsi="宋体" w:eastAsia="宋体" w:cs="宋体"/>
            </w:rPr>
            <w:t>基础工作内部准备</w:t>
          </w:r>
          <w:r>
            <w:rPr>
              <w:rFonts w:hint="eastAsia" w:ascii="宋体" w:hAnsi="宋体" w:eastAsia="宋体" w:cs="宋体"/>
            </w:rPr>
            <w:tab/>
          </w:r>
          <w:r>
            <w:rPr>
              <w:rFonts w:hint="eastAsia" w:ascii="宋体" w:hAnsi="宋体" w:eastAsia="宋体" w:cs="宋体"/>
            </w:rPr>
            <w:t>12</w:t>
          </w:r>
          <w:r>
            <w:rPr>
              <w:rFonts w:hint="eastAsia" w:ascii="宋体" w:hAnsi="宋体" w:eastAsia="宋体" w:cs="宋体"/>
            </w:rPr>
            <w:fldChar w:fldCharType="end"/>
          </w:r>
        </w:p>
        <w:p>
          <w:pPr>
            <w:pStyle w:val="4"/>
            <w:tabs>
              <w:tab w:val="left" w:leader="dot" w:pos="8599"/>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"_bookmark7" </w:instrText>
          </w:r>
          <w:r>
            <w:rPr>
              <w:rFonts w:hint="eastAsia" w:ascii="宋体" w:hAnsi="宋体" w:eastAsia="宋体" w:cs="宋体"/>
            </w:rPr>
            <w:fldChar w:fldCharType="separate"/>
          </w:r>
          <w:r>
            <w:rPr>
              <w:rFonts w:hint="eastAsia" w:ascii="宋体" w:hAnsi="宋体" w:eastAsia="宋体" w:cs="宋体"/>
            </w:rPr>
            <w:t>【校招实务之二】如何开好校招宣讲会？</w:t>
          </w:r>
          <w:r>
            <w:rPr>
              <w:rFonts w:hint="eastAsia" w:ascii="宋体" w:hAnsi="宋体" w:eastAsia="宋体" w:cs="宋体"/>
            </w:rPr>
            <w:tab/>
          </w:r>
          <w:r>
            <w:rPr>
              <w:rFonts w:hint="eastAsia" w:ascii="宋体" w:hAnsi="宋体" w:eastAsia="宋体" w:cs="宋体"/>
            </w:rPr>
            <w:t>14</w:t>
          </w:r>
          <w:r>
            <w:rPr>
              <w:rFonts w:hint="eastAsia" w:ascii="宋体" w:hAnsi="宋体" w:eastAsia="宋体" w:cs="宋体"/>
            </w:rPr>
            <w:fldChar w:fldCharType="end"/>
          </w:r>
        </w:p>
        <w:p>
          <w:pPr>
            <w:pStyle w:val="4"/>
            <w:tabs>
              <w:tab w:val="left" w:leader="dot" w:pos="8179"/>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"_bookmark7" </w:instrText>
          </w:r>
          <w:r>
            <w:rPr>
              <w:rFonts w:hint="eastAsia" w:ascii="宋体" w:hAnsi="宋体" w:eastAsia="宋体" w:cs="宋体"/>
            </w:rPr>
            <w:fldChar w:fldCharType="separate"/>
          </w:r>
          <w:r>
            <w:rPr>
              <w:rFonts w:hint="eastAsia" w:ascii="宋体" w:hAnsi="宋体" w:eastAsia="宋体" w:cs="宋体"/>
            </w:rPr>
            <w:t>宣讲会追问</w:t>
          </w:r>
          <w:r>
            <w:rPr>
              <w:rFonts w:hint="eastAsia" w:ascii="宋体" w:hAnsi="宋体" w:eastAsia="宋体" w:cs="宋体"/>
            </w:rPr>
            <w:tab/>
          </w:r>
          <w:r>
            <w:rPr>
              <w:rFonts w:hint="eastAsia" w:ascii="宋体" w:hAnsi="宋体" w:eastAsia="宋体" w:cs="宋体"/>
            </w:rPr>
            <w:t>14</w:t>
          </w:r>
          <w:r>
            <w:rPr>
              <w:rFonts w:hint="eastAsia" w:ascii="宋体" w:hAnsi="宋体" w:eastAsia="宋体" w:cs="宋体"/>
            </w:rPr>
            <w:fldChar w:fldCharType="end"/>
          </w:r>
        </w:p>
        <w:p>
          <w:pPr>
            <w:pStyle w:val="4"/>
            <w:tabs>
              <w:tab w:val="left" w:leader="dot" w:pos="7759"/>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"_bookmark8" </w:instrText>
          </w:r>
          <w:r>
            <w:rPr>
              <w:rFonts w:hint="eastAsia" w:ascii="宋体" w:hAnsi="宋体" w:eastAsia="宋体" w:cs="宋体"/>
            </w:rPr>
            <w:fldChar w:fldCharType="separate"/>
          </w:r>
          <w:r>
            <w:rPr>
              <w:rFonts w:hint="eastAsia" w:ascii="宋体" w:hAnsi="宋体" w:eastAsia="宋体" w:cs="宋体"/>
            </w:rPr>
            <w:t>“校园招聘宣讲会”三步曲：</w:t>
          </w:r>
          <w:r>
            <w:rPr>
              <w:rFonts w:hint="eastAsia" w:ascii="宋体" w:hAnsi="宋体" w:eastAsia="宋体" w:cs="宋体"/>
            </w:rPr>
            <w:tab/>
          </w:r>
          <w:r>
            <w:rPr>
              <w:rFonts w:hint="eastAsia" w:ascii="宋体" w:hAnsi="宋体" w:eastAsia="宋体" w:cs="宋体"/>
            </w:rPr>
            <w:t>14</w:t>
          </w:r>
          <w:r>
            <w:rPr>
              <w:rFonts w:hint="eastAsia" w:ascii="宋体" w:hAnsi="宋体" w:eastAsia="宋体" w:cs="宋体"/>
            </w:rPr>
            <w:fldChar w:fldCharType="end"/>
          </w:r>
        </w:p>
        <w:p>
          <w:pPr>
            <w:pStyle w:val="4"/>
            <w:tabs>
              <w:tab w:val="left" w:leader="dot" w:pos="7759"/>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"_bookmark9" </w:instrText>
          </w:r>
          <w:r>
            <w:rPr>
              <w:rFonts w:hint="eastAsia" w:ascii="宋体" w:hAnsi="宋体" w:eastAsia="宋体" w:cs="宋体"/>
            </w:rPr>
            <w:fldChar w:fldCharType="separate"/>
          </w:r>
          <w:r>
            <w:rPr>
              <w:rFonts w:hint="eastAsia" w:ascii="宋体" w:hAnsi="宋体" w:eastAsia="宋体" w:cs="宋体"/>
            </w:rPr>
            <w:t>人性化的宣讲会</w:t>
          </w:r>
          <w:r>
            <w:rPr>
              <w:rFonts w:hint="eastAsia" w:ascii="宋体" w:hAnsi="宋体" w:eastAsia="宋体" w:cs="宋体"/>
            </w:rPr>
            <w:tab/>
          </w:r>
          <w:r>
            <w:rPr>
              <w:rFonts w:hint="eastAsia" w:ascii="宋体" w:hAnsi="宋体" w:eastAsia="宋体" w:cs="宋体"/>
            </w:rPr>
            <w:t>15</w:t>
          </w:r>
          <w:r>
            <w:rPr>
              <w:rFonts w:hint="eastAsia" w:ascii="宋体" w:hAnsi="宋体" w:eastAsia="宋体" w:cs="宋体"/>
            </w:rPr>
            <w:fldChar w:fldCharType="end"/>
          </w:r>
        </w:p>
        <w:p>
          <w:pPr>
            <w:pStyle w:val="4"/>
            <w:tabs>
              <w:tab w:val="left" w:leader="dot" w:pos="7759"/>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"_bookmark10" </w:instrText>
          </w:r>
          <w:r>
            <w:rPr>
              <w:rFonts w:hint="eastAsia" w:ascii="宋体" w:hAnsi="宋体" w:eastAsia="宋体" w:cs="宋体"/>
            </w:rPr>
            <w:fldChar w:fldCharType="separate"/>
          </w:r>
          <w:r>
            <w:rPr>
              <w:rFonts w:hint="eastAsia" w:ascii="宋体" w:hAnsi="宋体" w:eastAsia="宋体" w:cs="宋体"/>
            </w:rPr>
            <w:t>宣讲会的流程</w:t>
          </w:r>
          <w:r>
            <w:rPr>
              <w:rFonts w:hint="eastAsia" w:ascii="宋体" w:hAnsi="宋体" w:eastAsia="宋体" w:cs="宋体"/>
            </w:rPr>
            <w:tab/>
          </w:r>
          <w:r>
            <w:rPr>
              <w:rFonts w:hint="eastAsia" w:ascii="宋体" w:hAnsi="宋体" w:eastAsia="宋体" w:cs="宋体"/>
            </w:rPr>
            <w:t>17</w:t>
          </w:r>
          <w:r>
            <w:rPr>
              <w:rFonts w:hint="eastAsia" w:ascii="宋体" w:hAnsi="宋体" w:eastAsia="宋体" w:cs="宋体"/>
            </w:rPr>
            <w:fldChar w:fldCharType="end"/>
          </w:r>
        </w:p>
        <w:p>
          <w:pPr>
            <w:pStyle w:val="4"/>
            <w:tabs>
              <w:tab w:val="left" w:leader="dot" w:pos="8599"/>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"_bookmark11" </w:instrText>
          </w:r>
          <w:r>
            <w:rPr>
              <w:rFonts w:hint="eastAsia" w:ascii="宋体" w:hAnsi="宋体" w:eastAsia="宋体" w:cs="宋体"/>
            </w:rPr>
            <w:fldChar w:fldCharType="separate"/>
          </w:r>
          <w:r>
            <w:rPr>
              <w:rFonts w:hint="eastAsia" w:ascii="宋体" w:hAnsi="宋体" w:eastAsia="宋体" w:cs="宋体"/>
            </w:rPr>
            <w:t>【校招实务之三】如何做好校招面试？</w:t>
          </w:r>
          <w:r>
            <w:rPr>
              <w:rFonts w:hint="eastAsia" w:ascii="宋体" w:hAnsi="宋体" w:eastAsia="宋体" w:cs="宋体"/>
            </w:rPr>
            <w:tab/>
          </w:r>
          <w:r>
            <w:rPr>
              <w:rFonts w:hint="eastAsia" w:ascii="宋体" w:hAnsi="宋体" w:eastAsia="宋体" w:cs="宋体"/>
            </w:rPr>
            <w:t>21</w:t>
          </w:r>
          <w:r>
            <w:rPr>
              <w:rFonts w:hint="eastAsia" w:ascii="宋体" w:hAnsi="宋体" w:eastAsia="宋体" w:cs="宋体"/>
            </w:rPr>
            <w:fldChar w:fldCharType="end"/>
          </w:r>
        </w:p>
        <w:p>
          <w:pPr>
            <w:pStyle w:val="4"/>
            <w:tabs>
              <w:tab w:val="left" w:leader="dot" w:pos="8179"/>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"_bookmark12" </w:instrText>
          </w:r>
          <w:r>
            <w:rPr>
              <w:rFonts w:hint="eastAsia" w:ascii="宋体" w:hAnsi="宋体" w:eastAsia="宋体" w:cs="宋体"/>
            </w:rPr>
            <w:fldChar w:fldCharType="separate"/>
          </w:r>
          <w:r>
            <w:rPr>
              <w:rFonts w:hint="eastAsia" w:ascii="宋体" w:hAnsi="宋体" w:eastAsia="宋体" w:cs="宋体"/>
            </w:rPr>
            <w:t>校招面试真相追问</w:t>
          </w:r>
          <w:r>
            <w:rPr>
              <w:rFonts w:hint="eastAsia" w:ascii="宋体" w:hAnsi="宋体" w:eastAsia="宋体" w:cs="宋体"/>
            </w:rPr>
            <w:tab/>
          </w:r>
          <w:r>
            <w:rPr>
              <w:rFonts w:hint="eastAsia" w:ascii="宋体" w:hAnsi="宋体" w:eastAsia="宋体" w:cs="宋体"/>
            </w:rPr>
            <w:t>21</w:t>
          </w:r>
          <w:r>
            <w:rPr>
              <w:rFonts w:hint="eastAsia" w:ascii="宋体" w:hAnsi="宋体" w:eastAsia="宋体" w:cs="宋体"/>
            </w:rPr>
            <w:fldChar w:fldCharType="end"/>
          </w:r>
        </w:p>
        <w:p>
          <w:pPr>
            <w:pStyle w:val="4"/>
            <w:tabs>
              <w:tab w:val="left" w:leader="dot" w:pos="7759"/>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"_bookmark11" </w:instrText>
          </w:r>
          <w:r>
            <w:rPr>
              <w:rFonts w:hint="eastAsia" w:ascii="宋体" w:hAnsi="宋体" w:eastAsia="宋体" w:cs="宋体"/>
            </w:rPr>
            <w:fldChar w:fldCharType="separate"/>
          </w:r>
          <w:r>
            <w:rPr>
              <w:rFonts w:hint="eastAsia" w:ascii="宋体" w:hAnsi="宋体" w:eastAsia="宋体" w:cs="宋体"/>
            </w:rPr>
            <w:t>校招面试必须设定的前提</w:t>
          </w:r>
          <w:r>
            <w:rPr>
              <w:rFonts w:hint="eastAsia" w:ascii="宋体" w:hAnsi="宋体" w:eastAsia="宋体" w:cs="宋体"/>
            </w:rPr>
            <w:tab/>
          </w:r>
          <w:r>
            <w:rPr>
              <w:rFonts w:hint="eastAsia" w:ascii="宋体" w:hAnsi="宋体" w:eastAsia="宋体" w:cs="宋体"/>
            </w:rPr>
            <w:t>21</w:t>
          </w:r>
          <w:r>
            <w:rPr>
              <w:rFonts w:hint="eastAsia" w:ascii="宋体" w:hAnsi="宋体" w:eastAsia="宋体" w:cs="宋体"/>
            </w:rPr>
            <w:fldChar w:fldCharType="end"/>
          </w:r>
        </w:p>
        <w:p>
          <w:pPr>
            <w:pStyle w:val="4"/>
            <w:tabs>
              <w:tab w:val="left" w:leader="dot" w:pos="7759"/>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"_bookmark13" </w:instrText>
          </w:r>
          <w:r>
            <w:rPr>
              <w:rFonts w:hint="eastAsia" w:ascii="宋体" w:hAnsi="宋体" w:eastAsia="宋体" w:cs="宋体"/>
            </w:rPr>
            <w:fldChar w:fldCharType="separate"/>
          </w:r>
          <w:r>
            <w:rPr>
              <w:rFonts w:hint="eastAsia" w:ascii="宋体" w:hAnsi="宋体" w:eastAsia="宋体" w:cs="宋体"/>
            </w:rPr>
            <w:t>如何走出校招面试的陷阱</w:t>
          </w:r>
          <w:r>
            <w:rPr>
              <w:rFonts w:hint="eastAsia" w:ascii="宋体" w:hAnsi="宋体" w:eastAsia="宋体" w:cs="宋体"/>
            </w:rPr>
            <w:tab/>
          </w:r>
          <w:r>
            <w:rPr>
              <w:rFonts w:hint="eastAsia" w:ascii="宋体" w:hAnsi="宋体" w:eastAsia="宋体" w:cs="宋体"/>
            </w:rPr>
            <w:t>24</w:t>
          </w:r>
          <w:r>
            <w:rPr>
              <w:rFonts w:hint="eastAsia" w:ascii="宋体" w:hAnsi="宋体" w:eastAsia="宋体" w:cs="宋体"/>
            </w:rPr>
            <w:fldChar w:fldCharType="end"/>
          </w:r>
        </w:p>
        <w:p>
          <w:pPr>
            <w:pStyle w:val="4"/>
            <w:tabs>
              <w:tab w:val="left" w:leader="dot" w:pos="8599"/>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"_bookmark14" </w:instrText>
          </w:r>
          <w:r>
            <w:rPr>
              <w:rFonts w:hint="eastAsia" w:ascii="宋体" w:hAnsi="宋体" w:eastAsia="宋体" w:cs="宋体"/>
            </w:rPr>
            <w:fldChar w:fldCharType="separate"/>
          </w:r>
          <w:r>
            <w:rPr>
              <w:rFonts w:hint="eastAsia" w:ascii="宋体" w:hAnsi="宋体" w:eastAsia="宋体" w:cs="宋体"/>
            </w:rPr>
            <w:t>【校招实务之四】如何签约录用大学生？</w:t>
          </w:r>
          <w:r>
            <w:rPr>
              <w:rFonts w:hint="eastAsia" w:ascii="宋体" w:hAnsi="宋体" w:eastAsia="宋体" w:cs="宋体"/>
            </w:rPr>
            <w:tab/>
          </w:r>
          <w:r>
            <w:rPr>
              <w:rFonts w:hint="eastAsia" w:ascii="宋体" w:hAnsi="宋体" w:eastAsia="宋体" w:cs="宋体"/>
            </w:rPr>
            <w:t>26</w:t>
          </w:r>
          <w:r>
            <w:rPr>
              <w:rFonts w:hint="eastAsia" w:ascii="宋体" w:hAnsi="宋体" w:eastAsia="宋体" w:cs="宋体"/>
            </w:rPr>
            <w:fldChar w:fldCharType="end"/>
          </w:r>
        </w:p>
        <w:p>
          <w:pPr>
            <w:pStyle w:val="4"/>
            <w:tabs>
              <w:tab w:val="left" w:leader="dot" w:pos="8179"/>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"_bookmark14" </w:instrText>
          </w:r>
          <w:r>
            <w:rPr>
              <w:rFonts w:hint="eastAsia" w:ascii="宋体" w:hAnsi="宋体" w:eastAsia="宋体" w:cs="宋体"/>
            </w:rPr>
            <w:fldChar w:fldCharType="separate"/>
          </w:r>
          <w:r>
            <w:rPr>
              <w:rFonts w:hint="eastAsia" w:ascii="宋体" w:hAnsi="宋体" w:eastAsia="宋体" w:cs="宋体"/>
            </w:rPr>
            <w:t>校招签约录用真相追问？</w:t>
          </w:r>
          <w:r>
            <w:rPr>
              <w:rFonts w:hint="eastAsia" w:ascii="宋体" w:hAnsi="宋体" w:eastAsia="宋体" w:cs="宋体"/>
            </w:rPr>
            <w:tab/>
          </w:r>
          <w:r>
            <w:rPr>
              <w:rFonts w:hint="eastAsia" w:ascii="宋体" w:hAnsi="宋体" w:eastAsia="宋体" w:cs="宋体"/>
            </w:rPr>
            <w:t>26</w:t>
          </w:r>
          <w:r>
            <w:rPr>
              <w:rFonts w:hint="eastAsia" w:ascii="宋体" w:hAnsi="宋体" w:eastAsia="宋体" w:cs="宋体"/>
            </w:rPr>
            <w:fldChar w:fldCharType="end"/>
          </w:r>
        </w:p>
        <w:p>
          <w:pPr>
            <w:pStyle w:val="4"/>
            <w:tabs>
              <w:tab w:val="left" w:leader="dot" w:pos="7759"/>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"_bookmark14" </w:instrText>
          </w:r>
          <w:r>
            <w:rPr>
              <w:rFonts w:hint="eastAsia" w:ascii="宋体" w:hAnsi="宋体" w:eastAsia="宋体" w:cs="宋体"/>
            </w:rPr>
            <w:fldChar w:fldCharType="separate"/>
          </w:r>
          <w:r>
            <w:rPr>
              <w:rFonts w:hint="eastAsia" w:ascii="宋体" w:hAnsi="宋体" w:eastAsia="宋体" w:cs="宋体"/>
            </w:rPr>
            <w:t>签约录用大学生的形式与步骤</w:t>
          </w:r>
          <w:r>
            <w:rPr>
              <w:rFonts w:hint="eastAsia" w:ascii="宋体" w:hAnsi="宋体" w:eastAsia="宋体" w:cs="宋体"/>
            </w:rPr>
            <w:tab/>
          </w:r>
          <w:r>
            <w:rPr>
              <w:rFonts w:hint="eastAsia" w:ascii="宋体" w:hAnsi="宋体" w:eastAsia="宋体" w:cs="宋体"/>
            </w:rPr>
            <w:t>26</w:t>
          </w:r>
          <w:r>
            <w:rPr>
              <w:rFonts w:hint="eastAsia" w:ascii="宋体" w:hAnsi="宋体" w:eastAsia="宋体" w:cs="宋体"/>
            </w:rPr>
            <w:fldChar w:fldCharType="end"/>
          </w:r>
        </w:p>
        <w:p>
          <w:pPr>
            <w:pStyle w:val="4"/>
            <w:tabs>
              <w:tab w:val="left" w:leader="dot" w:pos="7759"/>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"_bookmark15" </w:instrText>
          </w:r>
          <w:r>
            <w:rPr>
              <w:rFonts w:hint="eastAsia" w:ascii="宋体" w:hAnsi="宋体" w:eastAsia="宋体" w:cs="宋体"/>
            </w:rPr>
            <w:fldChar w:fldCharType="separate"/>
          </w:r>
          <w:r>
            <w:rPr>
              <w:rFonts w:hint="eastAsia" w:ascii="宋体" w:hAnsi="宋体" w:eastAsia="宋体" w:cs="宋体"/>
            </w:rPr>
            <w:t>签约前的友情提醒：</w:t>
          </w:r>
          <w:r>
            <w:rPr>
              <w:rFonts w:hint="eastAsia" w:ascii="宋体" w:hAnsi="宋体" w:eastAsia="宋体" w:cs="宋体"/>
            </w:rPr>
            <w:tab/>
          </w:r>
          <w:r>
            <w:rPr>
              <w:rFonts w:hint="eastAsia" w:ascii="宋体" w:hAnsi="宋体" w:eastAsia="宋体" w:cs="宋体"/>
            </w:rPr>
            <w:t>27</w:t>
          </w:r>
          <w:r>
            <w:rPr>
              <w:rFonts w:hint="eastAsia" w:ascii="宋体" w:hAnsi="宋体" w:eastAsia="宋体" w:cs="宋体"/>
            </w:rPr>
            <w:fldChar w:fldCharType="end"/>
          </w:r>
        </w:p>
        <w:p>
          <w:pPr>
            <w:pStyle w:val="4"/>
            <w:tabs>
              <w:tab w:val="left" w:leader="dot" w:pos="7759"/>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"_bookmark16" </w:instrText>
          </w:r>
          <w:r>
            <w:rPr>
              <w:rFonts w:hint="eastAsia" w:ascii="宋体" w:hAnsi="宋体" w:eastAsia="宋体" w:cs="宋体"/>
            </w:rPr>
            <w:fldChar w:fldCharType="separate"/>
          </w:r>
          <w:r>
            <w:rPr>
              <w:rFonts w:hint="eastAsia" w:ascii="宋体" w:hAnsi="宋体" w:eastAsia="宋体" w:cs="宋体"/>
            </w:rPr>
            <w:t>三方协议的用途</w:t>
          </w:r>
          <w:r>
            <w:rPr>
              <w:rFonts w:hint="eastAsia" w:ascii="宋体" w:hAnsi="宋体" w:eastAsia="宋体" w:cs="宋体"/>
            </w:rPr>
            <w:tab/>
          </w:r>
          <w:r>
            <w:rPr>
              <w:rFonts w:hint="eastAsia" w:ascii="宋体" w:hAnsi="宋体" w:eastAsia="宋体" w:cs="宋体"/>
            </w:rPr>
            <w:t>29</w:t>
          </w:r>
          <w:r>
            <w:rPr>
              <w:rFonts w:hint="eastAsia" w:ascii="宋体" w:hAnsi="宋体" w:eastAsia="宋体" w:cs="宋体"/>
            </w:rPr>
            <w:fldChar w:fldCharType="end"/>
          </w:r>
        </w:p>
        <w:p>
          <w:pPr>
            <w:pStyle w:val="4"/>
            <w:tabs>
              <w:tab w:val="left" w:leader="dot" w:pos="7759"/>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"_bookmark17" </w:instrText>
          </w:r>
          <w:r>
            <w:rPr>
              <w:rFonts w:hint="eastAsia" w:ascii="宋体" w:hAnsi="宋体" w:eastAsia="宋体" w:cs="宋体"/>
            </w:rPr>
            <w:fldChar w:fldCharType="separate"/>
          </w:r>
          <w:r>
            <w:rPr>
              <w:rFonts w:hint="eastAsia" w:ascii="宋体" w:hAnsi="宋体" w:eastAsia="宋体" w:cs="宋体"/>
            </w:rPr>
            <w:t>录用与实习的区别</w:t>
          </w:r>
          <w:r>
            <w:rPr>
              <w:rFonts w:hint="eastAsia" w:ascii="宋体" w:hAnsi="宋体" w:eastAsia="宋体" w:cs="宋体"/>
            </w:rPr>
            <w:tab/>
          </w:r>
          <w:r>
            <w:rPr>
              <w:rFonts w:hint="eastAsia" w:ascii="宋体" w:hAnsi="宋体" w:eastAsia="宋体" w:cs="宋体"/>
            </w:rPr>
            <w:t>30</w:t>
          </w:r>
          <w:r>
            <w:rPr>
              <w:rFonts w:hint="eastAsia" w:ascii="宋体" w:hAnsi="宋体" w:eastAsia="宋体" w:cs="宋体"/>
            </w:rPr>
            <w:fldChar w:fldCharType="end"/>
          </w:r>
        </w:p>
        <w:p>
          <w:pPr>
            <w:pStyle w:val="4"/>
            <w:tabs>
              <w:tab w:val="left" w:leader="dot" w:pos="7759"/>
            </w:tabs>
            <w:spacing w:before="42"/>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"_bookmark17" </w:instrText>
          </w:r>
          <w:r>
            <w:rPr>
              <w:rFonts w:hint="eastAsia" w:ascii="宋体" w:hAnsi="宋体" w:eastAsia="宋体" w:cs="宋体"/>
            </w:rPr>
            <w:fldChar w:fldCharType="separate"/>
          </w:r>
          <w:r>
            <w:rPr>
              <w:rFonts w:hint="eastAsia" w:ascii="宋体" w:hAnsi="宋体" w:eastAsia="宋体" w:cs="宋体"/>
            </w:rPr>
            <w:t>三方协议的额外约定与注意事项</w:t>
          </w:r>
          <w:r>
            <w:rPr>
              <w:rFonts w:hint="eastAsia" w:ascii="宋体" w:hAnsi="宋体" w:eastAsia="宋体" w:cs="宋体"/>
            </w:rPr>
            <w:tab/>
          </w:r>
          <w:r>
            <w:rPr>
              <w:rFonts w:hint="eastAsia" w:ascii="宋体" w:hAnsi="宋体" w:eastAsia="宋体" w:cs="宋体"/>
            </w:rPr>
            <w:t>30</w:t>
          </w:r>
          <w:r>
            <w:rPr>
              <w:rFonts w:hint="eastAsia" w:ascii="宋体" w:hAnsi="宋体" w:eastAsia="宋体" w:cs="宋体"/>
            </w:rPr>
            <w:fldChar w:fldCharType="end"/>
          </w:r>
        </w:p>
        <w:p>
          <w:pPr>
            <w:pStyle w:val="4"/>
            <w:tabs>
              <w:tab w:val="left" w:leader="dot" w:pos="7759"/>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"_bookmark18" </w:instrText>
          </w:r>
          <w:r>
            <w:rPr>
              <w:rFonts w:hint="eastAsia" w:ascii="宋体" w:hAnsi="宋体" w:eastAsia="宋体" w:cs="宋体"/>
            </w:rPr>
            <w:fldChar w:fldCharType="separate"/>
          </w:r>
          <w:r>
            <w:rPr>
              <w:rFonts w:hint="eastAsia" w:ascii="宋体" w:hAnsi="宋体" w:eastAsia="宋体" w:cs="宋体"/>
            </w:rPr>
            <w:t>如何签约录用大学生？</w:t>
          </w:r>
          <w:r>
            <w:rPr>
              <w:rFonts w:hint="eastAsia" w:ascii="宋体" w:hAnsi="宋体" w:eastAsia="宋体" w:cs="宋体"/>
            </w:rPr>
            <w:tab/>
          </w:r>
          <w:r>
            <w:rPr>
              <w:rFonts w:hint="eastAsia" w:ascii="宋体" w:hAnsi="宋体" w:eastAsia="宋体" w:cs="宋体"/>
            </w:rPr>
            <w:t>32</w:t>
          </w:r>
          <w:r>
            <w:rPr>
              <w:rFonts w:hint="eastAsia" w:ascii="宋体" w:hAnsi="宋体" w:eastAsia="宋体" w:cs="宋体"/>
            </w:rPr>
            <w:fldChar w:fldCharType="end"/>
          </w:r>
        </w:p>
        <w:p>
          <w:pPr>
            <w:pStyle w:val="4"/>
            <w:tabs>
              <w:tab w:val="left" w:leader="dot" w:pos="8599"/>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"_bookmark19" </w:instrText>
          </w:r>
          <w:r>
            <w:rPr>
              <w:rFonts w:hint="eastAsia" w:ascii="宋体" w:hAnsi="宋体" w:eastAsia="宋体" w:cs="宋体"/>
            </w:rPr>
            <w:fldChar w:fldCharType="separate"/>
          </w:r>
          <w:r>
            <w:rPr>
              <w:rFonts w:hint="eastAsia" w:ascii="宋体" w:hAnsi="宋体" w:eastAsia="宋体" w:cs="宋体"/>
            </w:rPr>
            <w:t>【校招实务之五】校招工作检讨与改善</w:t>
          </w:r>
          <w:r>
            <w:rPr>
              <w:rFonts w:hint="eastAsia" w:ascii="宋体" w:hAnsi="宋体" w:eastAsia="宋体" w:cs="宋体"/>
            </w:rPr>
            <w:tab/>
          </w:r>
          <w:r>
            <w:rPr>
              <w:rFonts w:hint="eastAsia" w:ascii="宋体" w:hAnsi="宋体" w:eastAsia="宋体" w:cs="宋体"/>
            </w:rPr>
            <w:t>33</w:t>
          </w:r>
          <w:r>
            <w:rPr>
              <w:rFonts w:hint="eastAsia" w:ascii="宋体" w:hAnsi="宋体" w:eastAsia="宋体" w:cs="宋体"/>
            </w:rPr>
            <w:fldChar w:fldCharType="end"/>
          </w:r>
        </w:p>
        <w:p>
          <w:pPr>
            <w:pStyle w:val="4"/>
            <w:tabs>
              <w:tab w:val="left" w:leader="dot" w:pos="8179"/>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"_bookmark19" </w:instrText>
          </w:r>
          <w:r>
            <w:rPr>
              <w:rFonts w:hint="eastAsia" w:ascii="宋体" w:hAnsi="宋体" w:eastAsia="宋体" w:cs="宋体"/>
            </w:rPr>
            <w:fldChar w:fldCharType="separate"/>
          </w:r>
          <w:r>
            <w:rPr>
              <w:rFonts w:hint="eastAsia" w:ascii="宋体" w:hAnsi="宋体" w:eastAsia="宋体" w:cs="宋体"/>
            </w:rPr>
            <w:t>校招稽核的持续改进？</w:t>
          </w:r>
          <w:r>
            <w:rPr>
              <w:rFonts w:hint="eastAsia" w:ascii="宋体" w:hAnsi="宋体" w:eastAsia="宋体" w:cs="宋体"/>
            </w:rPr>
            <w:tab/>
          </w:r>
          <w:r>
            <w:rPr>
              <w:rFonts w:hint="eastAsia" w:ascii="宋体" w:hAnsi="宋体" w:eastAsia="宋体" w:cs="宋体"/>
            </w:rPr>
            <w:t>33</w:t>
          </w:r>
          <w:r>
            <w:rPr>
              <w:rFonts w:hint="eastAsia" w:ascii="宋体" w:hAnsi="宋体" w:eastAsia="宋体" w:cs="宋体"/>
            </w:rPr>
            <w:fldChar w:fldCharType="end"/>
          </w:r>
        </w:p>
        <w:p>
          <w:pPr>
            <w:pStyle w:val="4"/>
            <w:tabs>
              <w:tab w:val="left" w:leader="dot" w:pos="7759"/>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"_bookmark20" </w:instrText>
          </w:r>
          <w:r>
            <w:rPr>
              <w:rFonts w:hint="eastAsia" w:ascii="宋体" w:hAnsi="宋体" w:eastAsia="宋体" w:cs="宋体"/>
            </w:rPr>
            <w:fldChar w:fldCharType="separate"/>
          </w:r>
          <w:r>
            <w:rPr>
              <w:rFonts w:hint="eastAsia" w:ascii="宋体" w:hAnsi="宋体" w:eastAsia="宋体" w:cs="宋体"/>
            </w:rPr>
            <w:t>春季与秋季的校招总结</w:t>
          </w:r>
          <w:r>
            <w:rPr>
              <w:rFonts w:hint="eastAsia" w:ascii="宋体" w:hAnsi="宋体" w:eastAsia="宋体" w:cs="宋体"/>
            </w:rPr>
            <w:tab/>
          </w:r>
          <w:r>
            <w:rPr>
              <w:rFonts w:hint="eastAsia" w:ascii="宋体" w:hAnsi="宋体" w:eastAsia="宋体" w:cs="宋体"/>
            </w:rPr>
            <w:t>34</w:t>
          </w:r>
          <w:r>
            <w:rPr>
              <w:rFonts w:hint="eastAsia" w:ascii="宋体" w:hAnsi="宋体" w:eastAsia="宋体" w:cs="宋体"/>
            </w:rPr>
            <w:fldChar w:fldCharType="end"/>
          </w:r>
        </w:p>
        <w:p>
          <w:pPr>
            <w:pStyle w:val="4"/>
            <w:tabs>
              <w:tab w:val="left" w:leader="dot" w:pos="7759"/>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"_bookmark21" </w:instrText>
          </w:r>
          <w:r>
            <w:rPr>
              <w:rFonts w:hint="eastAsia" w:ascii="宋体" w:hAnsi="宋体" w:eastAsia="宋体" w:cs="宋体"/>
            </w:rPr>
            <w:fldChar w:fldCharType="separate"/>
          </w:r>
          <w:r>
            <w:rPr>
              <w:rFonts w:hint="eastAsia" w:ascii="宋体" w:hAnsi="宋体" w:eastAsia="宋体" w:cs="宋体"/>
            </w:rPr>
            <w:t>我们校招的明显不足之处，以及思考</w:t>
          </w:r>
          <w:r>
            <w:rPr>
              <w:rFonts w:hint="eastAsia" w:ascii="宋体" w:hAnsi="宋体" w:eastAsia="宋体" w:cs="宋体"/>
            </w:rPr>
            <w:tab/>
          </w:r>
          <w:r>
            <w:rPr>
              <w:rFonts w:hint="eastAsia" w:ascii="宋体" w:hAnsi="宋体" w:eastAsia="宋体" w:cs="宋体"/>
            </w:rPr>
            <w:t>35</w:t>
          </w:r>
          <w:r>
            <w:rPr>
              <w:rFonts w:hint="eastAsia" w:ascii="宋体" w:hAnsi="宋体" w:eastAsia="宋体" w:cs="宋体"/>
            </w:rPr>
            <w:fldChar w:fldCharType="end"/>
          </w:r>
        </w:p>
        <w:p>
          <w:pPr>
            <w:pStyle w:val="4"/>
            <w:tabs>
              <w:tab w:val="left" w:leader="dot" w:pos="7759"/>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"_bookmark22" </w:instrText>
          </w:r>
          <w:r>
            <w:rPr>
              <w:rFonts w:hint="eastAsia" w:ascii="宋体" w:hAnsi="宋体" w:eastAsia="宋体" w:cs="宋体"/>
            </w:rPr>
            <w:fldChar w:fldCharType="separate"/>
          </w:r>
          <w:r>
            <w:rPr>
              <w:rFonts w:hint="eastAsia" w:ascii="宋体" w:hAnsi="宋体" w:eastAsia="宋体" w:cs="宋体"/>
            </w:rPr>
            <w:t>目前公司内部对校招存在的问题与对策：</w:t>
          </w:r>
          <w:r>
            <w:rPr>
              <w:rFonts w:hint="eastAsia" w:ascii="宋体" w:hAnsi="宋体" w:eastAsia="宋体" w:cs="宋体"/>
            </w:rPr>
            <w:tab/>
          </w:r>
          <w:r>
            <w:rPr>
              <w:rFonts w:hint="eastAsia" w:ascii="宋体" w:hAnsi="宋体" w:eastAsia="宋体" w:cs="宋体"/>
            </w:rPr>
            <w:t>36</w:t>
          </w:r>
          <w:r>
            <w:rPr>
              <w:rFonts w:hint="eastAsia" w:ascii="宋体" w:hAnsi="宋体" w:eastAsia="宋体" w:cs="宋体"/>
            </w:rPr>
            <w:fldChar w:fldCharType="end"/>
          </w:r>
        </w:p>
        <w:p>
          <w:pPr>
            <w:pStyle w:val="4"/>
            <w:tabs>
              <w:tab w:val="left" w:leader="dot" w:pos="7759"/>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"_bookmark23" </w:instrText>
          </w:r>
          <w:r>
            <w:rPr>
              <w:rFonts w:hint="eastAsia" w:ascii="宋体" w:hAnsi="宋体" w:eastAsia="宋体" w:cs="宋体"/>
            </w:rPr>
            <w:fldChar w:fldCharType="separate"/>
          </w:r>
          <w:r>
            <w:rPr>
              <w:rFonts w:hint="eastAsia" w:ascii="宋体" w:hAnsi="宋体" w:eastAsia="宋体" w:cs="宋体"/>
            </w:rPr>
            <w:t>校园招聘具有以下的发展趋势和特点</w:t>
          </w:r>
          <w:r>
            <w:rPr>
              <w:rFonts w:hint="eastAsia" w:ascii="宋体" w:hAnsi="宋体" w:eastAsia="宋体" w:cs="宋体"/>
            </w:rPr>
            <w:tab/>
          </w:r>
          <w:r>
            <w:rPr>
              <w:rFonts w:hint="eastAsia" w:ascii="宋体" w:hAnsi="宋体" w:eastAsia="宋体" w:cs="宋体"/>
            </w:rPr>
            <w:t>37</w:t>
          </w:r>
          <w:r>
            <w:rPr>
              <w:rFonts w:hint="eastAsia" w:ascii="宋体" w:hAnsi="宋体" w:eastAsia="宋体" w:cs="宋体"/>
            </w:rPr>
            <w:fldChar w:fldCharType="end"/>
          </w:r>
        </w:p>
        <w:p>
          <w:pPr>
            <w:pStyle w:val="4"/>
            <w:tabs>
              <w:tab w:val="left" w:leader="dot" w:pos="8599"/>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"_bookmark24" </w:instrText>
          </w:r>
          <w:r>
            <w:rPr>
              <w:rFonts w:hint="eastAsia" w:ascii="宋体" w:hAnsi="宋体" w:eastAsia="宋体" w:cs="宋体"/>
            </w:rPr>
            <w:fldChar w:fldCharType="separate"/>
          </w:r>
          <w:r>
            <w:rPr>
              <w:rFonts w:hint="eastAsia" w:ascii="宋体" w:hAnsi="宋体" w:eastAsia="宋体" w:cs="宋体"/>
            </w:rPr>
            <w:t>【校招实务之六】提高校招有效性的必然发展方向</w:t>
          </w:r>
          <w:r>
            <w:rPr>
              <w:rFonts w:hint="eastAsia" w:ascii="宋体" w:hAnsi="宋体" w:eastAsia="宋体" w:cs="宋体"/>
            </w:rPr>
            <w:tab/>
          </w:r>
          <w:r>
            <w:rPr>
              <w:rFonts w:hint="eastAsia" w:ascii="宋体" w:hAnsi="宋体" w:eastAsia="宋体" w:cs="宋体"/>
            </w:rPr>
            <w:t>38</w:t>
          </w:r>
          <w:r>
            <w:rPr>
              <w:rFonts w:hint="eastAsia" w:ascii="宋体" w:hAnsi="宋体" w:eastAsia="宋体" w:cs="宋体"/>
            </w:rPr>
            <w:fldChar w:fldCharType="end"/>
          </w:r>
        </w:p>
        <w:p>
          <w:pPr>
            <w:pStyle w:val="4"/>
            <w:tabs>
              <w:tab w:val="left" w:leader="dot" w:pos="8179"/>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"_bookmark24" </w:instrText>
          </w:r>
          <w:r>
            <w:rPr>
              <w:rFonts w:hint="eastAsia" w:ascii="宋体" w:hAnsi="宋体" w:eastAsia="宋体" w:cs="宋体"/>
            </w:rPr>
            <w:fldChar w:fldCharType="separate"/>
          </w:r>
          <w:r>
            <w:rPr>
              <w:rFonts w:hint="eastAsia" w:ascii="宋体" w:hAnsi="宋体" w:eastAsia="宋体" w:cs="宋体"/>
            </w:rPr>
            <w:t>校园招聘的载体：校方</w:t>
          </w:r>
          <w:r>
            <w:rPr>
              <w:rFonts w:hint="eastAsia" w:ascii="宋体" w:hAnsi="宋体" w:eastAsia="宋体" w:cs="宋体"/>
            </w:rPr>
            <w:tab/>
          </w:r>
          <w:r>
            <w:rPr>
              <w:rFonts w:hint="eastAsia" w:ascii="宋体" w:hAnsi="宋体" w:eastAsia="宋体" w:cs="宋体"/>
            </w:rPr>
            <w:t>38</w:t>
          </w:r>
          <w:r>
            <w:rPr>
              <w:rFonts w:hint="eastAsia" w:ascii="宋体" w:hAnsi="宋体" w:eastAsia="宋体" w:cs="宋体"/>
            </w:rPr>
            <w:fldChar w:fldCharType="end"/>
          </w:r>
        </w:p>
        <w:p>
          <w:pPr>
            <w:pStyle w:val="4"/>
            <w:tabs>
              <w:tab w:val="left" w:leader="dot" w:pos="8179"/>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"_bookmark24" </w:instrText>
          </w:r>
          <w:r>
            <w:rPr>
              <w:rFonts w:hint="eastAsia" w:ascii="宋体" w:hAnsi="宋体" w:eastAsia="宋体" w:cs="宋体"/>
            </w:rPr>
            <w:fldChar w:fldCharType="separate"/>
          </w:r>
          <w:r>
            <w:rPr>
              <w:rFonts w:hint="eastAsia" w:ascii="宋体" w:hAnsi="宋体" w:eastAsia="宋体" w:cs="宋体"/>
            </w:rPr>
            <w:t>常规校园招聘的弊端</w:t>
          </w:r>
          <w:r>
            <w:rPr>
              <w:rFonts w:hint="eastAsia" w:ascii="宋体" w:hAnsi="宋体" w:eastAsia="宋体" w:cs="宋体"/>
            </w:rPr>
            <w:tab/>
          </w:r>
          <w:r>
            <w:rPr>
              <w:rFonts w:hint="eastAsia" w:ascii="宋体" w:hAnsi="宋体" w:eastAsia="宋体" w:cs="宋体"/>
            </w:rPr>
            <w:t>38</w:t>
          </w:r>
          <w:r>
            <w:rPr>
              <w:rFonts w:hint="eastAsia" w:ascii="宋体" w:hAnsi="宋体" w:eastAsia="宋体" w:cs="宋体"/>
            </w:rPr>
            <w:fldChar w:fldCharType="end"/>
          </w:r>
        </w:p>
        <w:p>
          <w:pPr>
            <w:pStyle w:val="4"/>
            <w:tabs>
              <w:tab w:val="left" w:leader="dot" w:pos="8179"/>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"_bookmark25" </w:instrText>
          </w:r>
          <w:r>
            <w:rPr>
              <w:rFonts w:hint="eastAsia" w:ascii="宋体" w:hAnsi="宋体" w:eastAsia="宋体" w:cs="宋体"/>
            </w:rPr>
            <w:fldChar w:fldCharType="separate"/>
          </w:r>
          <w:r>
            <w:rPr>
              <w:rFonts w:hint="eastAsia" w:ascii="宋体" w:hAnsi="宋体" w:eastAsia="宋体" w:cs="宋体"/>
            </w:rPr>
            <w:t>校园招聘的替代</w:t>
          </w:r>
          <w:r>
            <w:rPr>
              <w:rFonts w:hint="eastAsia" w:ascii="宋体" w:hAnsi="宋体" w:eastAsia="宋体" w:cs="宋体"/>
            </w:rPr>
            <w:tab/>
          </w:r>
          <w:r>
            <w:rPr>
              <w:rFonts w:hint="eastAsia" w:ascii="宋体" w:hAnsi="宋体" w:eastAsia="宋体" w:cs="宋体"/>
            </w:rPr>
            <w:t>39</w:t>
          </w:r>
          <w:r>
            <w:rPr>
              <w:rFonts w:hint="eastAsia" w:ascii="宋体" w:hAnsi="宋体" w:eastAsia="宋体" w:cs="宋体"/>
            </w:rPr>
            <w:fldChar w:fldCharType="end"/>
          </w:r>
        </w:p>
        <w:p>
          <w:pPr>
            <w:pStyle w:val="4"/>
            <w:tabs>
              <w:tab w:val="left" w:leader="dot" w:pos="8179"/>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"_bookmark25" </w:instrText>
          </w:r>
          <w:r>
            <w:rPr>
              <w:rFonts w:hint="eastAsia" w:ascii="宋体" w:hAnsi="宋体" w:eastAsia="宋体" w:cs="宋体"/>
            </w:rPr>
            <w:fldChar w:fldCharType="separate"/>
          </w:r>
          <w:r>
            <w:rPr>
              <w:rFonts w:hint="eastAsia" w:ascii="宋体" w:hAnsi="宋体" w:eastAsia="宋体" w:cs="宋体"/>
            </w:rPr>
            <w:t>常规校园招聘的未来</w:t>
          </w:r>
          <w:r>
            <w:rPr>
              <w:rFonts w:hint="eastAsia" w:ascii="宋体" w:hAnsi="宋体" w:eastAsia="宋体" w:cs="宋体"/>
            </w:rPr>
            <w:tab/>
          </w:r>
          <w:r>
            <w:rPr>
              <w:rFonts w:hint="eastAsia" w:ascii="宋体" w:hAnsi="宋体" w:eastAsia="宋体" w:cs="宋体"/>
            </w:rPr>
            <w:t>39</w:t>
          </w:r>
          <w:r>
            <w:rPr>
              <w:rFonts w:hint="eastAsia" w:ascii="宋体" w:hAnsi="宋体" w:eastAsia="宋体" w:cs="宋体"/>
            </w:rPr>
            <w:fldChar w:fldCharType="end"/>
          </w:r>
        </w:p>
        <w:p>
          <w:pPr>
            <w:pStyle w:val="4"/>
            <w:tabs>
              <w:tab w:val="left" w:leader="dot" w:pos="7759"/>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"_bookmark25" </w:instrText>
          </w:r>
          <w:r>
            <w:rPr>
              <w:rFonts w:hint="eastAsia" w:ascii="宋体" w:hAnsi="宋体" w:eastAsia="宋体" w:cs="宋体"/>
            </w:rPr>
            <w:fldChar w:fldCharType="separate"/>
          </w:r>
          <w:r>
            <w:rPr>
              <w:rFonts w:hint="eastAsia" w:ascii="宋体" w:hAnsi="宋体" w:eastAsia="宋体" w:cs="宋体"/>
            </w:rPr>
            <w:t>在线校园招聘强大独特功能：</w:t>
          </w:r>
          <w:r>
            <w:rPr>
              <w:rFonts w:hint="eastAsia" w:ascii="宋体" w:hAnsi="宋体" w:eastAsia="宋体" w:cs="宋体"/>
            </w:rPr>
            <w:tab/>
          </w:r>
          <w:r>
            <w:rPr>
              <w:rFonts w:hint="eastAsia" w:ascii="宋体" w:hAnsi="宋体" w:eastAsia="宋体" w:cs="宋体"/>
            </w:rPr>
            <w:t>39</w:t>
          </w:r>
          <w:r>
            <w:rPr>
              <w:rFonts w:hint="eastAsia" w:ascii="宋体" w:hAnsi="宋体" w:eastAsia="宋体" w:cs="宋体"/>
            </w:rPr>
            <w:fldChar w:fldCharType="end"/>
          </w:r>
        </w:p>
        <w:p>
          <w:pPr>
            <w:pStyle w:val="4"/>
            <w:tabs>
              <w:tab w:val="left" w:leader="dot" w:pos="7759"/>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"_bookmark25" </w:instrText>
          </w:r>
          <w:r>
            <w:rPr>
              <w:rFonts w:hint="eastAsia" w:ascii="宋体" w:hAnsi="宋体" w:eastAsia="宋体" w:cs="宋体"/>
            </w:rPr>
            <w:fldChar w:fldCharType="separate"/>
          </w:r>
          <w:r>
            <w:rPr>
              <w:rFonts w:hint="eastAsia" w:ascii="宋体" w:hAnsi="宋体" w:eastAsia="宋体" w:cs="宋体"/>
            </w:rPr>
            <w:t>常规互联网站和【职场人】</w:t>
          </w:r>
          <w:r>
            <w:rPr>
              <w:rFonts w:hint="eastAsia" w:ascii="宋体" w:hAnsi="宋体" w:eastAsia="宋体" w:cs="宋体"/>
            </w:rPr>
            <w:fldChar w:fldCharType="end"/>
          </w:r>
          <w:r>
            <w:rPr>
              <w:rFonts w:hint="eastAsia" w:ascii="宋体" w:hAnsi="宋体" w:eastAsia="宋体" w:cs="宋体"/>
            </w:rPr>
            <w:fldChar w:fldCharType="begin"/>
          </w:r>
          <w:r>
            <w:rPr>
              <w:rFonts w:hint="eastAsia" w:ascii="宋体" w:hAnsi="宋体" w:eastAsia="宋体" w:cs="宋体"/>
            </w:rPr>
            <w:instrText xml:space="preserve"> HYPERLINK "http://www.mshr.net/" \h </w:instrText>
          </w:r>
          <w:r>
            <w:rPr>
              <w:rFonts w:hint="eastAsia" w:ascii="宋体" w:hAnsi="宋体" w:eastAsia="宋体" w:cs="宋体"/>
            </w:rPr>
            <w:fldChar w:fldCharType="separate"/>
          </w:r>
          <w:r>
            <w:rPr>
              <w:rFonts w:hint="eastAsia" w:ascii="宋体" w:hAnsi="宋体" w:eastAsia="宋体" w:cs="宋体"/>
            </w:rPr>
            <w:t>www.mshr.net</w:t>
          </w:r>
          <w:r>
            <w:rPr>
              <w:rFonts w:hint="eastAsia" w:ascii="宋体" w:hAnsi="宋体" w:eastAsia="宋体" w:cs="宋体"/>
              <w:spacing w:val="-8"/>
            </w:rPr>
            <w:t xml:space="preserve"> </w:t>
          </w:r>
          <w:r>
            <w:rPr>
              <w:rFonts w:hint="eastAsia" w:ascii="宋体" w:hAnsi="宋体" w:eastAsia="宋体" w:cs="宋体"/>
              <w:spacing w:val="-8"/>
            </w:rPr>
            <w:fldChar w:fldCharType="end"/>
          </w:r>
          <w:r>
            <w:rPr>
              <w:rFonts w:hint="eastAsia" w:ascii="宋体" w:hAnsi="宋体" w:eastAsia="宋体" w:cs="宋体"/>
            </w:rPr>
            <w:fldChar w:fldCharType="begin"/>
          </w:r>
          <w:r>
            <w:rPr>
              <w:rFonts w:hint="eastAsia" w:ascii="宋体" w:hAnsi="宋体" w:eastAsia="宋体" w:cs="宋体"/>
            </w:rPr>
            <w:instrText xml:space="preserve"> HYPERLINK \l "_bookmark25" </w:instrText>
          </w:r>
          <w:r>
            <w:rPr>
              <w:rFonts w:hint="eastAsia" w:ascii="宋体" w:hAnsi="宋体" w:eastAsia="宋体" w:cs="宋体"/>
            </w:rPr>
            <w:fldChar w:fldCharType="separate"/>
          </w:r>
          <w:r>
            <w:rPr>
              <w:rFonts w:hint="eastAsia" w:ascii="宋体" w:hAnsi="宋体" w:eastAsia="宋体" w:cs="宋体"/>
            </w:rPr>
            <w:t>的区别：</w:t>
          </w:r>
          <w:r>
            <w:rPr>
              <w:rFonts w:hint="eastAsia" w:ascii="宋体" w:hAnsi="宋体" w:eastAsia="宋体" w:cs="宋体"/>
            </w:rPr>
            <w:tab/>
          </w:r>
          <w:r>
            <w:rPr>
              <w:rFonts w:hint="eastAsia" w:ascii="宋体" w:hAnsi="宋体" w:eastAsia="宋体" w:cs="宋体"/>
            </w:rPr>
            <w:t>39</w:t>
          </w:r>
          <w:r>
            <w:rPr>
              <w:rFonts w:hint="eastAsia" w:ascii="宋体" w:hAnsi="宋体" w:eastAsia="宋体" w:cs="宋体"/>
            </w:rPr>
            <w:fldChar w:fldCharType="end"/>
          </w:r>
        </w:p>
      </w:sdtContent>
    </w:sdt>
    <w:p>
      <w:pPr>
        <w:spacing w:after="0"/>
        <w:rPr>
          <w:rFonts w:hint="eastAsia" w:ascii="宋体" w:hAnsi="宋体" w:eastAsia="宋体" w:cs="宋体"/>
        </w:rPr>
        <w:sectPr>
          <w:headerReference r:id="rId3" w:type="default"/>
          <w:footerReference r:id="rId4" w:type="default"/>
          <w:pgSz w:w="11910" w:h="16840"/>
          <w:pgMar w:top="1960" w:right="1060" w:bottom="1200" w:left="1680" w:header="871" w:footer="1005" w:gutter="0"/>
        </w:sectPr>
      </w:pPr>
    </w:p>
    <w:p>
      <w:pPr>
        <w:pStyle w:val="2"/>
        <w:tabs>
          <w:tab w:val="left" w:leader="hyphen" w:pos="3256"/>
        </w:tabs>
        <w:rPr>
          <w:rFonts w:hint="eastAsia" w:ascii="宋体" w:hAnsi="宋体" w:eastAsia="宋体" w:cs="宋体"/>
          <w:u w:val="none"/>
        </w:rPr>
      </w:pPr>
      <w:bookmarkStart w:id="0" w:name="_bookmark0"/>
      <w:bookmarkEnd w:id="0"/>
      <w:r>
        <w:rPr>
          <w:rFonts w:hint="eastAsia" w:ascii="宋体" w:hAnsi="宋体" w:eastAsia="宋体" w:cs="宋体"/>
          <w:spacing w:val="3"/>
          <w:u w:val="thick"/>
        </w:rPr>
        <w:t>校</w:t>
      </w:r>
      <w:r>
        <w:rPr>
          <w:rFonts w:hint="eastAsia" w:ascii="宋体" w:hAnsi="宋体" w:eastAsia="宋体" w:cs="宋体"/>
          <w:u w:val="thick"/>
        </w:rPr>
        <w:t>园</w:t>
      </w:r>
      <w:r>
        <w:rPr>
          <w:rFonts w:hint="eastAsia" w:ascii="宋体" w:hAnsi="宋体" w:eastAsia="宋体" w:cs="宋体"/>
          <w:spacing w:val="3"/>
          <w:u w:val="thick"/>
        </w:rPr>
        <w:t>招</w:t>
      </w:r>
      <w:r>
        <w:rPr>
          <w:rFonts w:hint="eastAsia" w:ascii="宋体" w:hAnsi="宋体" w:eastAsia="宋体" w:cs="宋体"/>
          <w:u w:val="thick"/>
        </w:rPr>
        <w:t>聘</w:t>
      </w:r>
      <w:r>
        <w:rPr>
          <w:rFonts w:hint="eastAsia" w:ascii="宋体" w:hAnsi="宋体" w:eastAsia="宋体" w:cs="宋体"/>
          <w:u w:val="none"/>
        </w:rPr>
        <w:tab/>
      </w:r>
      <w:r>
        <w:rPr>
          <w:rFonts w:hint="eastAsia" w:ascii="宋体" w:hAnsi="宋体" w:eastAsia="宋体" w:cs="宋体"/>
          <w:spacing w:val="3"/>
          <w:u w:val="thick"/>
        </w:rPr>
        <w:t>浮</w:t>
      </w:r>
      <w:r>
        <w:rPr>
          <w:rFonts w:hint="eastAsia" w:ascii="宋体" w:hAnsi="宋体" w:eastAsia="宋体" w:cs="宋体"/>
          <w:u w:val="thick"/>
        </w:rPr>
        <w:t>世</w:t>
      </w:r>
      <w:r>
        <w:rPr>
          <w:rFonts w:hint="eastAsia" w:ascii="宋体" w:hAnsi="宋体" w:eastAsia="宋体" w:cs="宋体"/>
          <w:spacing w:val="3"/>
          <w:u w:val="thick"/>
        </w:rPr>
        <w:t>绘</w:t>
      </w:r>
      <w:r>
        <w:rPr>
          <w:rFonts w:hint="eastAsia" w:ascii="宋体" w:hAnsi="宋体" w:eastAsia="宋体" w:cs="宋体"/>
          <w:u w:val="thick"/>
        </w:rPr>
        <w:t>：</w:t>
      </w:r>
    </w:p>
    <w:p>
      <w:pPr>
        <w:pStyle w:val="3"/>
        <w:spacing w:before="10"/>
        <w:ind w:left="0"/>
        <w:rPr>
          <w:rFonts w:hint="eastAsia" w:ascii="宋体" w:hAnsi="宋体" w:eastAsia="宋体" w:cs="宋体"/>
          <w:b/>
          <w:sz w:val="53"/>
        </w:rPr>
      </w:pPr>
    </w:p>
    <w:p>
      <w:pPr>
        <w:spacing w:before="0" w:line="184" w:lineRule="auto"/>
        <w:ind w:left="1430" w:right="2419" w:hanging="1311"/>
        <w:jc w:val="left"/>
        <w:rPr>
          <w:rFonts w:hint="eastAsia" w:ascii="宋体" w:hAnsi="宋体" w:eastAsia="宋体" w:cs="宋体"/>
          <w:b/>
          <w:sz w:val="44"/>
        </w:rPr>
      </w:pPr>
      <w:r>
        <w:rPr>
          <w:rFonts w:hint="eastAsia" w:ascii="宋体" w:hAnsi="宋体" w:eastAsia="宋体" w:cs="宋体"/>
          <w:b/>
          <w:sz w:val="44"/>
        </w:rPr>
        <w:t>企业：校招是稻草，期望血压高； 耗时烧钱多，感觉知音少。</w:t>
      </w:r>
    </w:p>
    <w:p>
      <w:pPr>
        <w:spacing w:before="374" w:line="184" w:lineRule="auto"/>
        <w:ind w:left="1430" w:right="2419" w:hanging="1311"/>
        <w:jc w:val="left"/>
        <w:rPr>
          <w:rFonts w:hint="eastAsia" w:ascii="宋体" w:hAnsi="宋体" w:eastAsia="宋体" w:cs="宋体"/>
          <w:b/>
          <w:sz w:val="44"/>
        </w:rPr>
      </w:pPr>
      <w:r>
        <w:rPr>
          <w:rFonts w:hint="eastAsia" w:ascii="宋体" w:hAnsi="宋体" w:eastAsia="宋体" w:cs="宋体"/>
          <w:b/>
          <w:sz w:val="44"/>
        </w:rPr>
        <w:t>学校：偶有众多苗，胃口心气高； 众多单位来，大多瞎胡闹。</w:t>
      </w:r>
    </w:p>
    <w:p>
      <w:pPr>
        <w:spacing w:before="373" w:line="184" w:lineRule="auto"/>
        <w:ind w:left="1430" w:right="2419" w:hanging="1311"/>
        <w:jc w:val="left"/>
        <w:rPr>
          <w:rFonts w:hint="eastAsia" w:ascii="宋体" w:hAnsi="宋体" w:eastAsia="宋体" w:cs="宋体"/>
          <w:b/>
          <w:sz w:val="44"/>
        </w:rPr>
      </w:pPr>
      <w:r>
        <w:rPr>
          <w:rFonts w:hint="eastAsia" w:ascii="宋体" w:hAnsi="宋体" w:eastAsia="宋体" w:cs="宋体"/>
          <w:b/>
          <w:sz w:val="44"/>
        </w:rPr>
        <w:t>学生：眼看要毕业，草根伤不起； 花落在谁家，跟着感觉走。</w:t>
      </w:r>
    </w:p>
    <w:p>
      <w:pPr>
        <w:spacing w:before="242" w:line="718" w:lineRule="exact"/>
        <w:ind w:left="0" w:right="1536" w:firstLine="0"/>
        <w:jc w:val="right"/>
        <w:rPr>
          <w:rFonts w:hint="eastAsia" w:ascii="宋体" w:hAnsi="宋体" w:eastAsia="宋体" w:cs="宋体"/>
          <w:b/>
          <w:sz w:val="44"/>
        </w:rPr>
      </w:pPr>
      <w:r>
        <w:rPr>
          <w:rFonts w:hint="eastAsia" w:ascii="宋体" w:hAnsi="宋体" w:eastAsia="宋体" w:cs="宋体"/>
          <w:b/>
          <w:sz w:val="44"/>
        </w:rPr>
        <w:t>未来：网络为人才、学校、企业联通！</w:t>
      </w:r>
    </w:p>
    <w:p>
      <w:pPr>
        <w:spacing w:before="0" w:line="718" w:lineRule="exact"/>
        <w:ind w:left="0" w:right="1550" w:firstLine="0"/>
        <w:jc w:val="right"/>
        <w:rPr>
          <w:rFonts w:hint="eastAsia" w:ascii="宋体" w:hAnsi="宋体" w:eastAsia="宋体" w:cs="宋体"/>
          <w:b/>
          <w:sz w:val="44"/>
        </w:rPr>
      </w:pPr>
      <w:r>
        <w:rPr>
          <w:rFonts w:hint="eastAsia" w:ascii="宋体" w:hAnsi="宋体" w:eastAsia="宋体" w:cs="宋体"/>
          <w:b/>
          <w:sz w:val="44"/>
        </w:rPr>
        <w:t>【职场人】架起原创直通桥梁！</w:t>
      </w:r>
    </w:p>
    <w:p>
      <w:pPr>
        <w:pStyle w:val="3"/>
        <w:spacing w:before="13"/>
        <w:ind w:left="0"/>
        <w:rPr>
          <w:rFonts w:hint="eastAsia" w:ascii="宋体" w:hAnsi="宋体" w:eastAsia="宋体" w:cs="宋体"/>
          <w:b/>
          <w:sz w:val="23"/>
        </w:rPr>
      </w:pPr>
    </w:p>
    <w:p>
      <w:pPr>
        <w:pStyle w:val="3"/>
        <w:ind w:left="0"/>
        <w:rPr>
          <w:rFonts w:hint="eastAsia" w:ascii="宋体" w:hAnsi="宋体" w:eastAsia="宋体" w:cs="宋体"/>
          <w:b/>
          <w:sz w:val="20"/>
        </w:rPr>
      </w:pPr>
    </w:p>
    <w:p>
      <w:pPr>
        <w:pStyle w:val="3"/>
        <w:ind w:left="0"/>
        <w:rPr>
          <w:rFonts w:hint="eastAsia" w:ascii="宋体" w:hAnsi="宋体" w:eastAsia="宋体" w:cs="宋体"/>
          <w:b/>
          <w:sz w:val="20"/>
        </w:rPr>
      </w:pPr>
    </w:p>
    <w:p>
      <w:pPr>
        <w:pStyle w:val="3"/>
        <w:ind w:left="0"/>
        <w:rPr>
          <w:rFonts w:hint="eastAsia" w:ascii="宋体" w:hAnsi="宋体" w:eastAsia="宋体" w:cs="宋体"/>
          <w:b/>
          <w:sz w:val="20"/>
        </w:rPr>
      </w:pPr>
    </w:p>
    <w:p>
      <w:pPr>
        <w:pStyle w:val="3"/>
        <w:ind w:left="0"/>
        <w:rPr>
          <w:rFonts w:hint="eastAsia" w:ascii="宋体" w:hAnsi="宋体" w:eastAsia="宋体" w:cs="宋体"/>
          <w:b/>
          <w:sz w:val="20"/>
        </w:rPr>
      </w:pPr>
    </w:p>
    <w:p>
      <w:pPr>
        <w:pStyle w:val="3"/>
        <w:ind w:left="0"/>
        <w:rPr>
          <w:rFonts w:hint="eastAsia" w:ascii="宋体" w:hAnsi="宋体" w:eastAsia="宋体" w:cs="宋体"/>
          <w:b/>
          <w:sz w:val="20"/>
        </w:rPr>
      </w:pPr>
    </w:p>
    <w:p>
      <w:pPr>
        <w:pStyle w:val="3"/>
        <w:ind w:left="0"/>
        <w:rPr>
          <w:rFonts w:hint="eastAsia" w:ascii="宋体" w:hAnsi="宋体" w:eastAsia="宋体" w:cs="宋体"/>
          <w:b/>
          <w:sz w:val="20"/>
        </w:rPr>
      </w:pPr>
    </w:p>
    <w:p>
      <w:pPr>
        <w:pStyle w:val="3"/>
        <w:ind w:left="0"/>
        <w:rPr>
          <w:rFonts w:hint="eastAsia" w:ascii="宋体" w:hAnsi="宋体" w:eastAsia="宋体" w:cs="宋体"/>
          <w:b/>
          <w:sz w:val="20"/>
        </w:rPr>
      </w:pPr>
    </w:p>
    <w:p>
      <w:pPr>
        <w:pStyle w:val="3"/>
        <w:ind w:left="0"/>
        <w:rPr>
          <w:rFonts w:hint="eastAsia" w:ascii="宋体" w:hAnsi="宋体" w:eastAsia="宋体" w:cs="宋体"/>
          <w:b/>
          <w:sz w:val="20"/>
        </w:rPr>
      </w:pPr>
    </w:p>
    <w:p>
      <w:pPr>
        <w:pStyle w:val="3"/>
        <w:ind w:left="0"/>
        <w:rPr>
          <w:rFonts w:hint="eastAsia" w:ascii="宋体" w:hAnsi="宋体" w:eastAsia="宋体" w:cs="宋体"/>
          <w:b/>
          <w:sz w:val="20"/>
        </w:rPr>
      </w:pPr>
    </w:p>
    <w:p>
      <w:pPr>
        <w:pStyle w:val="3"/>
        <w:ind w:left="0"/>
        <w:rPr>
          <w:rFonts w:hint="eastAsia" w:ascii="宋体" w:hAnsi="宋体" w:eastAsia="宋体" w:cs="宋体"/>
          <w:b/>
          <w:sz w:val="20"/>
        </w:rPr>
      </w:pPr>
    </w:p>
    <w:p>
      <w:pPr>
        <w:pStyle w:val="3"/>
        <w:ind w:left="0"/>
        <w:rPr>
          <w:rFonts w:hint="eastAsia" w:ascii="宋体" w:hAnsi="宋体" w:eastAsia="宋体" w:cs="宋体"/>
          <w:b/>
          <w:sz w:val="20"/>
        </w:rPr>
      </w:pPr>
    </w:p>
    <w:p>
      <w:pPr>
        <w:pStyle w:val="3"/>
        <w:ind w:left="0"/>
        <w:rPr>
          <w:rFonts w:hint="eastAsia" w:ascii="宋体" w:hAnsi="宋体" w:eastAsia="宋体" w:cs="宋体"/>
          <w:b/>
          <w:sz w:val="20"/>
        </w:rPr>
      </w:pPr>
    </w:p>
    <w:p>
      <w:pPr>
        <w:pStyle w:val="3"/>
        <w:spacing w:before="18"/>
        <w:ind w:left="0"/>
        <w:rPr>
          <w:rFonts w:hint="eastAsia" w:ascii="宋体" w:hAnsi="宋体" w:eastAsia="宋体" w:cs="宋体"/>
          <w:b/>
          <w:sz w:val="22"/>
        </w:rPr>
      </w:pPr>
    </w:p>
    <w:p>
      <w:pPr>
        <w:spacing w:before="0" w:line="543" w:lineRule="exact"/>
        <w:ind w:left="120" w:right="0" w:firstLine="0"/>
        <w:jc w:val="left"/>
        <w:rPr>
          <w:rFonts w:hint="eastAsia" w:ascii="宋体" w:hAnsi="宋体" w:eastAsia="宋体" w:cs="宋体"/>
          <w:b/>
          <w:sz w:val="32"/>
        </w:rPr>
      </w:pPr>
      <w:bookmarkStart w:id="1" w:name="_bookmark1"/>
      <w:bookmarkEnd w:id="1"/>
      <w:r>
        <w:rPr>
          <w:rFonts w:hint="eastAsia" w:ascii="宋体" w:hAnsi="宋体" w:eastAsia="宋体" w:cs="宋体"/>
          <w:b/>
          <w:sz w:val="32"/>
          <w:u w:val="single"/>
        </w:rPr>
        <w:t>【校招实务之一】如何做好校招前的准备工作？</w:t>
      </w:r>
    </w:p>
    <w:p>
      <w:pPr>
        <w:pStyle w:val="3"/>
        <w:spacing w:before="15"/>
        <w:ind w:left="0"/>
        <w:rPr>
          <w:rFonts w:hint="eastAsia" w:ascii="宋体" w:hAnsi="宋体" w:eastAsia="宋体" w:cs="宋体"/>
          <w:b/>
          <w:sz w:val="26"/>
        </w:rPr>
      </w:pPr>
    </w:p>
    <w:p>
      <w:pPr>
        <w:spacing w:before="0" w:line="488" w:lineRule="exact"/>
        <w:ind w:left="120" w:right="0" w:firstLine="0"/>
        <w:jc w:val="left"/>
        <w:rPr>
          <w:rFonts w:hint="eastAsia" w:ascii="宋体" w:hAnsi="宋体" w:eastAsia="宋体" w:cs="宋体"/>
          <w:b/>
          <w:sz w:val="28"/>
        </w:rPr>
      </w:pPr>
      <w:r>
        <w:rPr>
          <w:rFonts w:hint="eastAsia" w:ascii="宋体" w:hAnsi="宋体" w:eastAsia="宋体" w:cs="宋体"/>
          <w:b/>
          <w:sz w:val="28"/>
          <w:u w:val="single"/>
        </w:rPr>
        <w:t>校招前的准备追问</w:t>
      </w:r>
    </w:p>
    <w:p>
      <w:pPr>
        <w:pStyle w:val="3"/>
        <w:spacing w:before="18"/>
        <w:ind w:left="0"/>
        <w:rPr>
          <w:rFonts w:hint="eastAsia" w:ascii="宋体" w:hAnsi="宋体" w:eastAsia="宋体" w:cs="宋体"/>
          <w:b/>
          <w:sz w:val="14"/>
        </w:rPr>
      </w:pPr>
    </w:p>
    <w:p>
      <w:pPr>
        <w:pStyle w:val="3"/>
        <w:spacing w:before="70" w:line="278" w:lineRule="auto"/>
        <w:ind w:right="222" w:firstLine="420"/>
        <w:jc w:val="both"/>
        <w:rPr>
          <w:rFonts w:hint="eastAsia" w:ascii="宋体" w:hAnsi="宋体" w:eastAsia="宋体" w:cs="宋体"/>
        </w:rPr>
      </w:pPr>
      <w:r>
        <w:rPr>
          <w:rFonts w:hint="eastAsia" w:ascii="宋体" w:hAnsi="宋体" w:eastAsia="宋体" w:cs="宋体"/>
          <w:spacing w:val="-15"/>
        </w:rPr>
        <w:t>“磨刀不误砍柴功”，校招成功实施的关键是做好前期的各项准备工作。那么，准备什么？如</w:t>
      </w:r>
      <w:r>
        <w:rPr>
          <w:rFonts w:hint="eastAsia" w:ascii="宋体" w:hAnsi="宋体" w:eastAsia="宋体" w:cs="宋体"/>
          <w:spacing w:val="-9"/>
        </w:rPr>
        <w:t>何准备？相信各企业和</w:t>
      </w:r>
      <w:r>
        <w:rPr>
          <w:rFonts w:hint="eastAsia" w:ascii="宋体" w:hAnsi="宋体" w:eastAsia="宋体" w:cs="宋体"/>
        </w:rPr>
        <w:t>HR</w:t>
      </w:r>
      <w:r>
        <w:rPr>
          <w:rFonts w:hint="eastAsia" w:ascii="宋体" w:hAnsi="宋体" w:eastAsia="宋体" w:cs="宋体"/>
          <w:spacing w:val="-14"/>
        </w:rPr>
        <w:t xml:space="preserve"> 都有自己的一套，从校招需求、招聘简章、目标院校、行程计划、宣讲流程、面试安排、宣传物料、后勤保障等，大家的准备工作可能各有各的做法。那么，请问：</w:t>
      </w:r>
    </w:p>
    <w:p>
      <w:pPr>
        <w:pStyle w:val="3"/>
        <w:spacing w:line="269" w:lineRule="exact"/>
        <w:ind w:left="540"/>
        <w:rPr>
          <w:rFonts w:hint="eastAsia" w:ascii="宋体" w:hAnsi="宋体" w:eastAsia="宋体" w:cs="宋体"/>
        </w:rPr>
      </w:pPr>
      <w:r>
        <w:rPr>
          <w:rFonts w:hint="eastAsia" w:ascii="宋体" w:hAnsi="宋体" w:eastAsia="宋体" w:cs="宋体"/>
        </w:rPr>
        <w:t>1、校招出发前，通常你们会做好哪些准备工作？</w:t>
      </w:r>
    </w:p>
    <w:p>
      <w:pPr>
        <w:pStyle w:val="3"/>
        <w:spacing w:before="43"/>
        <w:ind w:left="540"/>
        <w:rPr>
          <w:rFonts w:hint="eastAsia" w:ascii="宋体" w:hAnsi="宋体" w:eastAsia="宋体" w:cs="宋体"/>
        </w:rPr>
      </w:pPr>
      <w:r>
        <w:rPr>
          <w:rFonts w:hint="eastAsia" w:ascii="宋体" w:hAnsi="宋体" w:eastAsia="宋体" w:cs="宋体"/>
        </w:rPr>
        <w:t>2、各项准备工作的具体内容和细节是怎样的？操作中的技巧和注意事项有哪些？</w:t>
      </w:r>
    </w:p>
    <w:p>
      <w:pPr>
        <w:pStyle w:val="3"/>
        <w:spacing w:before="5"/>
        <w:ind w:left="0"/>
        <w:rPr>
          <w:rFonts w:hint="eastAsia" w:ascii="宋体" w:hAnsi="宋体" w:eastAsia="宋体" w:cs="宋体"/>
          <w:sz w:val="25"/>
        </w:rPr>
      </w:pPr>
    </w:p>
    <w:p>
      <w:pPr>
        <w:spacing w:before="0"/>
        <w:ind w:left="120" w:right="0" w:firstLine="0"/>
        <w:jc w:val="left"/>
        <w:rPr>
          <w:rFonts w:hint="eastAsia" w:ascii="宋体" w:hAnsi="宋体" w:eastAsia="宋体" w:cs="宋体"/>
          <w:b/>
          <w:sz w:val="28"/>
        </w:rPr>
      </w:pPr>
      <w:r>
        <w:rPr>
          <w:rFonts w:hint="eastAsia" w:ascii="宋体" w:hAnsi="宋体" w:eastAsia="宋体" w:cs="宋体"/>
          <w:b/>
          <w:sz w:val="28"/>
          <w:u w:val="single"/>
        </w:rPr>
        <w:t>为什么要准备？</w:t>
      </w:r>
    </w:p>
    <w:p>
      <w:pPr>
        <w:pStyle w:val="3"/>
        <w:spacing w:before="7"/>
        <w:ind w:left="0"/>
        <w:rPr>
          <w:rFonts w:hint="eastAsia" w:ascii="宋体" w:hAnsi="宋体" w:eastAsia="宋体" w:cs="宋体"/>
          <w:b/>
          <w:sz w:val="19"/>
        </w:rPr>
      </w:pPr>
    </w:p>
    <w:p>
      <w:pPr>
        <w:pStyle w:val="3"/>
        <w:spacing w:before="71" w:line="333" w:lineRule="auto"/>
        <w:ind w:right="119" w:firstLine="420"/>
        <w:jc w:val="both"/>
        <w:rPr>
          <w:rFonts w:hint="eastAsia" w:ascii="宋体" w:hAnsi="宋体" w:eastAsia="宋体" w:cs="宋体"/>
        </w:rPr>
      </w:pPr>
      <w:r>
        <w:rPr>
          <w:rFonts w:hint="eastAsia" w:ascii="宋体" w:hAnsi="宋体" w:eastAsia="宋体" w:cs="宋体"/>
          <w:color w:val="333333"/>
        </w:rPr>
        <w:t>当一项工作是否能成功，那得看你的准备工作做多少。没有充分的准备，任何事情都不可能成功，当然也有例外，这种情况是极少的，如果你每次都在例外的话，哈哈，那我建议你去买彩</w:t>
      </w:r>
      <w:r>
        <w:rPr>
          <w:rFonts w:hint="eastAsia" w:ascii="宋体" w:hAnsi="宋体" w:eastAsia="宋体" w:cs="宋体"/>
          <w:color w:val="333333"/>
          <w:spacing w:val="-7"/>
        </w:rPr>
        <w:t>票准备中个头等奖项，就不用这么辛苦工作。要不然“台上一分钟，台下十年功”又是怎么来的。</w:t>
      </w:r>
    </w:p>
    <w:p>
      <w:pPr>
        <w:pStyle w:val="3"/>
        <w:spacing w:before="9"/>
        <w:ind w:left="0"/>
        <w:rPr>
          <w:rFonts w:hint="eastAsia" w:ascii="宋体" w:hAnsi="宋体" w:eastAsia="宋体" w:cs="宋体"/>
          <w:sz w:val="17"/>
        </w:rPr>
      </w:pPr>
    </w:p>
    <w:p>
      <w:pPr>
        <w:spacing w:before="0"/>
        <w:ind w:left="120" w:right="0" w:firstLine="0"/>
        <w:jc w:val="left"/>
        <w:rPr>
          <w:rFonts w:hint="eastAsia" w:ascii="宋体" w:hAnsi="宋体" w:eastAsia="宋体" w:cs="宋体"/>
          <w:b/>
          <w:sz w:val="21"/>
        </w:rPr>
      </w:pPr>
      <w:r>
        <w:rPr>
          <w:rFonts w:hint="eastAsia" w:ascii="宋体" w:hAnsi="宋体" w:eastAsia="宋体" w:cs="宋体"/>
          <w:b/>
          <w:sz w:val="21"/>
          <w:u w:val="single"/>
        </w:rPr>
        <w:t>1、校招工作的宏观把控——制定《校招管理办法》。</w:t>
      </w:r>
    </w:p>
    <w:p>
      <w:pPr>
        <w:pStyle w:val="3"/>
        <w:spacing w:before="1"/>
        <w:ind w:left="0"/>
        <w:rPr>
          <w:rFonts w:hint="eastAsia" w:ascii="宋体" w:hAnsi="宋体" w:eastAsia="宋体" w:cs="宋体"/>
          <w:b/>
          <w:sz w:val="16"/>
        </w:rPr>
      </w:pPr>
    </w:p>
    <w:p>
      <w:pPr>
        <w:pStyle w:val="3"/>
        <w:spacing w:before="71" w:line="278" w:lineRule="auto"/>
        <w:ind w:right="119" w:firstLine="420"/>
        <w:rPr>
          <w:rFonts w:hint="eastAsia" w:ascii="宋体" w:hAnsi="宋体" w:eastAsia="宋体" w:cs="宋体"/>
        </w:rPr>
      </w:pPr>
      <w:r>
        <w:rPr>
          <w:rFonts w:hint="eastAsia" w:ascii="宋体" w:hAnsi="宋体" w:eastAsia="宋体" w:cs="宋体"/>
          <w:spacing w:val="-14"/>
        </w:rPr>
        <w:t>一般单位都制定了《招聘管理办法》，但校园招聘也有其季节性、对象特殊性、竞争激烈性等</w:t>
      </w:r>
      <w:r>
        <w:rPr>
          <w:rFonts w:hint="eastAsia" w:ascii="宋体" w:hAnsi="宋体" w:eastAsia="宋体" w:cs="宋体"/>
          <w:spacing w:val="-5"/>
        </w:rPr>
        <w:t>与一般常年招聘不相一致的特点，就有必要制定《校招管理办法》，从规划、准备、流程、实施、反馈、总结、经费、意外处理等方面进行细化规定，以指导单位校园招聘的各项工作，争取以较小成本招聘到稳定性较好、性价比较高的适合本单位的应届毕业生。就校园招聘，一般单位都制定了招聘流程，但未上升到管理办法的高度，我认为可以进行修改，让单位上下各级管理干部从行动上重视校园招聘。</w:t>
      </w:r>
    </w:p>
    <w:p>
      <w:pPr>
        <w:pStyle w:val="3"/>
        <w:spacing w:before="11"/>
        <w:ind w:left="0"/>
        <w:rPr>
          <w:rFonts w:hint="eastAsia" w:ascii="宋体" w:hAnsi="宋体" w:eastAsia="宋体" w:cs="宋体"/>
          <w:sz w:val="23"/>
        </w:rPr>
      </w:pPr>
    </w:p>
    <w:p>
      <w:pPr>
        <w:spacing w:before="0"/>
        <w:ind w:left="120" w:right="0" w:firstLine="0"/>
        <w:jc w:val="left"/>
        <w:rPr>
          <w:rFonts w:hint="eastAsia" w:ascii="宋体" w:hAnsi="宋体" w:eastAsia="宋体" w:cs="宋体"/>
          <w:b/>
          <w:sz w:val="21"/>
        </w:rPr>
      </w:pPr>
      <w:r>
        <w:rPr>
          <w:rFonts w:hint="eastAsia" w:ascii="宋体" w:hAnsi="宋体" w:eastAsia="宋体" w:cs="宋体"/>
          <w:b/>
          <w:sz w:val="21"/>
          <w:u w:val="single"/>
        </w:rPr>
        <w:t>2、校招前准备工作综述——用 PDCA 逻辑分析。</w:t>
      </w:r>
    </w:p>
    <w:p>
      <w:pPr>
        <w:pStyle w:val="3"/>
        <w:spacing w:before="1"/>
        <w:ind w:left="0"/>
        <w:rPr>
          <w:rFonts w:hint="eastAsia" w:ascii="宋体" w:hAnsi="宋体" w:eastAsia="宋体" w:cs="宋体"/>
          <w:b/>
          <w:sz w:val="16"/>
        </w:rPr>
      </w:pPr>
    </w:p>
    <w:p>
      <w:pPr>
        <w:pStyle w:val="8"/>
        <w:numPr>
          <w:ilvl w:val="0"/>
          <w:numId w:val="1"/>
        </w:numPr>
        <w:tabs>
          <w:tab w:val="left" w:pos="1066"/>
        </w:tabs>
        <w:spacing w:before="71" w:after="0" w:line="278" w:lineRule="auto"/>
        <w:ind w:left="120" w:right="114" w:firstLine="314"/>
        <w:jc w:val="left"/>
        <w:rPr>
          <w:rFonts w:hint="eastAsia" w:ascii="宋体" w:hAnsi="宋体" w:eastAsia="宋体" w:cs="宋体"/>
          <w:sz w:val="21"/>
        </w:rPr>
      </w:pPr>
      <w:r>
        <w:rPr>
          <w:rFonts w:hint="eastAsia" w:ascii="宋体" w:hAnsi="宋体" w:eastAsia="宋体" w:cs="宋体"/>
          <w:spacing w:val="-7"/>
          <w:sz w:val="21"/>
        </w:rPr>
        <w:t xml:space="preserve">计划。我们在每年 </w:t>
      </w:r>
      <w:r>
        <w:rPr>
          <w:rFonts w:hint="eastAsia" w:ascii="宋体" w:hAnsi="宋体" w:eastAsia="宋体" w:cs="宋体"/>
          <w:sz w:val="21"/>
        </w:rPr>
        <w:t>7</w:t>
      </w:r>
      <w:r>
        <w:rPr>
          <w:rFonts w:hint="eastAsia" w:ascii="宋体" w:hAnsi="宋体" w:eastAsia="宋体" w:cs="宋体"/>
          <w:spacing w:val="-11"/>
          <w:sz w:val="21"/>
        </w:rPr>
        <w:t xml:space="preserve"> 月初就自动启动校招工作，由 </w:t>
      </w:r>
      <w:r>
        <w:rPr>
          <w:rFonts w:hint="eastAsia" w:ascii="宋体" w:hAnsi="宋体" w:eastAsia="宋体" w:cs="宋体"/>
          <w:sz w:val="21"/>
        </w:rPr>
        <w:t>HR</w:t>
      </w:r>
      <w:r>
        <w:rPr>
          <w:rFonts w:hint="eastAsia" w:ascii="宋体" w:hAnsi="宋体" w:eastAsia="宋体" w:cs="宋体"/>
          <w:spacing w:val="-8"/>
          <w:sz w:val="21"/>
        </w:rPr>
        <w:t xml:space="preserve"> 招聘专员为具体责任人。从招聘</w:t>
      </w:r>
      <w:r>
        <w:rPr>
          <w:rFonts w:hint="eastAsia" w:ascii="宋体" w:hAnsi="宋体" w:eastAsia="宋体" w:cs="宋体"/>
          <w:spacing w:val="-7"/>
          <w:sz w:val="21"/>
        </w:rPr>
        <w:t>岗位人数、目标院校专业、展位、招聘简章、宣讲</w:t>
      </w:r>
      <w:r>
        <w:rPr>
          <w:rFonts w:hint="eastAsia" w:ascii="宋体" w:hAnsi="宋体" w:eastAsia="宋体" w:cs="宋体"/>
          <w:sz w:val="21"/>
        </w:rPr>
        <w:t>PPT</w:t>
      </w:r>
      <w:r>
        <w:rPr>
          <w:rFonts w:hint="eastAsia" w:ascii="宋体" w:hAnsi="宋体" w:eastAsia="宋体" w:cs="宋体"/>
          <w:spacing w:val="-4"/>
          <w:sz w:val="21"/>
        </w:rPr>
        <w:t xml:space="preserve">、目标学生基本情况、宣传标语、小礼物、各种招聘用表单、竞争对手情况、参展时间流程、后勤安排、经费预算等都必须进行先期考查， </w:t>
      </w:r>
      <w:r>
        <w:rPr>
          <w:rFonts w:hint="eastAsia" w:ascii="宋体" w:hAnsi="宋体" w:eastAsia="宋体" w:cs="宋体"/>
          <w:spacing w:val="-13"/>
          <w:sz w:val="21"/>
        </w:rPr>
        <w:t xml:space="preserve">制定各工作时间节点、责任人、审查人，并与各相关人员进行讨论、确认，要求在 </w:t>
      </w:r>
      <w:r>
        <w:rPr>
          <w:rFonts w:hint="eastAsia" w:ascii="宋体" w:hAnsi="宋体" w:eastAsia="宋体" w:cs="宋体"/>
          <w:sz w:val="21"/>
        </w:rPr>
        <w:t>7</w:t>
      </w:r>
      <w:r>
        <w:rPr>
          <w:rFonts w:hint="eastAsia" w:ascii="宋体" w:hAnsi="宋体" w:eastAsia="宋体" w:cs="宋体"/>
          <w:spacing w:val="-37"/>
          <w:sz w:val="21"/>
        </w:rPr>
        <w:t xml:space="preserve"> 月 </w:t>
      </w:r>
      <w:r>
        <w:rPr>
          <w:rFonts w:hint="eastAsia" w:ascii="宋体" w:hAnsi="宋体" w:eastAsia="宋体" w:cs="宋体"/>
          <w:sz w:val="21"/>
        </w:rPr>
        <w:t>20</w:t>
      </w:r>
      <w:r>
        <w:rPr>
          <w:rFonts w:hint="eastAsia" w:ascii="宋体" w:hAnsi="宋体" w:eastAsia="宋体" w:cs="宋体"/>
          <w:spacing w:val="-15"/>
          <w:sz w:val="21"/>
        </w:rPr>
        <w:t xml:space="preserve"> 日前完成整体计划的拟定。</w:t>
      </w:r>
    </w:p>
    <w:p>
      <w:pPr>
        <w:pStyle w:val="8"/>
        <w:numPr>
          <w:ilvl w:val="0"/>
          <w:numId w:val="1"/>
        </w:numPr>
        <w:tabs>
          <w:tab w:val="left" w:pos="960"/>
        </w:tabs>
        <w:spacing w:before="0" w:after="0" w:line="278" w:lineRule="auto"/>
        <w:ind w:left="120" w:right="220" w:firstLine="314"/>
        <w:jc w:val="left"/>
        <w:rPr>
          <w:rFonts w:hint="eastAsia" w:ascii="宋体" w:hAnsi="宋体" w:eastAsia="宋体" w:cs="宋体"/>
          <w:sz w:val="21"/>
        </w:rPr>
      </w:pPr>
      <w:r>
        <w:rPr>
          <w:rFonts w:hint="eastAsia" w:ascii="宋体" w:hAnsi="宋体" w:eastAsia="宋体" w:cs="宋体"/>
          <w:spacing w:val="-5"/>
          <w:sz w:val="21"/>
        </w:rPr>
        <w:t>审批。</w:t>
      </w:r>
      <w:r>
        <w:rPr>
          <w:rFonts w:hint="eastAsia" w:ascii="宋体" w:hAnsi="宋体" w:eastAsia="宋体" w:cs="宋体"/>
          <w:sz w:val="21"/>
        </w:rPr>
        <w:t>HR</w:t>
      </w:r>
      <w:r>
        <w:rPr>
          <w:rFonts w:hint="eastAsia" w:ascii="宋体" w:hAnsi="宋体" w:eastAsia="宋体" w:cs="宋体"/>
          <w:spacing w:val="-11"/>
          <w:sz w:val="21"/>
        </w:rPr>
        <w:t xml:space="preserve"> 部门负责人对初稿进行审核修改，再送主管副总审核修改，最后呈总经理进行</w:t>
      </w:r>
      <w:r>
        <w:rPr>
          <w:rFonts w:hint="eastAsia" w:ascii="宋体" w:hAnsi="宋体" w:eastAsia="宋体" w:cs="宋体"/>
          <w:spacing w:val="-13"/>
          <w:sz w:val="21"/>
        </w:rPr>
        <w:t xml:space="preserve">审核批准，期间如有修改，则按照领导的要求处理，此环节要求在 </w:t>
      </w:r>
      <w:r>
        <w:rPr>
          <w:rFonts w:hint="eastAsia" w:ascii="宋体" w:hAnsi="宋体" w:eastAsia="宋体" w:cs="宋体"/>
          <w:sz w:val="21"/>
        </w:rPr>
        <w:t>8</w:t>
      </w:r>
      <w:r>
        <w:rPr>
          <w:rFonts w:hint="eastAsia" w:ascii="宋体" w:hAnsi="宋体" w:eastAsia="宋体" w:cs="宋体"/>
          <w:spacing w:val="-37"/>
          <w:sz w:val="21"/>
        </w:rPr>
        <w:t xml:space="preserve"> 月 </w:t>
      </w:r>
      <w:r>
        <w:rPr>
          <w:rFonts w:hint="eastAsia" w:ascii="宋体" w:hAnsi="宋体" w:eastAsia="宋体" w:cs="宋体"/>
          <w:sz w:val="21"/>
        </w:rPr>
        <w:t>10</w:t>
      </w:r>
      <w:r>
        <w:rPr>
          <w:rFonts w:hint="eastAsia" w:ascii="宋体" w:hAnsi="宋体" w:eastAsia="宋体" w:cs="宋体"/>
          <w:spacing w:val="-10"/>
          <w:sz w:val="21"/>
        </w:rPr>
        <w:t xml:space="preserve"> 日前完成。</w:t>
      </w:r>
    </w:p>
    <w:p>
      <w:pPr>
        <w:pStyle w:val="8"/>
        <w:numPr>
          <w:ilvl w:val="0"/>
          <w:numId w:val="1"/>
        </w:numPr>
        <w:tabs>
          <w:tab w:val="left" w:pos="960"/>
        </w:tabs>
        <w:spacing w:before="0" w:after="0" w:line="278" w:lineRule="auto"/>
        <w:ind w:left="120" w:right="225" w:firstLine="314"/>
        <w:jc w:val="left"/>
        <w:rPr>
          <w:rFonts w:hint="eastAsia" w:ascii="宋体" w:hAnsi="宋体" w:eastAsia="宋体" w:cs="宋体"/>
          <w:sz w:val="21"/>
        </w:rPr>
      </w:pPr>
      <w:r>
        <w:rPr>
          <w:rFonts w:hint="eastAsia" w:ascii="宋体" w:hAnsi="宋体" w:eastAsia="宋体" w:cs="宋体"/>
          <w:spacing w:val="-1"/>
          <w:sz w:val="21"/>
        </w:rPr>
        <w:t>实施。校招计划的实施需要做好充分的准备，特别注意一些细节工作，否则容易影响校招的效果，我们是这样操作的。</w:t>
      </w:r>
    </w:p>
    <w:p>
      <w:pPr>
        <w:spacing w:after="0" w:line="278" w:lineRule="auto"/>
        <w:jc w:val="left"/>
        <w:rPr>
          <w:rFonts w:hint="eastAsia" w:ascii="宋体" w:hAnsi="宋体" w:eastAsia="宋体" w:cs="宋体"/>
          <w:sz w:val="21"/>
        </w:rPr>
        <w:sectPr>
          <w:pgSz w:w="11910" w:h="16840"/>
          <w:pgMar w:top="1960" w:right="1060" w:bottom="1200" w:left="1680" w:header="871" w:footer="1005" w:gutter="0"/>
        </w:sectPr>
      </w:pPr>
    </w:p>
    <w:p>
      <w:pPr>
        <w:pStyle w:val="3"/>
        <w:spacing w:before="45" w:line="278" w:lineRule="auto"/>
        <w:ind w:right="119" w:firstLine="420"/>
        <w:jc w:val="both"/>
        <w:rPr>
          <w:rFonts w:hint="eastAsia" w:ascii="宋体" w:hAnsi="宋体" w:eastAsia="宋体" w:cs="宋体"/>
        </w:rPr>
      </w:pPr>
      <w:bookmarkStart w:id="2" w:name="_bookmark2"/>
      <w:bookmarkEnd w:id="2"/>
      <w:r>
        <w:rPr>
          <w:rFonts w:hint="eastAsia" w:ascii="宋体" w:hAnsi="宋体" w:eastAsia="宋体" w:cs="宋体"/>
          <w:spacing w:val="-6"/>
        </w:rPr>
        <w:t xml:space="preserve">①校招动员会。在 </w:t>
      </w:r>
      <w:r>
        <w:rPr>
          <w:rFonts w:hint="eastAsia" w:ascii="宋体" w:hAnsi="宋体" w:eastAsia="宋体" w:cs="宋体"/>
        </w:rPr>
        <w:t>8</w:t>
      </w:r>
      <w:r>
        <w:rPr>
          <w:rFonts w:hint="eastAsia" w:ascii="宋体" w:hAnsi="宋体" w:eastAsia="宋体" w:cs="宋体"/>
          <w:spacing w:val="-33"/>
        </w:rPr>
        <w:t xml:space="preserve"> 月 </w:t>
      </w:r>
      <w:r>
        <w:rPr>
          <w:rFonts w:hint="eastAsia" w:ascii="宋体" w:hAnsi="宋体" w:eastAsia="宋体" w:cs="宋体"/>
        </w:rPr>
        <w:t>20</w:t>
      </w:r>
      <w:r>
        <w:rPr>
          <w:rFonts w:hint="eastAsia" w:ascii="宋体" w:hAnsi="宋体" w:eastAsia="宋体" w:cs="宋体"/>
          <w:spacing w:val="-25"/>
        </w:rPr>
        <w:t xml:space="preserve"> 日至 </w:t>
      </w:r>
      <w:r>
        <w:rPr>
          <w:rFonts w:hint="eastAsia" w:ascii="宋体" w:hAnsi="宋体" w:eastAsia="宋体" w:cs="宋体"/>
        </w:rPr>
        <w:t>8</w:t>
      </w:r>
      <w:r>
        <w:rPr>
          <w:rFonts w:hint="eastAsia" w:ascii="宋体" w:hAnsi="宋体" w:eastAsia="宋体" w:cs="宋体"/>
          <w:spacing w:val="-7"/>
        </w:rPr>
        <w:t xml:space="preserve"> 月底之间举行，公司领导、</w:t>
      </w:r>
      <w:r>
        <w:rPr>
          <w:rFonts w:hint="eastAsia" w:ascii="宋体" w:hAnsi="宋体" w:eastAsia="宋体" w:cs="宋体"/>
        </w:rPr>
        <w:t>HR</w:t>
      </w:r>
      <w:r>
        <w:rPr>
          <w:rFonts w:hint="eastAsia" w:ascii="宋体" w:hAnsi="宋体" w:eastAsia="宋体" w:cs="宋体"/>
          <w:spacing w:val="-7"/>
        </w:rPr>
        <w:t xml:space="preserve"> 部门全体、其他部门相关人员、校方代表参加，主要将校招计划的各项工作内容、时间节点、准备物资、责任人、注意事项</w:t>
      </w:r>
      <w:r>
        <w:rPr>
          <w:rFonts w:hint="eastAsia" w:ascii="宋体" w:hAnsi="宋体" w:eastAsia="宋体" w:cs="宋体"/>
          <w:spacing w:val="-9"/>
        </w:rPr>
        <w:t>等一一进行落实，如有其他困难或问题，相关领导以便协调，最后，由领导进行鼓励性结束讲话。</w:t>
      </w:r>
    </w:p>
    <w:p>
      <w:pPr>
        <w:pStyle w:val="3"/>
        <w:spacing w:line="278" w:lineRule="auto"/>
        <w:ind w:right="171" w:firstLine="420"/>
        <w:rPr>
          <w:rFonts w:hint="eastAsia" w:ascii="宋体" w:hAnsi="宋体" w:eastAsia="宋体" w:cs="宋体"/>
        </w:rPr>
      </w:pPr>
      <w:r>
        <w:rPr>
          <w:rFonts w:hint="eastAsia" w:ascii="宋体" w:hAnsi="宋体" w:eastAsia="宋体" w:cs="宋体"/>
        </w:rPr>
        <w:t>②发招聘信息。会后，HR</w:t>
      </w:r>
      <w:r>
        <w:rPr>
          <w:rFonts w:hint="eastAsia" w:ascii="宋体" w:hAnsi="宋体" w:eastAsia="宋体" w:cs="宋体"/>
          <w:spacing w:val="-9"/>
        </w:rPr>
        <w:t xml:space="preserve"> 招聘专员立即在公司网站、招聘网络发布、更新相应的招聘信息， 并时时接收、下载相关简历，进行人才筛选。</w:t>
      </w:r>
    </w:p>
    <w:p>
      <w:pPr>
        <w:pStyle w:val="3"/>
        <w:spacing w:line="269" w:lineRule="exact"/>
        <w:ind w:left="540"/>
        <w:rPr>
          <w:rFonts w:hint="eastAsia" w:ascii="宋体" w:hAnsi="宋体" w:eastAsia="宋体" w:cs="宋体"/>
        </w:rPr>
      </w:pPr>
      <w:r>
        <w:rPr>
          <w:rFonts w:hint="eastAsia" w:ascii="宋体" w:hAnsi="宋体" w:eastAsia="宋体" w:cs="宋体"/>
        </w:rPr>
        <w:t>③人员的培训。特别是宣讲人、面试官的培训和注意事项，一般在校招出发前一周左右进行。</w:t>
      </w:r>
    </w:p>
    <w:p>
      <w:pPr>
        <w:pStyle w:val="3"/>
        <w:spacing w:before="43" w:line="278" w:lineRule="auto"/>
        <w:ind w:right="225" w:firstLine="420"/>
        <w:rPr>
          <w:rFonts w:hint="eastAsia" w:ascii="宋体" w:hAnsi="宋体" w:eastAsia="宋体" w:cs="宋体"/>
        </w:rPr>
      </w:pPr>
      <w:r>
        <w:rPr>
          <w:rFonts w:hint="eastAsia" w:ascii="宋体" w:hAnsi="宋体" w:eastAsia="宋体" w:cs="宋体"/>
        </w:rPr>
        <w:t>④分工与协作。根据参加校招人员的规模和时间长短，指定各项工作的协调人员，以避免工作之间出现衔接不好或产生其他矛盾，一般由一定职位的人员来担任较为合适。</w:t>
      </w:r>
    </w:p>
    <w:p>
      <w:pPr>
        <w:pStyle w:val="8"/>
        <w:numPr>
          <w:ilvl w:val="0"/>
          <w:numId w:val="1"/>
        </w:numPr>
        <w:tabs>
          <w:tab w:val="left" w:pos="857"/>
        </w:tabs>
        <w:spacing w:before="0" w:after="0" w:line="278" w:lineRule="auto"/>
        <w:ind w:left="120" w:right="225" w:firstLine="208"/>
        <w:jc w:val="left"/>
        <w:rPr>
          <w:rFonts w:hint="eastAsia" w:ascii="宋体" w:hAnsi="宋体" w:eastAsia="宋体" w:cs="宋体"/>
          <w:sz w:val="21"/>
        </w:rPr>
      </w:pPr>
      <w:r>
        <w:rPr>
          <w:rFonts w:hint="eastAsia" w:ascii="宋体" w:hAnsi="宋体" w:eastAsia="宋体" w:cs="宋体"/>
          <w:spacing w:val="-4"/>
          <w:sz w:val="21"/>
        </w:rPr>
        <w:t>检查。对校招前各项工作的准备情况，一定要反复确认和检查，做到不缺失、不漏项，一般我们会做以下二项复查工作。</w:t>
      </w:r>
    </w:p>
    <w:p>
      <w:pPr>
        <w:pStyle w:val="3"/>
        <w:spacing w:line="278" w:lineRule="auto"/>
        <w:ind w:right="225" w:firstLine="420"/>
        <w:jc w:val="both"/>
        <w:rPr>
          <w:rFonts w:hint="eastAsia" w:ascii="宋体" w:hAnsi="宋体" w:eastAsia="宋体" w:cs="宋体"/>
        </w:rPr>
      </w:pPr>
      <w:r>
        <w:rPr>
          <w:rFonts w:hint="eastAsia" w:ascii="宋体" w:hAnsi="宋体" w:eastAsia="宋体" w:cs="宋体"/>
        </w:rPr>
        <w:t>①事项检查。校招出发前一周左右，需要对各参与人员是否能够及时参加、车船机票购买、所有校招资料准备、电子电器设施、天气情况、学校校招、师生等情况进行再次核实、检查，由检查小组进行逐一清点，避免出现遗漏或失误，如有特殊情况发生，需要及时处理或上报领导进行处理。</w:t>
      </w:r>
    </w:p>
    <w:p>
      <w:pPr>
        <w:pStyle w:val="3"/>
        <w:spacing w:line="278" w:lineRule="auto"/>
        <w:ind w:right="225" w:firstLine="420"/>
        <w:jc w:val="both"/>
        <w:rPr>
          <w:rFonts w:hint="eastAsia" w:ascii="宋体" w:hAnsi="宋体" w:eastAsia="宋体" w:cs="宋体"/>
        </w:rPr>
      </w:pPr>
      <w:r>
        <w:rPr>
          <w:rFonts w:hint="eastAsia" w:ascii="宋体" w:hAnsi="宋体" w:eastAsia="宋体" w:cs="宋体"/>
        </w:rPr>
        <w:t>②经费预决算。这也是校招的一项重要工作，包括差旅费、资料费、场租费、宣传广告费、礼品费等，一定要单独进行预算和申请，出发前一定要再次重新进行全盘核算，做到厉行节约、控制费用，如有超范围的临时项目出现，需要及时请示领导决定。</w:t>
      </w:r>
    </w:p>
    <w:p>
      <w:pPr>
        <w:pStyle w:val="3"/>
        <w:spacing w:before="11"/>
        <w:ind w:left="0"/>
        <w:rPr>
          <w:rFonts w:hint="eastAsia" w:ascii="宋体" w:hAnsi="宋体" w:eastAsia="宋体" w:cs="宋体"/>
          <w:sz w:val="23"/>
        </w:rPr>
      </w:pPr>
    </w:p>
    <w:p>
      <w:pPr>
        <w:tabs>
          <w:tab w:val="left" w:pos="647"/>
        </w:tabs>
        <w:spacing w:before="0"/>
        <w:ind w:left="120" w:right="0" w:firstLine="0"/>
        <w:jc w:val="left"/>
        <w:rPr>
          <w:rFonts w:hint="eastAsia" w:ascii="宋体" w:hAnsi="宋体" w:eastAsia="宋体" w:cs="宋体"/>
          <w:b/>
          <w:sz w:val="21"/>
        </w:rPr>
      </w:pPr>
      <w:r>
        <w:rPr>
          <w:rFonts w:hint="eastAsia" w:ascii="宋体" w:hAnsi="宋体" w:eastAsia="宋体" w:cs="宋体"/>
          <w:b/>
          <w:sz w:val="21"/>
          <w:u w:val="single"/>
        </w:rPr>
        <w:t>3、</w:t>
      </w:r>
      <w:r>
        <w:rPr>
          <w:rFonts w:hint="eastAsia" w:ascii="宋体" w:hAnsi="宋体" w:eastAsia="宋体" w:cs="宋体"/>
          <w:b/>
          <w:sz w:val="21"/>
          <w:u w:val="single"/>
        </w:rPr>
        <w:tab/>
      </w:r>
      <w:r>
        <w:rPr>
          <w:rFonts w:hint="eastAsia" w:ascii="宋体" w:hAnsi="宋体" w:eastAsia="宋体" w:cs="宋体"/>
          <w:b/>
          <w:sz w:val="21"/>
          <w:u w:val="single"/>
        </w:rPr>
        <w:t>校招工作的历年总结——以完善校招方案。</w:t>
      </w:r>
    </w:p>
    <w:p>
      <w:pPr>
        <w:pStyle w:val="3"/>
        <w:spacing w:before="1"/>
        <w:ind w:left="0"/>
        <w:rPr>
          <w:rFonts w:hint="eastAsia" w:ascii="宋体" w:hAnsi="宋体" w:eastAsia="宋体" w:cs="宋体"/>
          <w:b/>
          <w:sz w:val="16"/>
        </w:rPr>
      </w:pPr>
    </w:p>
    <w:p>
      <w:pPr>
        <w:pStyle w:val="3"/>
        <w:spacing w:before="71" w:line="278" w:lineRule="auto"/>
        <w:ind w:right="222" w:firstLine="420"/>
        <w:jc w:val="both"/>
        <w:rPr>
          <w:rFonts w:hint="eastAsia" w:ascii="宋体" w:hAnsi="宋体" w:eastAsia="宋体" w:cs="宋体"/>
        </w:rPr>
      </w:pPr>
      <w:r>
        <w:rPr>
          <w:rFonts w:hint="eastAsia" w:ascii="宋体" w:hAnsi="宋体" w:eastAsia="宋体" w:cs="宋体"/>
        </w:rPr>
        <w:t>不管校招效果怎么样？HR</w:t>
      </w:r>
      <w:r>
        <w:rPr>
          <w:rFonts w:hint="eastAsia" w:ascii="宋体" w:hAnsi="宋体" w:eastAsia="宋体" w:cs="宋体"/>
          <w:spacing w:val="-12"/>
        </w:rPr>
        <w:t xml:space="preserve"> 招聘专员在每次校招结束后，都应进行及时总结，包括经费使用情</w:t>
      </w:r>
      <w:r>
        <w:rPr>
          <w:rFonts w:hint="eastAsia" w:ascii="宋体" w:hAnsi="宋体" w:eastAsia="宋体" w:cs="宋体"/>
          <w:spacing w:val="-1"/>
        </w:rPr>
        <w:t>况和合理性、招聘效果及达成情况、参与人员主动性积极性及其意见、学校师生反馈意见、做得好的地方和需要改善的方面、引进学生的稳定性等，进行历次对比、分析，一定会有需要完善或吸取经验教训的方面，发现一处就总结、改善一处，只有立足本单位、学校、学生的实际，充分听取、总结各方面的合理意见，才可能寻找到最适合本单位的校招方案，而不会去盲目模仿其他大型单位的校招模式，才能以较小的投入获得较高的校招效果。</w:t>
      </w:r>
    </w:p>
    <w:p>
      <w:pPr>
        <w:pStyle w:val="3"/>
        <w:spacing w:line="278" w:lineRule="auto"/>
        <w:ind w:right="220" w:firstLine="420"/>
        <w:jc w:val="both"/>
        <w:rPr>
          <w:rFonts w:hint="eastAsia" w:ascii="宋体" w:hAnsi="宋体" w:eastAsia="宋体" w:cs="宋体"/>
        </w:rPr>
      </w:pPr>
      <w:r>
        <w:rPr>
          <w:rFonts w:hint="eastAsia" w:ascii="宋体" w:hAnsi="宋体" w:eastAsia="宋体" w:cs="宋体"/>
          <w:color w:val="333333"/>
          <w:spacing w:val="-1"/>
        </w:rPr>
        <w:t>校招的准备工作相对于社招要复杂一些，因为招聘对象是未参加过工作的大学生，他们对企业很陌生，而对未来的职业有着过分美好的憧憬。所以我们在做校招时必须做好充分的准备，才能使招聘成功率。尽量将大学生们要提问问题之答案准备好，以便于当场解答。如果可以，在宣讲会互动环节进行提问，当场解决大学生的疑问。通常情况，选择校招的岗位大多是技术类操作</w:t>
      </w:r>
      <w:r>
        <w:rPr>
          <w:rFonts w:hint="eastAsia" w:ascii="宋体" w:hAnsi="宋体" w:eastAsia="宋体" w:cs="宋体"/>
          <w:color w:val="333333"/>
          <w:spacing w:val="-6"/>
        </w:rPr>
        <w:t>性岗位、专业性较强之岗位</w:t>
      </w:r>
      <w:r>
        <w:rPr>
          <w:rFonts w:hint="eastAsia" w:ascii="宋体" w:hAnsi="宋体" w:eastAsia="宋体" w:cs="宋体"/>
          <w:color w:val="333333"/>
        </w:rPr>
        <w:t>（</w:t>
      </w:r>
      <w:r>
        <w:rPr>
          <w:rFonts w:hint="eastAsia" w:ascii="宋体" w:hAnsi="宋体" w:eastAsia="宋体" w:cs="宋体"/>
          <w:color w:val="333333"/>
          <w:spacing w:val="-5"/>
        </w:rPr>
        <w:t>如工程部人、会计人员、外贸人员等</w:t>
      </w:r>
      <w:r>
        <w:rPr>
          <w:rFonts w:hint="eastAsia" w:ascii="宋体" w:hAnsi="宋体" w:eastAsia="宋体" w:cs="宋体"/>
          <w:color w:val="333333"/>
          <w:spacing w:val="-105"/>
        </w:rPr>
        <w:t>）</w:t>
      </w:r>
      <w:r>
        <w:rPr>
          <w:rFonts w:hint="eastAsia" w:ascii="宋体" w:hAnsi="宋体" w:eastAsia="宋体" w:cs="宋体"/>
          <w:color w:val="333333"/>
          <w:spacing w:val="-6"/>
        </w:rPr>
        <w:t>、储备干部等。这类人才相对来比较关注薪酬福利有个人发展。</w:t>
      </w:r>
    </w:p>
    <w:p>
      <w:pPr>
        <w:pStyle w:val="3"/>
        <w:spacing w:line="278" w:lineRule="auto"/>
        <w:ind w:right="225" w:firstLine="420"/>
        <w:jc w:val="both"/>
        <w:rPr>
          <w:rFonts w:hint="eastAsia" w:ascii="宋体" w:hAnsi="宋体" w:eastAsia="宋体" w:cs="宋体"/>
        </w:rPr>
      </w:pPr>
      <w:r>
        <w:rPr>
          <w:rFonts w:hint="eastAsia" w:ascii="宋体" w:hAnsi="宋体" w:eastAsia="宋体" w:cs="宋体"/>
          <w:color w:val="333333"/>
        </w:rPr>
        <w:t>在去学校之前必须准备好公司介绍资料、招聘海报、招聘现场所需辅助设施及设施、工具、测试题材等物品，当然还要安排好招聘人员，并对招聘人员进行培训，避免到现场后手忙脚乱的场面导致工作不能顺利开展。</w:t>
      </w:r>
    </w:p>
    <w:p>
      <w:pPr>
        <w:spacing w:before="12"/>
        <w:ind w:left="0" w:right="215" w:firstLine="0"/>
        <w:jc w:val="right"/>
        <w:rPr>
          <w:rFonts w:hint="eastAsia" w:ascii="宋体" w:hAnsi="宋体" w:eastAsia="宋体" w:cs="宋体"/>
          <w:sz w:val="21"/>
        </w:rPr>
      </w:pPr>
      <w:r>
        <w:rPr>
          <w:rFonts w:hint="eastAsia" w:ascii="宋体" w:hAnsi="宋体" w:eastAsia="宋体" w:cs="宋体"/>
          <w:b/>
          <w:color w:val="333333"/>
          <w:w w:val="95"/>
          <w:sz w:val="21"/>
        </w:rPr>
        <w:t>1、校方的选择与洽谈。</w:t>
      </w:r>
      <w:r>
        <w:rPr>
          <w:rFonts w:hint="eastAsia" w:ascii="宋体" w:hAnsi="宋体" w:eastAsia="宋体" w:cs="宋体"/>
          <w:color w:val="333333"/>
          <w:w w:val="95"/>
          <w:sz w:val="21"/>
        </w:rPr>
        <w:t>根据企业所需招聘之岗位任职要求选择高中低等学校、专业对口的</w:t>
      </w:r>
    </w:p>
    <w:p>
      <w:pPr>
        <w:pStyle w:val="3"/>
        <w:spacing w:before="57" w:line="333" w:lineRule="auto"/>
        <w:ind w:right="225"/>
        <w:jc w:val="both"/>
        <w:rPr>
          <w:rFonts w:hint="eastAsia" w:ascii="宋体" w:hAnsi="宋体" w:eastAsia="宋体" w:cs="宋体"/>
        </w:rPr>
      </w:pPr>
      <w:r>
        <w:rPr>
          <w:rFonts w:hint="eastAsia" w:ascii="宋体" w:hAnsi="宋体" w:eastAsia="宋体" w:cs="宋体"/>
          <w:color w:val="333333"/>
          <w:spacing w:val="-1"/>
        </w:rPr>
        <w:t>学校。根据要求初步确定三至五家学校洽谈，这个时候就要与校方谈招聘收费、学校提供之面试场所、学校联系负责人等事项，最后选择一家合适而且有意愿与企业长期合作的学校</w:t>
      </w:r>
      <w:r>
        <w:rPr>
          <w:rFonts w:hint="eastAsia" w:ascii="宋体" w:hAnsi="宋体" w:eastAsia="宋体" w:cs="宋体"/>
          <w:color w:val="333333"/>
        </w:rPr>
        <w:t>（为日后的校企合作奠定良好的基础</w:t>
      </w:r>
      <w:r>
        <w:rPr>
          <w:rFonts w:hint="eastAsia" w:ascii="宋体" w:hAnsi="宋体" w:eastAsia="宋体" w:cs="宋体"/>
          <w:color w:val="333333"/>
          <w:spacing w:val="-105"/>
        </w:rPr>
        <w:t>）</w:t>
      </w:r>
      <w:r>
        <w:rPr>
          <w:rFonts w:hint="eastAsia" w:ascii="宋体" w:hAnsi="宋体" w:eastAsia="宋体" w:cs="宋体"/>
          <w:color w:val="333333"/>
        </w:rPr>
        <w:t>。</w:t>
      </w:r>
    </w:p>
    <w:p>
      <w:pPr>
        <w:spacing w:before="0" w:line="321" w:lineRule="exact"/>
        <w:ind w:left="0" w:right="215" w:firstLine="0"/>
        <w:jc w:val="right"/>
        <w:rPr>
          <w:rFonts w:hint="eastAsia" w:ascii="宋体" w:hAnsi="宋体" w:eastAsia="宋体" w:cs="宋体"/>
          <w:sz w:val="21"/>
        </w:rPr>
      </w:pPr>
      <w:r>
        <w:rPr>
          <w:rFonts w:hint="eastAsia" w:ascii="宋体" w:hAnsi="宋体" w:eastAsia="宋体" w:cs="宋体"/>
          <w:b/>
          <w:color w:val="333333"/>
          <w:spacing w:val="3"/>
          <w:w w:val="95"/>
          <w:sz w:val="21"/>
        </w:rPr>
        <w:t>2</w:t>
      </w:r>
      <w:r>
        <w:rPr>
          <w:rFonts w:hint="eastAsia" w:ascii="宋体" w:hAnsi="宋体" w:eastAsia="宋体" w:cs="宋体"/>
          <w:b/>
          <w:color w:val="333333"/>
          <w:spacing w:val="2"/>
          <w:w w:val="95"/>
          <w:sz w:val="21"/>
        </w:rPr>
        <w:t>、企业招聘岗位及专业确定</w:t>
      </w:r>
      <w:r>
        <w:rPr>
          <w:rFonts w:hint="eastAsia" w:ascii="宋体" w:hAnsi="宋体" w:eastAsia="宋体" w:cs="宋体"/>
          <w:color w:val="333333"/>
          <w:w w:val="95"/>
          <w:sz w:val="21"/>
        </w:rPr>
        <w:t>。一般情况在，单位都会做每年度的招聘计划，在年度招聘计</w:t>
      </w:r>
    </w:p>
    <w:p>
      <w:pPr>
        <w:pStyle w:val="3"/>
        <w:spacing w:before="57"/>
        <w:ind w:left="0" w:right="222"/>
        <w:jc w:val="right"/>
        <w:rPr>
          <w:rFonts w:hint="eastAsia" w:ascii="宋体" w:hAnsi="宋体" w:eastAsia="宋体" w:cs="宋体"/>
        </w:rPr>
      </w:pPr>
      <w:r>
        <w:rPr>
          <w:rFonts w:hint="eastAsia" w:ascii="宋体" w:hAnsi="宋体" w:eastAsia="宋体" w:cs="宋体"/>
          <w:color w:val="333333"/>
          <w:spacing w:val="-11"/>
        </w:rPr>
        <w:t xml:space="preserve">划中，就明确校园招聘储备人才之岗位。所以在选择学校时，没有异常的话 </w:t>
      </w:r>
      <w:r>
        <w:rPr>
          <w:rFonts w:hint="eastAsia" w:ascii="宋体" w:hAnsi="宋体" w:eastAsia="宋体" w:cs="宋体"/>
          <w:color w:val="333333"/>
        </w:rPr>
        <w:t>HR</w:t>
      </w:r>
      <w:r>
        <w:rPr>
          <w:rFonts w:hint="eastAsia" w:ascii="宋体" w:hAnsi="宋体" w:eastAsia="宋体" w:cs="宋体"/>
          <w:color w:val="333333"/>
          <w:spacing w:val="-8"/>
        </w:rPr>
        <w:t xml:space="preserve"> 将按年度招聘计划</w:t>
      </w:r>
    </w:p>
    <w:p>
      <w:pPr>
        <w:spacing w:after="0"/>
        <w:jc w:val="right"/>
        <w:rPr>
          <w:rFonts w:hint="eastAsia" w:ascii="宋体" w:hAnsi="宋体" w:eastAsia="宋体" w:cs="宋体"/>
        </w:rPr>
        <w:sectPr>
          <w:pgSz w:w="11910" w:h="16840"/>
          <w:pgMar w:top="1960" w:right="1060" w:bottom="1200" w:left="1680" w:header="871" w:footer="1005" w:gutter="0"/>
        </w:sectPr>
      </w:pPr>
    </w:p>
    <w:p>
      <w:pPr>
        <w:pStyle w:val="3"/>
        <w:spacing w:before="129"/>
        <w:rPr>
          <w:rFonts w:hint="eastAsia" w:ascii="宋体" w:hAnsi="宋体" w:eastAsia="宋体" w:cs="宋体"/>
        </w:rPr>
      </w:pPr>
      <w:bookmarkStart w:id="3" w:name="_bookmark3"/>
      <w:bookmarkEnd w:id="3"/>
      <w:r>
        <w:rPr>
          <w:rFonts w:hint="eastAsia" w:ascii="宋体" w:hAnsi="宋体" w:eastAsia="宋体" w:cs="宋体"/>
          <w:color w:val="333333"/>
          <w:spacing w:val="-2"/>
        </w:rPr>
        <w:t>进行招聘人才（因为校招人员基本上都是储备人员</w:t>
      </w:r>
      <w:r>
        <w:rPr>
          <w:rFonts w:hint="eastAsia" w:ascii="宋体" w:hAnsi="宋体" w:eastAsia="宋体" w:cs="宋体"/>
          <w:color w:val="333333"/>
          <w:spacing w:val="-105"/>
        </w:rPr>
        <w:t>）</w:t>
      </w:r>
      <w:r>
        <w:rPr>
          <w:rFonts w:hint="eastAsia" w:ascii="宋体" w:hAnsi="宋体" w:eastAsia="宋体" w:cs="宋体"/>
          <w:color w:val="333333"/>
          <w:spacing w:val="-2"/>
        </w:rPr>
        <w:t>，校招时都会分别招聘不同专业之人才。</w:t>
      </w:r>
    </w:p>
    <w:p>
      <w:pPr>
        <w:spacing w:before="16" w:line="374" w:lineRule="exact"/>
        <w:ind w:left="120" w:right="206" w:firstLine="420"/>
        <w:jc w:val="both"/>
        <w:rPr>
          <w:rFonts w:hint="eastAsia" w:ascii="宋体" w:hAnsi="宋体" w:eastAsia="宋体" w:cs="宋体"/>
          <w:sz w:val="21"/>
        </w:rPr>
      </w:pPr>
      <w:r>
        <w:rPr>
          <w:rFonts w:hint="eastAsia" w:ascii="宋体" w:hAnsi="宋体" w:eastAsia="宋体" w:cs="宋体"/>
          <w:b/>
          <w:color w:val="333333"/>
          <w:spacing w:val="3"/>
          <w:w w:val="95"/>
          <w:sz w:val="21"/>
        </w:rPr>
        <w:t>3</w:t>
      </w:r>
      <w:r>
        <w:rPr>
          <w:rFonts w:hint="eastAsia" w:ascii="宋体" w:hAnsi="宋体" w:eastAsia="宋体" w:cs="宋体"/>
          <w:b/>
          <w:color w:val="333333"/>
          <w:spacing w:val="2"/>
          <w:w w:val="95"/>
          <w:sz w:val="21"/>
        </w:rPr>
        <w:t>、提前做好招聘宣传，招聘海报的内容确定。当确定</w:t>
      </w:r>
      <w:r>
        <w:rPr>
          <w:rFonts w:hint="eastAsia" w:ascii="宋体" w:hAnsi="宋体" w:eastAsia="宋体" w:cs="宋体"/>
          <w:color w:val="333333"/>
          <w:w w:val="95"/>
          <w:sz w:val="21"/>
        </w:rPr>
        <w:t xml:space="preserve">合作学校后，提前一个月将校招海报   </w:t>
      </w:r>
      <w:r>
        <w:rPr>
          <w:rFonts w:hint="eastAsia" w:ascii="宋体" w:hAnsi="宋体" w:eastAsia="宋体" w:cs="宋体"/>
          <w:color w:val="333333"/>
          <w:sz w:val="21"/>
        </w:rPr>
        <w:t>发给学校，由学校负责联系人员在学校里做宣传。招聘海报有纸档也有电子档，招聘海报内容要简单明了，简述公司发展史、招聘岗位、薪酬福利情况等。</w:t>
      </w:r>
    </w:p>
    <w:p>
      <w:pPr>
        <w:pStyle w:val="3"/>
        <w:spacing w:before="4" w:line="374" w:lineRule="exact"/>
        <w:ind w:right="102" w:firstLine="420"/>
        <w:rPr>
          <w:rFonts w:hint="eastAsia" w:ascii="宋体" w:hAnsi="宋体" w:eastAsia="宋体" w:cs="宋体"/>
        </w:rPr>
      </w:pPr>
      <w:r>
        <w:rPr>
          <w:rFonts w:hint="eastAsia" w:ascii="宋体" w:hAnsi="宋体" w:eastAsia="宋体" w:cs="宋体"/>
          <w:b/>
          <w:color w:val="333333"/>
          <w:spacing w:val="3"/>
        </w:rPr>
        <w:t>4</w:t>
      </w:r>
      <w:r>
        <w:rPr>
          <w:rFonts w:hint="eastAsia" w:ascii="宋体" w:hAnsi="宋体" w:eastAsia="宋体" w:cs="宋体"/>
          <w:b/>
          <w:color w:val="333333"/>
          <w:spacing w:val="-4"/>
        </w:rPr>
        <w:t>、大学生考核试题准备，考核内容的确定。</w:t>
      </w:r>
      <w:r>
        <w:rPr>
          <w:rFonts w:hint="eastAsia" w:ascii="宋体" w:hAnsi="宋体" w:eastAsia="宋体" w:cs="宋体"/>
          <w:color w:val="333333"/>
          <w:spacing w:val="-1"/>
        </w:rPr>
        <w:t xml:space="preserve">考核试题一般是两份，一份是针对专业的考核， </w:t>
      </w:r>
      <w:r>
        <w:rPr>
          <w:rFonts w:hint="eastAsia" w:ascii="宋体" w:hAnsi="宋体" w:eastAsia="宋体" w:cs="宋体"/>
          <w:color w:val="333333"/>
          <w:spacing w:val="-8"/>
        </w:rPr>
        <w:t>不同的专业设计不同的考核试题，此考核主要是看一下应聘者大学几年来对所学专业的认知情况。另一份则是综合测试题，主要是了解大学生的结合素质怎样。考试结果只作为一个参考，招聘人员监考时会细心观察这些大学生对考试的态度、对招聘流程的认同度与招聘要求的服务度。</w:t>
      </w:r>
    </w:p>
    <w:p>
      <w:pPr>
        <w:spacing w:before="4" w:line="374" w:lineRule="exact"/>
        <w:ind w:left="120" w:right="206" w:firstLine="420"/>
        <w:jc w:val="both"/>
        <w:rPr>
          <w:rFonts w:hint="eastAsia" w:ascii="宋体" w:hAnsi="宋体" w:eastAsia="宋体" w:cs="宋体"/>
          <w:sz w:val="21"/>
        </w:rPr>
      </w:pPr>
      <w:r>
        <w:rPr>
          <w:rFonts w:hint="eastAsia" w:ascii="宋体" w:hAnsi="宋体" w:eastAsia="宋体" w:cs="宋体"/>
          <w:b/>
          <w:color w:val="333333"/>
          <w:spacing w:val="3"/>
          <w:w w:val="95"/>
          <w:sz w:val="21"/>
        </w:rPr>
        <w:t>5</w:t>
      </w:r>
      <w:r>
        <w:rPr>
          <w:rFonts w:hint="eastAsia" w:ascii="宋体" w:hAnsi="宋体" w:eastAsia="宋体" w:cs="宋体"/>
          <w:b/>
          <w:color w:val="333333"/>
          <w:spacing w:val="2"/>
          <w:w w:val="95"/>
          <w:sz w:val="21"/>
        </w:rPr>
        <w:t>、确定到校方招聘时间，大学生考试时间及地点。</w:t>
      </w:r>
      <w:r>
        <w:rPr>
          <w:rFonts w:hint="eastAsia" w:ascii="宋体" w:hAnsi="宋体" w:eastAsia="宋体" w:cs="宋体"/>
          <w:color w:val="333333"/>
          <w:w w:val="95"/>
          <w:sz w:val="21"/>
        </w:rPr>
        <w:t xml:space="preserve">企业招聘人员到学校招聘前，需与学校   </w:t>
      </w:r>
      <w:r>
        <w:rPr>
          <w:rFonts w:hint="eastAsia" w:ascii="宋体" w:hAnsi="宋体" w:eastAsia="宋体" w:cs="宋体"/>
          <w:color w:val="333333"/>
          <w:sz w:val="21"/>
        </w:rPr>
        <w:t>负责人员沟通时间，确定大学生考试时间与地点，由企业招聘人员监督整个考试过程，以便于尽快出考试结果后进行初步筛选。</w:t>
      </w:r>
    </w:p>
    <w:p>
      <w:pPr>
        <w:spacing w:before="23"/>
        <w:ind w:left="120" w:right="0" w:firstLine="420"/>
        <w:jc w:val="left"/>
        <w:rPr>
          <w:rFonts w:hint="eastAsia" w:ascii="宋体" w:hAnsi="宋体" w:eastAsia="宋体" w:cs="宋体"/>
          <w:sz w:val="21"/>
        </w:rPr>
      </w:pPr>
      <w:r>
        <w:rPr>
          <w:rFonts w:hint="eastAsia" w:ascii="宋体" w:hAnsi="宋体" w:eastAsia="宋体" w:cs="宋体"/>
          <w:b/>
          <w:color w:val="333333"/>
          <w:sz w:val="21"/>
        </w:rPr>
        <w:t>6、实施宣讲会、考试、面试</w:t>
      </w:r>
      <w:r>
        <w:rPr>
          <w:rFonts w:hint="eastAsia" w:ascii="宋体" w:hAnsi="宋体" w:eastAsia="宋体" w:cs="宋体"/>
          <w:color w:val="333333"/>
          <w:sz w:val="21"/>
        </w:rPr>
        <w:t>，招聘人员到学校招聘，由学校协助安排时间及地点，招聘负</w:t>
      </w:r>
    </w:p>
    <w:p>
      <w:pPr>
        <w:pStyle w:val="3"/>
        <w:spacing w:before="57" w:line="333" w:lineRule="auto"/>
        <w:ind w:right="225"/>
        <w:jc w:val="both"/>
        <w:rPr>
          <w:rFonts w:hint="eastAsia" w:ascii="宋体" w:hAnsi="宋体" w:eastAsia="宋体" w:cs="宋体"/>
        </w:rPr>
      </w:pPr>
      <w:r>
        <w:rPr>
          <w:rFonts w:hint="eastAsia" w:ascii="宋体" w:hAnsi="宋体" w:eastAsia="宋体" w:cs="宋体"/>
          <w:color w:val="333333"/>
          <w:spacing w:val="-1"/>
        </w:rPr>
        <w:t>责人进行一个简单而快速的招聘宣讲会，然后进入考核阶段，考试合格者进入面试。通知考试筛</w:t>
      </w:r>
      <w:r>
        <w:rPr>
          <w:rFonts w:hint="eastAsia" w:ascii="宋体" w:hAnsi="宋体" w:eastAsia="宋体" w:cs="宋体"/>
          <w:color w:val="333333"/>
          <w:spacing w:val="-9"/>
        </w:rPr>
        <w:t xml:space="preserve">选出之人员进入下一环节—面试。一般来说，面试时由 </w:t>
      </w:r>
      <w:r>
        <w:rPr>
          <w:rFonts w:hint="eastAsia" w:ascii="宋体" w:hAnsi="宋体" w:eastAsia="宋体" w:cs="宋体"/>
          <w:color w:val="333333"/>
        </w:rPr>
        <w:t>HR</w:t>
      </w:r>
      <w:r>
        <w:rPr>
          <w:rFonts w:hint="eastAsia" w:ascii="宋体" w:hAnsi="宋体" w:eastAsia="宋体" w:cs="宋体"/>
          <w:color w:val="333333"/>
          <w:spacing w:val="-10"/>
        </w:rPr>
        <w:t xml:space="preserve"> 与用人部门代表人员共同进行，最终由双方确定是录用。</w:t>
      </w:r>
    </w:p>
    <w:p>
      <w:pPr>
        <w:pStyle w:val="3"/>
        <w:spacing w:before="9"/>
        <w:ind w:left="0"/>
        <w:rPr>
          <w:rFonts w:hint="eastAsia" w:ascii="宋体" w:hAnsi="宋体" w:eastAsia="宋体" w:cs="宋体"/>
          <w:sz w:val="17"/>
        </w:rPr>
      </w:pPr>
    </w:p>
    <w:p>
      <w:pPr>
        <w:spacing w:before="0"/>
        <w:ind w:left="120" w:right="0" w:firstLine="0"/>
        <w:jc w:val="left"/>
        <w:rPr>
          <w:rFonts w:hint="eastAsia" w:ascii="宋体" w:hAnsi="宋体" w:eastAsia="宋体" w:cs="宋体"/>
          <w:b/>
          <w:sz w:val="21"/>
        </w:rPr>
      </w:pPr>
      <w:r>
        <w:rPr>
          <w:rFonts w:hint="eastAsia" w:ascii="宋体" w:hAnsi="宋体" w:eastAsia="宋体" w:cs="宋体"/>
          <w:b/>
          <w:sz w:val="21"/>
          <w:u w:val="single"/>
        </w:rPr>
        <w:t>三个准备——预约准备，物资准备和心理准备。</w:t>
      </w:r>
    </w:p>
    <w:p>
      <w:pPr>
        <w:pStyle w:val="3"/>
        <w:spacing w:before="9"/>
        <w:ind w:left="0"/>
        <w:rPr>
          <w:rFonts w:hint="eastAsia" w:ascii="宋体" w:hAnsi="宋体" w:eastAsia="宋体" w:cs="宋体"/>
          <w:b/>
          <w:sz w:val="20"/>
        </w:rPr>
      </w:pPr>
    </w:p>
    <w:p>
      <w:pPr>
        <w:pStyle w:val="3"/>
        <w:spacing w:before="70"/>
        <w:ind w:left="540"/>
        <w:rPr>
          <w:rFonts w:hint="eastAsia" w:ascii="宋体" w:hAnsi="宋体" w:eastAsia="宋体" w:cs="宋体"/>
        </w:rPr>
      </w:pPr>
      <w:r>
        <w:rPr>
          <w:rFonts w:hint="eastAsia" w:ascii="宋体" w:hAnsi="宋体" w:eastAsia="宋体" w:cs="宋体"/>
          <w:color w:val="333333"/>
        </w:rPr>
        <w:t>一、预约准备</w:t>
      </w:r>
    </w:p>
    <w:p>
      <w:pPr>
        <w:pStyle w:val="3"/>
        <w:spacing w:before="106" w:line="336" w:lineRule="auto"/>
        <w:ind w:left="540" w:right="3585"/>
        <w:rPr>
          <w:rFonts w:hint="eastAsia" w:ascii="宋体" w:hAnsi="宋体" w:eastAsia="宋体" w:cs="宋体"/>
        </w:rPr>
      </w:pPr>
      <w:r>
        <w:rPr>
          <w:rFonts w:hint="eastAsia" w:ascii="宋体" w:hAnsi="宋体" w:eastAsia="宋体" w:cs="宋体"/>
          <w:color w:val="333333"/>
        </w:rPr>
        <w:t>这个来说可以说是必须要的，主要需要准备如下东西： 1、 了解招聘会学生的情况。</w:t>
      </w:r>
    </w:p>
    <w:p>
      <w:pPr>
        <w:pStyle w:val="3"/>
        <w:spacing w:line="333" w:lineRule="auto"/>
        <w:ind w:right="225" w:firstLine="420"/>
        <w:rPr>
          <w:rFonts w:hint="eastAsia" w:ascii="宋体" w:hAnsi="宋体" w:eastAsia="宋体" w:cs="宋体"/>
        </w:rPr>
      </w:pPr>
      <w:r>
        <w:rPr>
          <w:rFonts w:hint="eastAsia" w:ascii="宋体" w:hAnsi="宋体" w:eastAsia="宋体" w:cs="宋体"/>
          <w:color w:val="333333"/>
        </w:rPr>
        <w:t>是否是毕业生还是短期实习生，什么专业。这个对于提高我们招聘效率和匹配度都是重要因素，同时对于学生专业匹配度与目前所招聘存在很大差异的也可适当考虑不去。</w:t>
      </w:r>
    </w:p>
    <w:p>
      <w:pPr>
        <w:pStyle w:val="3"/>
        <w:ind w:left="540"/>
        <w:rPr>
          <w:rFonts w:hint="eastAsia" w:ascii="宋体" w:hAnsi="宋体" w:eastAsia="宋体" w:cs="宋体"/>
        </w:rPr>
      </w:pPr>
      <w:r>
        <w:rPr>
          <w:rFonts w:hint="eastAsia" w:ascii="宋体" w:hAnsi="宋体" w:eastAsia="宋体" w:cs="宋体"/>
          <w:color w:val="333333"/>
        </w:rPr>
        <w:t>2、 了解本次招聘会的情况。</w:t>
      </w:r>
    </w:p>
    <w:p>
      <w:pPr>
        <w:pStyle w:val="3"/>
        <w:spacing w:before="106" w:line="333" w:lineRule="auto"/>
        <w:ind w:left="540" w:right="3165"/>
        <w:rPr>
          <w:rFonts w:hint="eastAsia" w:ascii="宋体" w:hAnsi="宋体" w:eastAsia="宋体" w:cs="宋体"/>
        </w:rPr>
      </w:pPr>
      <w:r>
        <w:rPr>
          <w:rFonts w:hint="eastAsia" w:ascii="宋体" w:hAnsi="宋体" w:eastAsia="宋体" w:cs="宋体"/>
          <w:color w:val="333333"/>
        </w:rPr>
        <w:t>招聘时间地点，公益还是收费，如是公益就不需申请资金。3、与老师沟通交流。</w:t>
      </w:r>
    </w:p>
    <w:p>
      <w:pPr>
        <w:pStyle w:val="3"/>
        <w:spacing w:before="1" w:line="336" w:lineRule="auto"/>
        <w:ind w:right="225" w:firstLine="420"/>
        <w:jc w:val="both"/>
        <w:rPr>
          <w:rFonts w:hint="eastAsia" w:ascii="宋体" w:hAnsi="宋体" w:eastAsia="宋体" w:cs="宋体"/>
        </w:rPr>
      </w:pPr>
      <w:r>
        <w:rPr>
          <w:rFonts w:hint="eastAsia" w:ascii="宋体" w:hAnsi="宋体" w:eastAsia="宋体" w:cs="宋体"/>
          <w:color w:val="333333"/>
        </w:rPr>
        <w:t>为招聘会上的交流和到校后与老师交流搭建桥梁，就算到时候招聘不成功，也可以与老师互通有无，建立感情，继续下一次合作，同时也可以让老师协助帮忙找一些学生生源。我们集团操作过几次，淡季时的临时工，特别是寒假工对于酒店来说那都是救命的。</w:t>
      </w:r>
    </w:p>
    <w:p>
      <w:pPr>
        <w:pStyle w:val="3"/>
        <w:spacing w:line="265" w:lineRule="exact"/>
        <w:ind w:left="540"/>
        <w:rPr>
          <w:rFonts w:hint="eastAsia" w:ascii="宋体" w:hAnsi="宋体" w:eastAsia="宋体" w:cs="宋体"/>
        </w:rPr>
      </w:pPr>
      <w:r>
        <w:rPr>
          <w:rFonts w:hint="eastAsia" w:ascii="宋体" w:hAnsi="宋体" w:eastAsia="宋体" w:cs="宋体"/>
          <w:color w:val="333333"/>
        </w:rPr>
        <w:t>二、物资准备</w:t>
      </w:r>
    </w:p>
    <w:p>
      <w:pPr>
        <w:pStyle w:val="3"/>
        <w:spacing w:before="105"/>
        <w:ind w:left="540"/>
        <w:rPr>
          <w:rFonts w:hint="eastAsia" w:ascii="宋体" w:hAnsi="宋体" w:eastAsia="宋体" w:cs="宋体"/>
        </w:rPr>
      </w:pPr>
      <w:r>
        <w:rPr>
          <w:rFonts w:hint="eastAsia" w:ascii="宋体" w:hAnsi="宋体" w:eastAsia="宋体" w:cs="宋体"/>
          <w:color w:val="333333"/>
        </w:rPr>
        <w:t>1、 物资准备表。</w:t>
      </w:r>
    </w:p>
    <w:p>
      <w:pPr>
        <w:pStyle w:val="3"/>
        <w:spacing w:before="106" w:line="336" w:lineRule="auto"/>
        <w:ind w:right="225" w:firstLine="420"/>
        <w:rPr>
          <w:rFonts w:hint="eastAsia" w:ascii="宋体" w:hAnsi="宋体" w:eastAsia="宋体" w:cs="宋体"/>
        </w:rPr>
      </w:pPr>
      <w:r>
        <w:rPr>
          <w:rFonts w:hint="eastAsia" w:ascii="宋体" w:hAnsi="宋体" w:eastAsia="宋体" w:cs="宋体"/>
          <w:color w:val="333333"/>
        </w:rPr>
        <w:t>这个表格非常实用，对于招聘物资到位与否一目了然，也方便出发前的检查，很方便，灰常喜欢！</w:t>
      </w:r>
    </w:p>
    <w:p>
      <w:pPr>
        <w:pStyle w:val="3"/>
        <w:spacing w:line="333" w:lineRule="auto"/>
        <w:ind w:right="225" w:firstLine="420"/>
        <w:rPr>
          <w:rFonts w:hint="eastAsia" w:ascii="宋体" w:hAnsi="宋体" w:eastAsia="宋体" w:cs="宋体"/>
        </w:rPr>
      </w:pPr>
      <w:r>
        <w:rPr>
          <w:rFonts w:hint="eastAsia" w:ascii="宋体" w:hAnsi="宋体" w:eastAsia="宋体" w:cs="宋体"/>
          <w:color w:val="333333"/>
        </w:rPr>
        <w:t>包括常规的易拉宝，招聘申请表，企业宣传资料，同时我们也会带上笔记本电脑循环播放集团的简介资料。这个对于吸引人群还是不错的。</w:t>
      </w:r>
    </w:p>
    <w:p>
      <w:pPr>
        <w:spacing w:after="0" w:line="333" w:lineRule="auto"/>
        <w:rPr>
          <w:rFonts w:hint="eastAsia" w:ascii="宋体" w:hAnsi="宋体" w:eastAsia="宋体" w:cs="宋体"/>
        </w:rPr>
        <w:sectPr>
          <w:pgSz w:w="11910" w:h="16840"/>
          <w:pgMar w:top="1960" w:right="1060" w:bottom="1200" w:left="1680" w:header="871" w:footer="1005" w:gutter="0"/>
        </w:sectPr>
      </w:pPr>
    </w:p>
    <w:p>
      <w:pPr>
        <w:pStyle w:val="3"/>
        <w:spacing w:before="129"/>
        <w:ind w:left="540"/>
        <w:rPr>
          <w:rFonts w:hint="eastAsia" w:ascii="宋体" w:hAnsi="宋体" w:eastAsia="宋体" w:cs="宋体"/>
        </w:rPr>
      </w:pPr>
      <w:bookmarkStart w:id="4" w:name="_bookmark4"/>
      <w:bookmarkEnd w:id="4"/>
      <w:r>
        <w:rPr>
          <w:rFonts w:hint="eastAsia" w:ascii="宋体" w:hAnsi="宋体" w:eastAsia="宋体" w:cs="宋体"/>
          <w:color w:val="333333"/>
        </w:rPr>
        <w:t>2、 着装准备。</w:t>
      </w:r>
    </w:p>
    <w:p>
      <w:pPr>
        <w:pStyle w:val="3"/>
        <w:spacing w:before="106" w:line="333" w:lineRule="auto"/>
        <w:ind w:right="225" w:firstLine="420"/>
        <w:rPr>
          <w:rFonts w:hint="eastAsia" w:ascii="宋体" w:hAnsi="宋体" w:eastAsia="宋体" w:cs="宋体"/>
        </w:rPr>
      </w:pPr>
      <w:r>
        <w:rPr>
          <w:rFonts w:hint="eastAsia" w:ascii="宋体" w:hAnsi="宋体" w:eastAsia="宋体" w:cs="宋体"/>
          <w:color w:val="333333"/>
        </w:rPr>
        <w:t>对于我们出去招聘的人员要时时刻刻注意自己的形象，我们是企业的代表，如果我们太随便了，同样也会让学生对于选择我们企业存在疑虑，同时也是我们职业素养不佳的体现。</w:t>
      </w:r>
    </w:p>
    <w:p>
      <w:pPr>
        <w:pStyle w:val="3"/>
        <w:ind w:left="540"/>
        <w:rPr>
          <w:rFonts w:hint="eastAsia" w:ascii="宋体" w:hAnsi="宋体" w:eastAsia="宋体" w:cs="宋体"/>
        </w:rPr>
      </w:pPr>
      <w:r>
        <w:rPr>
          <w:rFonts w:hint="eastAsia" w:ascii="宋体" w:hAnsi="宋体" w:eastAsia="宋体" w:cs="宋体"/>
          <w:color w:val="333333"/>
        </w:rPr>
        <w:t>三、心理准备</w:t>
      </w:r>
    </w:p>
    <w:p>
      <w:pPr>
        <w:pStyle w:val="3"/>
        <w:spacing w:before="108"/>
        <w:ind w:left="540"/>
        <w:rPr>
          <w:rFonts w:hint="eastAsia" w:ascii="宋体" w:hAnsi="宋体" w:eastAsia="宋体" w:cs="宋体"/>
        </w:rPr>
      </w:pPr>
      <w:r>
        <w:rPr>
          <w:rFonts w:hint="eastAsia" w:ascii="宋体" w:hAnsi="宋体" w:eastAsia="宋体" w:cs="宋体"/>
          <w:color w:val="333333"/>
        </w:rPr>
        <w:t>1、 端正态度，不要敷衍。</w:t>
      </w:r>
    </w:p>
    <w:p>
      <w:pPr>
        <w:pStyle w:val="3"/>
        <w:spacing w:before="105" w:line="333" w:lineRule="auto"/>
        <w:ind w:right="119" w:firstLine="420"/>
        <w:rPr>
          <w:rFonts w:hint="eastAsia" w:ascii="宋体" w:hAnsi="宋体" w:eastAsia="宋体" w:cs="宋体"/>
        </w:rPr>
      </w:pPr>
      <w:r>
        <w:rPr>
          <w:rFonts w:hint="eastAsia" w:ascii="宋体" w:hAnsi="宋体" w:eastAsia="宋体" w:cs="宋体"/>
          <w:color w:val="333333"/>
          <w:spacing w:val="-21"/>
        </w:rPr>
        <w:t>这是经常犯的错误，虽然很多人都去了校招，但是校招效果你我都知，场面很壮观，收获很</w:t>
      </w:r>
      <w:r>
        <w:rPr>
          <w:rFonts w:hint="eastAsia" w:ascii="宋体" w:hAnsi="宋体" w:eastAsia="宋体" w:cs="宋体"/>
          <w:imprint/>
          <w:color w:val="333333"/>
        </w:rPr>
        <w:t xml:space="preserve">，， </w:t>
      </w:r>
      <w:r>
        <w:rPr>
          <w:rFonts w:hint="eastAsia" w:ascii="宋体" w:hAnsi="宋体" w:eastAsia="宋体" w:cs="宋体"/>
          <w:shadow w:val="0"/>
          <w:color w:val="333333"/>
          <w:spacing w:val="-10"/>
        </w:rPr>
        <w:t>那啥，所以那些越是去的越多的企业准备起来越是随意，我也曾经犯了一次，那次之后都记住了， 工作还是工作，准备齐全还是必要的。</w:t>
      </w:r>
    </w:p>
    <w:p>
      <w:pPr>
        <w:pStyle w:val="3"/>
        <w:spacing w:before="4" w:line="333" w:lineRule="auto"/>
        <w:ind w:right="225" w:firstLine="420"/>
        <w:rPr>
          <w:rFonts w:hint="eastAsia" w:ascii="宋体" w:hAnsi="宋体" w:eastAsia="宋体" w:cs="宋体"/>
        </w:rPr>
      </w:pPr>
      <w:r>
        <w:rPr>
          <w:rFonts w:hint="eastAsia" w:ascii="宋体" w:hAnsi="宋体" w:eastAsia="宋体" w:cs="宋体"/>
          <w:color w:val="333333"/>
        </w:rPr>
        <w:t>你越是敷衍，你的态度，你的行为都会折射出敷衍，你敷衍了学生，对学生不尊重，也别期望他们会尊重你。</w:t>
      </w:r>
    </w:p>
    <w:p>
      <w:pPr>
        <w:spacing w:before="1" w:line="535" w:lineRule="auto"/>
        <w:ind w:left="120" w:right="4634" w:firstLine="420"/>
        <w:jc w:val="left"/>
        <w:rPr>
          <w:rFonts w:hint="eastAsia" w:ascii="宋体" w:hAnsi="宋体" w:eastAsia="宋体" w:cs="宋体"/>
          <w:b/>
          <w:sz w:val="21"/>
        </w:rPr>
      </w:pPr>
      <w:r>
        <w:rPr>
          <w:rFonts w:hint="eastAsia" w:ascii="宋体" w:hAnsi="宋体" w:eastAsia="宋体" w:cs="宋体"/>
          <w:color w:val="333333"/>
          <w:sz w:val="21"/>
        </w:rPr>
        <w:t>2、 别抱对招聘效果抱太大期望，平常心。</w:t>
      </w:r>
      <w:r>
        <w:rPr>
          <w:rFonts w:hint="eastAsia" w:ascii="宋体" w:hAnsi="宋体" w:eastAsia="宋体" w:cs="宋体"/>
          <w:b/>
          <w:sz w:val="21"/>
          <w:u w:val="single"/>
        </w:rPr>
        <w:t>校园招聘不可或缺的基础工作有哪些？</w:t>
      </w:r>
    </w:p>
    <w:p>
      <w:pPr>
        <w:pStyle w:val="3"/>
        <w:spacing w:line="241" w:lineRule="exact"/>
        <w:ind w:left="540"/>
        <w:rPr>
          <w:rFonts w:hint="eastAsia" w:ascii="宋体" w:hAnsi="宋体" w:eastAsia="宋体" w:cs="宋体"/>
        </w:rPr>
      </w:pPr>
      <w:r>
        <w:rPr>
          <w:rFonts w:hint="eastAsia" w:ascii="宋体" w:hAnsi="宋体" w:eastAsia="宋体" w:cs="宋体"/>
          <w:color w:val="333333"/>
        </w:rPr>
        <w:t>一、人力资源规划实际招聘计划的必要性</w:t>
      </w:r>
    </w:p>
    <w:p>
      <w:pPr>
        <w:pStyle w:val="3"/>
        <w:spacing w:before="105" w:line="333" w:lineRule="auto"/>
        <w:ind w:right="119" w:firstLine="420"/>
        <w:rPr>
          <w:rFonts w:hint="eastAsia" w:ascii="宋体" w:hAnsi="宋体" w:eastAsia="宋体" w:cs="宋体"/>
        </w:rPr>
      </w:pPr>
      <w:r>
        <w:rPr>
          <w:rFonts w:hint="eastAsia" w:ascii="宋体" w:hAnsi="宋体" w:eastAsia="宋体" w:cs="宋体"/>
          <w:color w:val="333333"/>
          <w:spacing w:val="-7"/>
        </w:rPr>
        <w:t xml:space="preserve">新血液的招聘、内部职业提升有一个长期的规划。形成一种良好的计划、落实、核实、反馈， </w:t>
      </w:r>
      <w:r>
        <w:rPr>
          <w:rFonts w:hint="eastAsia" w:ascii="宋体" w:hAnsi="宋体" w:eastAsia="宋体" w:cs="宋体"/>
          <w:color w:val="333333"/>
          <w:spacing w:val="-16"/>
        </w:rPr>
        <w:t xml:space="preserve">来不断完善，让 </w:t>
      </w:r>
      <w:r>
        <w:rPr>
          <w:rFonts w:hint="eastAsia" w:ascii="宋体" w:hAnsi="宋体" w:eastAsia="宋体" w:cs="宋体"/>
          <w:color w:val="333333"/>
        </w:rPr>
        <w:t>HR</w:t>
      </w:r>
      <w:r>
        <w:rPr>
          <w:rFonts w:hint="eastAsia" w:ascii="宋体" w:hAnsi="宋体" w:eastAsia="宋体" w:cs="宋体"/>
          <w:color w:val="333333"/>
          <w:spacing w:val="-13"/>
        </w:rPr>
        <w:t xml:space="preserve"> 工作起来有条不紊。因此，校招可提供人力储备、引进新生源泉、适时降低企业的临时成本，针对定期的校招对企业与大学生都是有必要的。我司对这一点从一开始就一直延续着。</w:t>
      </w:r>
    </w:p>
    <w:p>
      <w:pPr>
        <w:pStyle w:val="3"/>
        <w:spacing w:before="4"/>
        <w:ind w:left="540"/>
        <w:rPr>
          <w:rFonts w:hint="eastAsia" w:ascii="宋体" w:hAnsi="宋体" w:eastAsia="宋体" w:cs="宋体"/>
        </w:rPr>
      </w:pPr>
      <w:r>
        <w:rPr>
          <w:rFonts w:hint="eastAsia" w:ascii="宋体" w:hAnsi="宋体" w:eastAsia="宋体" w:cs="宋体"/>
          <w:color w:val="333333"/>
        </w:rPr>
        <w:t>二、HR 与各需求部门确定招聘校招对象、人数等相关要求并进行分析公司的总需求</w:t>
      </w:r>
    </w:p>
    <w:p>
      <w:pPr>
        <w:pStyle w:val="3"/>
        <w:spacing w:before="108" w:line="333" w:lineRule="auto"/>
        <w:ind w:right="225" w:firstLine="420"/>
        <w:rPr>
          <w:rFonts w:hint="eastAsia" w:ascii="宋体" w:hAnsi="宋体" w:eastAsia="宋体" w:cs="宋体"/>
        </w:rPr>
      </w:pPr>
      <w:r>
        <w:rPr>
          <w:rFonts w:hint="eastAsia" w:ascii="宋体" w:hAnsi="宋体" w:eastAsia="宋体" w:cs="宋体"/>
          <w:color w:val="333333"/>
          <w:spacing w:val="-1"/>
        </w:rPr>
        <w:t>1</w:t>
      </w:r>
      <w:r>
        <w:rPr>
          <w:rFonts w:hint="eastAsia" w:ascii="宋体" w:hAnsi="宋体" w:eastAsia="宋体" w:cs="宋体"/>
          <w:color w:val="333333"/>
          <w:spacing w:val="-4"/>
        </w:rPr>
        <w:t>、根据[一]，制作招聘简章需求与相关说明，以各部门沟通确定针对校招的对象、人数、职务等相关要求；</w:t>
      </w:r>
    </w:p>
    <w:p>
      <w:pPr>
        <w:pStyle w:val="3"/>
        <w:spacing w:before="1" w:line="333" w:lineRule="auto"/>
        <w:ind w:right="117" w:firstLine="420"/>
        <w:rPr>
          <w:rFonts w:hint="eastAsia" w:ascii="宋体" w:hAnsi="宋体" w:eastAsia="宋体" w:cs="宋体"/>
        </w:rPr>
      </w:pPr>
      <w:r>
        <w:rPr>
          <w:rFonts w:hint="eastAsia" w:ascii="宋体" w:hAnsi="宋体" w:eastAsia="宋体" w:cs="宋体"/>
          <w:color w:val="333333"/>
        </w:rPr>
        <w:t>2</w:t>
      </w:r>
      <w:r>
        <w:rPr>
          <w:rFonts w:hint="eastAsia" w:ascii="宋体" w:hAnsi="宋体" w:eastAsia="宋体" w:cs="宋体"/>
          <w:color w:val="333333"/>
          <w:spacing w:val="-16"/>
        </w:rPr>
        <w:t>、预计招入大学生的岗前培训、专业学习与相关部门确定方法、步骤，来保证大学生的稳定、积极向上，达到计划的圆满。</w:t>
      </w:r>
    </w:p>
    <w:p>
      <w:pPr>
        <w:pStyle w:val="3"/>
        <w:spacing w:before="3" w:line="333" w:lineRule="auto"/>
        <w:ind w:right="225" w:firstLine="420"/>
        <w:rPr>
          <w:rFonts w:hint="eastAsia" w:ascii="宋体" w:hAnsi="宋体" w:eastAsia="宋体" w:cs="宋体"/>
        </w:rPr>
      </w:pPr>
      <w:r>
        <w:rPr>
          <w:rFonts w:hint="eastAsia" w:ascii="宋体" w:hAnsi="宋体" w:eastAsia="宋体" w:cs="宋体"/>
          <w:color w:val="333333"/>
        </w:rPr>
        <w:t>三、联系相关校园或校园资助方确定校园的生源情况、就业情况，企业相关竞争对手企业的招聘情况</w:t>
      </w:r>
    </w:p>
    <w:p>
      <w:pPr>
        <w:spacing w:before="0" w:line="321" w:lineRule="exact"/>
        <w:ind w:left="532" w:right="0" w:firstLine="0"/>
        <w:jc w:val="left"/>
        <w:rPr>
          <w:rFonts w:hint="eastAsia" w:ascii="宋体" w:hAnsi="宋体" w:eastAsia="宋体" w:cs="宋体"/>
          <w:b/>
          <w:sz w:val="21"/>
        </w:rPr>
      </w:pPr>
      <w:r>
        <w:rPr>
          <w:rFonts w:hint="eastAsia" w:ascii="宋体" w:hAnsi="宋体" w:eastAsia="宋体" w:cs="宋体"/>
          <w:b/>
          <w:color w:val="333333"/>
          <w:sz w:val="21"/>
        </w:rPr>
        <w:t>1、了解生源信息</w:t>
      </w:r>
    </w:p>
    <w:p>
      <w:pPr>
        <w:pStyle w:val="3"/>
        <w:spacing w:before="54" w:line="336" w:lineRule="auto"/>
        <w:ind w:right="223" w:firstLine="412"/>
        <w:rPr>
          <w:rFonts w:hint="eastAsia" w:ascii="宋体" w:hAnsi="宋体" w:eastAsia="宋体" w:cs="宋体"/>
        </w:rPr>
      </w:pPr>
      <w:r>
        <w:rPr>
          <w:rFonts w:hint="eastAsia" w:ascii="宋体" w:hAnsi="宋体" w:eastAsia="宋体" w:cs="宋体"/>
          <w:color w:val="333333"/>
        </w:rPr>
        <w:t>针对校方、资助方确定大学生的专业对口问题、学生的人数，有必要的话会提前到学校了解学生的精神面貌、日常生活等校园大学生具体情况。</w:t>
      </w:r>
    </w:p>
    <w:p>
      <w:pPr>
        <w:spacing w:before="0" w:line="318" w:lineRule="exact"/>
        <w:ind w:left="532" w:right="0" w:firstLine="0"/>
        <w:jc w:val="left"/>
        <w:rPr>
          <w:rFonts w:hint="eastAsia" w:ascii="宋体" w:hAnsi="宋体" w:eastAsia="宋体" w:cs="宋体"/>
          <w:b/>
          <w:sz w:val="21"/>
        </w:rPr>
      </w:pPr>
      <w:r>
        <w:rPr>
          <w:rFonts w:hint="eastAsia" w:ascii="宋体" w:hAnsi="宋体" w:eastAsia="宋体" w:cs="宋体"/>
          <w:b/>
          <w:color w:val="333333"/>
          <w:sz w:val="21"/>
        </w:rPr>
        <w:t>2、了解就业情况</w:t>
      </w:r>
    </w:p>
    <w:p>
      <w:pPr>
        <w:pStyle w:val="3"/>
        <w:spacing w:before="55" w:line="333" w:lineRule="auto"/>
        <w:ind w:right="223" w:firstLine="412"/>
        <w:rPr>
          <w:rFonts w:hint="eastAsia" w:ascii="宋体" w:hAnsi="宋体" w:eastAsia="宋体" w:cs="宋体"/>
        </w:rPr>
      </w:pPr>
      <w:r>
        <w:rPr>
          <w:rFonts w:hint="eastAsia" w:ascii="宋体" w:hAnsi="宋体" w:eastAsia="宋体" w:cs="宋体"/>
          <w:color w:val="333333"/>
        </w:rPr>
        <w:t>针对招聘专业，对其专业学生的动向进行调查，系主任、班主任、系网络信息进行分析学生的求职欲望。</w:t>
      </w:r>
    </w:p>
    <w:p>
      <w:pPr>
        <w:spacing w:before="0" w:line="323" w:lineRule="exact"/>
        <w:ind w:left="532" w:right="0" w:firstLine="0"/>
        <w:jc w:val="left"/>
        <w:rPr>
          <w:rFonts w:hint="eastAsia" w:ascii="宋体" w:hAnsi="宋体" w:eastAsia="宋体" w:cs="宋体"/>
          <w:b/>
          <w:sz w:val="21"/>
        </w:rPr>
      </w:pPr>
      <w:r>
        <w:rPr>
          <w:rFonts w:hint="eastAsia" w:ascii="宋体" w:hAnsi="宋体" w:eastAsia="宋体" w:cs="宋体"/>
          <w:b/>
          <w:color w:val="333333"/>
          <w:sz w:val="21"/>
        </w:rPr>
        <w:t>3、了解企业承包相关对手招聘情况</w:t>
      </w:r>
    </w:p>
    <w:p>
      <w:pPr>
        <w:pStyle w:val="3"/>
        <w:spacing w:before="54" w:line="333" w:lineRule="auto"/>
        <w:ind w:right="119" w:firstLine="412"/>
        <w:rPr>
          <w:rFonts w:hint="eastAsia" w:ascii="宋体" w:hAnsi="宋体" w:eastAsia="宋体" w:cs="宋体"/>
        </w:rPr>
      </w:pPr>
      <w:r>
        <w:rPr>
          <w:rFonts w:hint="eastAsia" w:ascii="宋体" w:hAnsi="宋体" w:eastAsia="宋体" w:cs="宋体"/>
          <w:color w:val="333333"/>
        </w:rPr>
        <w:t>该点，对大企、国企、外企等正规性公司来说可能用不着，但对我们中小企业，特别是发展</w:t>
      </w:r>
      <w:r>
        <w:rPr>
          <w:rFonts w:hint="eastAsia" w:ascii="宋体" w:hAnsi="宋体" w:eastAsia="宋体" w:cs="宋体"/>
          <w:color w:val="333333"/>
          <w:spacing w:val="-9"/>
        </w:rPr>
        <w:t>企业来说是非常有必要的。如果有了一定的信息，我们可能通过各种方式来争取招聘利益最大化。</w:t>
      </w:r>
    </w:p>
    <w:p>
      <w:pPr>
        <w:spacing w:after="0" w:line="333" w:lineRule="auto"/>
        <w:rPr>
          <w:rFonts w:hint="eastAsia" w:ascii="宋体" w:hAnsi="宋体" w:eastAsia="宋体" w:cs="宋体"/>
        </w:rPr>
        <w:sectPr>
          <w:pgSz w:w="11910" w:h="16840"/>
          <w:pgMar w:top="1960" w:right="1060" w:bottom="1200" w:left="1680" w:header="871" w:footer="1005" w:gutter="0"/>
        </w:sectPr>
      </w:pPr>
    </w:p>
    <w:p>
      <w:pPr>
        <w:pStyle w:val="3"/>
        <w:spacing w:before="129" w:line="333" w:lineRule="auto"/>
        <w:ind w:left="532" w:right="5272" w:hanging="413"/>
        <w:rPr>
          <w:rFonts w:hint="eastAsia" w:ascii="宋体" w:hAnsi="宋体" w:eastAsia="宋体" w:cs="宋体"/>
        </w:rPr>
      </w:pPr>
      <w:r>
        <w:rPr>
          <w:rFonts w:hint="eastAsia" w:ascii="宋体" w:hAnsi="宋体" w:eastAsia="宋体" w:cs="宋体"/>
          <w:color w:val="333333"/>
        </w:rPr>
        <w:t>在此先不具体分析，以下会继续说明。四、确定样招对象。并分析评估费用为什么要把这一点列入呢？</w:t>
      </w:r>
    </w:p>
    <w:p>
      <w:pPr>
        <w:pStyle w:val="3"/>
        <w:spacing w:before="1"/>
        <w:ind w:left="532"/>
        <w:rPr>
          <w:rFonts w:hint="eastAsia" w:ascii="宋体" w:hAnsi="宋体" w:eastAsia="宋体" w:cs="宋体"/>
        </w:rPr>
      </w:pPr>
      <w:r>
        <w:rPr>
          <w:rFonts w:hint="eastAsia" w:ascii="宋体" w:hAnsi="宋体" w:eastAsia="宋体" w:cs="宋体"/>
          <w:color w:val="333333"/>
        </w:rPr>
        <w:t>1、呵呵，从部门、个人来说，它与绩效绑定；</w:t>
      </w:r>
    </w:p>
    <w:p>
      <w:pPr>
        <w:pStyle w:val="3"/>
        <w:spacing w:before="108"/>
        <w:ind w:left="532"/>
        <w:rPr>
          <w:rFonts w:hint="eastAsia" w:ascii="宋体" w:hAnsi="宋体" w:eastAsia="宋体" w:cs="宋体"/>
        </w:rPr>
      </w:pPr>
      <w:r>
        <w:rPr>
          <w:rFonts w:hint="eastAsia" w:ascii="宋体" w:hAnsi="宋体" w:eastAsia="宋体" w:cs="宋体"/>
          <w:color w:val="333333"/>
        </w:rPr>
        <w:t>2、我司资金有一定有限制；</w:t>
      </w:r>
    </w:p>
    <w:p>
      <w:pPr>
        <w:pStyle w:val="3"/>
        <w:spacing w:before="105"/>
        <w:ind w:left="532"/>
        <w:rPr>
          <w:rFonts w:hint="eastAsia" w:ascii="宋体" w:hAnsi="宋体" w:eastAsia="宋体" w:cs="宋体"/>
        </w:rPr>
      </w:pPr>
      <w:r>
        <w:rPr>
          <w:rFonts w:hint="eastAsia" w:ascii="宋体" w:hAnsi="宋体" w:eastAsia="宋体" w:cs="宋体"/>
          <w:color w:val="333333"/>
        </w:rPr>
        <w:t>因此，引用一句话：人民币该花的一定要花，该省的一定要省。</w:t>
      </w:r>
    </w:p>
    <w:p>
      <w:pPr>
        <w:pStyle w:val="3"/>
        <w:spacing w:before="106" w:line="333" w:lineRule="auto"/>
        <w:ind w:left="532" w:right="220"/>
        <w:rPr>
          <w:rFonts w:hint="eastAsia" w:ascii="宋体" w:hAnsi="宋体" w:eastAsia="宋体" w:cs="宋体"/>
        </w:rPr>
      </w:pPr>
      <w:r>
        <w:rPr>
          <w:rFonts w:hint="eastAsia" w:ascii="宋体" w:hAnsi="宋体" w:eastAsia="宋体" w:cs="宋体"/>
          <w:color w:val="333333"/>
        </w:rPr>
        <w:t>五、准备校园招聘资料（如：宣传资料、海报、求职记录表、公共测试题、专业测试题等） 1</w:t>
      </w:r>
      <w:r>
        <w:rPr>
          <w:rFonts w:hint="eastAsia" w:ascii="宋体" w:hAnsi="宋体" w:eastAsia="宋体" w:cs="宋体"/>
          <w:color w:val="333333"/>
          <w:spacing w:val="-5"/>
        </w:rPr>
        <w:t>、宣传资料：</w:t>
      </w:r>
      <w:r>
        <w:rPr>
          <w:rFonts w:hint="eastAsia" w:ascii="宋体" w:hAnsi="宋体" w:eastAsia="宋体" w:cs="宋体"/>
          <w:color w:val="333333"/>
          <w:spacing w:val="-6"/>
        </w:rPr>
        <w:t>A6</w:t>
      </w:r>
      <w:r>
        <w:rPr>
          <w:rFonts w:hint="eastAsia" w:ascii="宋体" w:hAnsi="宋体" w:eastAsia="宋体" w:cs="宋体"/>
          <w:color w:val="333333"/>
          <w:spacing w:val="-5"/>
        </w:rPr>
        <w:t>招聘信息小传单、易拉宝、公司大海报一张、</w:t>
      </w:r>
      <w:r>
        <w:rPr>
          <w:rFonts w:hint="eastAsia" w:ascii="宋体" w:hAnsi="宋体" w:eastAsia="宋体" w:cs="宋体"/>
          <w:color w:val="333333"/>
          <w:spacing w:val="-2"/>
          <w:shd w:val="clear" w:color="auto" w:fill="FFE400"/>
        </w:rPr>
        <w:t>笔记本电脑两部</w:t>
      </w:r>
      <w:r>
        <w:rPr>
          <w:rFonts w:hint="eastAsia" w:ascii="宋体" w:hAnsi="宋体" w:eastAsia="宋体" w:cs="宋体"/>
          <w:color w:val="333333"/>
          <w:shd w:val="clear" w:color="auto" w:fill="FFE400"/>
        </w:rPr>
        <w:t>（用于上我司</w:t>
      </w:r>
    </w:p>
    <w:p>
      <w:pPr>
        <w:pStyle w:val="3"/>
        <w:spacing w:before="3" w:line="333" w:lineRule="auto"/>
        <w:ind w:left="532" w:right="1694" w:hanging="413"/>
        <w:rPr>
          <w:rFonts w:hint="eastAsia" w:ascii="宋体" w:hAnsi="宋体" w:eastAsia="宋体" w:cs="宋体"/>
        </w:rPr>
      </w:pPr>
      <w:r>
        <w:rPr>
          <w:rFonts w:hint="eastAsia" w:ascii="宋体" w:hAnsi="宋体" w:eastAsia="宋体" w:cs="宋体"/>
          <w:color w:val="333333"/>
          <w:shd w:val="clear" w:color="auto" w:fill="FFE400"/>
        </w:rPr>
        <w:t>的网站，宣传公司的环境、工作场所、宿舍、食堂、休闲活动场所、临近环境）</w:t>
      </w:r>
      <w:r>
        <w:rPr>
          <w:rFonts w:hint="eastAsia" w:ascii="宋体" w:hAnsi="宋体" w:eastAsia="宋体" w:cs="宋体"/>
          <w:color w:val="333333"/>
        </w:rPr>
        <w:t xml:space="preserve"> 2、初试资料：求职简历、名片、公共测试题</w:t>
      </w:r>
    </w:p>
    <w:p>
      <w:pPr>
        <w:pStyle w:val="3"/>
        <w:spacing w:before="1" w:line="333" w:lineRule="auto"/>
        <w:ind w:left="532" w:right="3801"/>
        <w:rPr>
          <w:rFonts w:hint="eastAsia" w:ascii="宋体" w:hAnsi="宋体" w:eastAsia="宋体" w:cs="宋体"/>
        </w:rPr>
      </w:pPr>
      <w:r>
        <w:rPr>
          <w:rFonts w:hint="eastAsia" w:ascii="宋体" w:hAnsi="宋体" w:eastAsia="宋体" w:cs="宋体"/>
          <w:color w:val="333333"/>
          <w:spacing w:val="-2"/>
        </w:rPr>
        <w:t>3</w:t>
      </w:r>
      <w:r>
        <w:rPr>
          <w:rFonts w:hint="eastAsia" w:ascii="宋体" w:hAnsi="宋体" w:eastAsia="宋体" w:cs="宋体"/>
          <w:color w:val="333333"/>
          <w:spacing w:val="-20"/>
        </w:rPr>
        <w:t>、复试资料：</w:t>
      </w:r>
      <w:r>
        <w:rPr>
          <w:rFonts w:hint="eastAsia" w:ascii="宋体" w:hAnsi="宋体" w:eastAsia="宋体" w:cs="宋体"/>
          <w:color w:val="333333"/>
          <w:spacing w:val="-2"/>
        </w:rPr>
        <w:t>（一般直接放在公司，第八点会说明</w:t>
      </w:r>
      <w:r>
        <w:rPr>
          <w:rFonts w:hint="eastAsia" w:ascii="宋体" w:hAnsi="宋体" w:eastAsia="宋体" w:cs="宋体"/>
          <w:color w:val="333333"/>
        </w:rPr>
        <w:t>）六、根据校园得知信息确定招聘位置</w:t>
      </w:r>
    </w:p>
    <w:p>
      <w:pPr>
        <w:pStyle w:val="3"/>
        <w:spacing w:before="3" w:line="333" w:lineRule="auto"/>
        <w:ind w:right="119" w:firstLine="420"/>
        <w:rPr>
          <w:rFonts w:hint="eastAsia" w:ascii="宋体" w:hAnsi="宋体" w:eastAsia="宋体" w:cs="宋体"/>
        </w:rPr>
      </w:pPr>
      <w:r>
        <w:rPr>
          <w:rFonts w:hint="eastAsia" w:ascii="宋体" w:hAnsi="宋体" w:eastAsia="宋体" w:cs="宋体"/>
          <w:color w:val="333333"/>
          <w:spacing w:val="-11"/>
        </w:rPr>
        <w:t>从“校园的生源情况、就业情况，企业相关竞争对手企业的招聘情况”中分析选择招聘位置。与大企、国企、外企等正规性公司，我司在相关的条件还处于弱势，因此在招聘位置中尽可能分开。大企、国企、外企等正规性公司一般会选择在最佳的位置，人员按常规流动性的位置，校方、</w:t>
      </w:r>
      <w:r>
        <w:rPr>
          <w:rFonts w:hint="eastAsia" w:ascii="宋体" w:hAnsi="宋体" w:eastAsia="宋体" w:cs="宋体"/>
          <w:color w:val="333333"/>
          <w:spacing w:val="-15"/>
        </w:rPr>
        <w:t>合作方、支助方相对高价的位置。而如中小企业在他们中间设立招聘位置等于“高级餐厅”与“小饭馆”的感觉，因此，一般我司选择：</w:t>
      </w:r>
    </w:p>
    <w:p>
      <w:pPr>
        <w:pStyle w:val="3"/>
        <w:spacing w:before="4" w:line="333" w:lineRule="auto"/>
        <w:ind w:right="225" w:firstLine="420"/>
        <w:rPr>
          <w:rFonts w:hint="eastAsia" w:ascii="宋体" w:hAnsi="宋体" w:eastAsia="宋体" w:cs="宋体"/>
        </w:rPr>
      </w:pPr>
      <w:r>
        <w:rPr>
          <w:rFonts w:hint="eastAsia" w:ascii="宋体" w:hAnsi="宋体" w:eastAsia="宋体" w:cs="宋体"/>
          <w:color w:val="E43333"/>
          <w:spacing w:val="-1"/>
        </w:rPr>
        <w:t>1</w:t>
      </w:r>
      <w:r>
        <w:rPr>
          <w:rFonts w:hint="eastAsia" w:ascii="宋体" w:hAnsi="宋体" w:eastAsia="宋体" w:cs="宋体"/>
          <w:color w:val="E43333"/>
          <w:spacing w:val="-9"/>
        </w:rPr>
        <w:t>、招聘场所入口处靠右的位置</w:t>
      </w:r>
      <w:r>
        <w:rPr>
          <w:rFonts w:hint="eastAsia" w:ascii="宋体" w:hAnsi="宋体" w:eastAsia="宋体" w:cs="宋体"/>
          <w:color w:val="E43333"/>
        </w:rPr>
        <w:t>（</w:t>
      </w:r>
      <w:r>
        <w:rPr>
          <w:rFonts w:hint="eastAsia" w:ascii="宋体" w:hAnsi="宋体" w:eastAsia="宋体" w:cs="宋体"/>
          <w:color w:val="E43333"/>
          <w:spacing w:val="-3"/>
        </w:rPr>
        <w:t>从应聘者入场巡视角度分析，让求职者第一时间看到我司的</w:t>
      </w:r>
      <w:r>
        <w:rPr>
          <w:rFonts w:hint="eastAsia" w:ascii="宋体" w:hAnsi="宋体" w:eastAsia="宋体" w:cs="宋体"/>
          <w:color w:val="E43333"/>
          <w:spacing w:val="-2"/>
        </w:rPr>
        <w:t>海报、易拉宝等相关信息</w:t>
      </w:r>
      <w:r>
        <w:rPr>
          <w:rFonts w:hint="eastAsia" w:ascii="宋体" w:hAnsi="宋体" w:eastAsia="宋体" w:cs="宋体"/>
          <w:color w:val="E43333"/>
          <w:spacing w:val="-105"/>
        </w:rPr>
        <w:t>）</w:t>
      </w:r>
      <w:r>
        <w:rPr>
          <w:rFonts w:hint="eastAsia" w:ascii="宋体" w:hAnsi="宋体" w:eastAsia="宋体" w:cs="宋体"/>
          <w:color w:val="E43333"/>
        </w:rPr>
        <w:t>；</w:t>
      </w:r>
    </w:p>
    <w:p>
      <w:pPr>
        <w:pStyle w:val="3"/>
        <w:spacing w:before="1"/>
        <w:ind w:left="540"/>
        <w:rPr>
          <w:rFonts w:hint="eastAsia" w:ascii="宋体" w:hAnsi="宋体" w:eastAsia="宋体" w:cs="宋体"/>
        </w:rPr>
      </w:pPr>
      <w:r>
        <w:rPr>
          <w:rFonts w:hint="eastAsia" w:ascii="宋体" w:hAnsi="宋体" w:eastAsia="宋体" w:cs="宋体"/>
          <w:color w:val="E43333"/>
        </w:rPr>
        <w:t>2</w:t>
      </w:r>
      <w:r>
        <w:rPr>
          <w:rFonts w:hint="eastAsia" w:ascii="宋体" w:hAnsi="宋体" w:eastAsia="宋体" w:cs="宋体"/>
          <w:color w:val="E43333"/>
          <w:spacing w:val="-2"/>
        </w:rPr>
        <w:t>、招聘场所入口对面位置</w:t>
      </w:r>
      <w:r>
        <w:rPr>
          <w:rFonts w:hint="eastAsia" w:ascii="宋体" w:hAnsi="宋体" w:eastAsia="宋体" w:cs="宋体"/>
          <w:color w:val="E43333"/>
          <w:spacing w:val="1"/>
        </w:rPr>
        <w:t>（</w:t>
      </w:r>
      <w:r>
        <w:rPr>
          <w:rFonts w:hint="eastAsia" w:ascii="宋体" w:hAnsi="宋体" w:eastAsia="宋体" w:cs="宋体"/>
          <w:color w:val="E43333"/>
          <w:spacing w:val="-2"/>
        </w:rPr>
        <w:t>可以第一时间让自信的大学生看到我司的招聘信息</w:t>
      </w:r>
      <w:r>
        <w:rPr>
          <w:rFonts w:hint="eastAsia" w:ascii="宋体" w:hAnsi="宋体" w:eastAsia="宋体" w:cs="宋体"/>
          <w:color w:val="E43333"/>
          <w:spacing w:val="-107"/>
        </w:rPr>
        <w:t>）</w:t>
      </w:r>
      <w:r>
        <w:rPr>
          <w:rFonts w:hint="eastAsia" w:ascii="宋体" w:hAnsi="宋体" w:eastAsia="宋体" w:cs="宋体"/>
          <w:color w:val="E43333"/>
        </w:rPr>
        <w:t>；</w:t>
      </w:r>
    </w:p>
    <w:p>
      <w:pPr>
        <w:pStyle w:val="3"/>
        <w:spacing w:before="108" w:line="333" w:lineRule="auto"/>
        <w:ind w:right="225" w:firstLine="420"/>
        <w:rPr>
          <w:rFonts w:hint="eastAsia" w:ascii="宋体" w:hAnsi="宋体" w:eastAsia="宋体" w:cs="宋体"/>
        </w:rPr>
      </w:pPr>
      <w:r>
        <w:rPr>
          <w:rFonts w:hint="eastAsia" w:ascii="宋体" w:hAnsi="宋体" w:eastAsia="宋体" w:cs="宋体"/>
          <w:color w:val="E43333"/>
          <w:spacing w:val="-1"/>
        </w:rPr>
        <w:t>3</w:t>
      </w:r>
      <w:r>
        <w:rPr>
          <w:rFonts w:hint="eastAsia" w:ascii="宋体" w:hAnsi="宋体" w:eastAsia="宋体" w:cs="宋体"/>
          <w:color w:val="E43333"/>
          <w:spacing w:val="-7"/>
        </w:rPr>
        <w:t>、招聘场所偏僻位置</w:t>
      </w:r>
      <w:r>
        <w:rPr>
          <w:rFonts w:hint="eastAsia" w:ascii="宋体" w:hAnsi="宋体" w:eastAsia="宋体" w:cs="宋体"/>
          <w:color w:val="E43333"/>
        </w:rPr>
        <w:t>（</w:t>
      </w:r>
      <w:r>
        <w:rPr>
          <w:rFonts w:hint="eastAsia" w:ascii="宋体" w:hAnsi="宋体" w:eastAsia="宋体" w:cs="宋体"/>
          <w:color w:val="E43333"/>
          <w:spacing w:val="-5"/>
        </w:rPr>
        <w:t>可以挑到性格内向，有求职心又不善于表达，等待大企、国企等长时</w:t>
      </w:r>
      <w:r>
        <w:rPr>
          <w:rFonts w:hint="eastAsia" w:ascii="宋体" w:hAnsi="宋体" w:eastAsia="宋体" w:cs="宋体"/>
          <w:color w:val="E43333"/>
          <w:spacing w:val="-15"/>
        </w:rPr>
        <w:t>间的“漏网之才”</w:t>
      </w:r>
      <w:r>
        <w:rPr>
          <w:rFonts w:hint="eastAsia" w:ascii="宋体" w:hAnsi="宋体" w:eastAsia="宋体" w:cs="宋体"/>
          <w:color w:val="E43333"/>
        </w:rPr>
        <w:t>）</w:t>
      </w:r>
    </w:p>
    <w:p>
      <w:pPr>
        <w:spacing w:before="0" w:line="321" w:lineRule="exact"/>
        <w:ind w:left="540" w:right="0" w:firstLine="0"/>
        <w:jc w:val="left"/>
        <w:rPr>
          <w:rFonts w:hint="eastAsia" w:ascii="宋体" w:hAnsi="宋体" w:eastAsia="宋体" w:cs="宋体"/>
          <w:b/>
          <w:sz w:val="21"/>
        </w:rPr>
      </w:pPr>
      <w:r>
        <w:rPr>
          <w:rFonts w:hint="eastAsia" w:ascii="宋体" w:hAnsi="宋体" w:eastAsia="宋体" w:cs="宋体"/>
          <w:b/>
          <w:color w:val="333333"/>
          <w:sz w:val="21"/>
        </w:rPr>
        <w:t>七、布置会场</w:t>
      </w:r>
    </w:p>
    <w:p>
      <w:pPr>
        <w:pStyle w:val="3"/>
        <w:spacing w:before="54" w:line="336" w:lineRule="auto"/>
        <w:ind w:right="225" w:firstLine="420"/>
        <w:rPr>
          <w:rFonts w:hint="eastAsia" w:ascii="宋体" w:hAnsi="宋体" w:eastAsia="宋体" w:cs="宋体"/>
        </w:rPr>
      </w:pPr>
      <w:r>
        <w:rPr>
          <w:rFonts w:hint="eastAsia" w:ascii="宋体" w:hAnsi="宋体" w:eastAsia="宋体" w:cs="宋体"/>
          <w:color w:val="333333"/>
        </w:rPr>
        <w:t>该点，我个人认为适当就可以。就像人的着装一样，不需要刻意风光名太死寂。大众化些。当然，刚刚在“宣传资料”中：A6招聘信息小传单、笔记本电脑两部就派上用场了。</w:t>
      </w:r>
    </w:p>
    <w:p>
      <w:pPr>
        <w:pStyle w:val="3"/>
        <w:spacing w:line="333" w:lineRule="auto"/>
        <w:ind w:right="220" w:firstLine="420"/>
        <w:jc w:val="both"/>
        <w:rPr>
          <w:rFonts w:hint="eastAsia" w:ascii="宋体" w:hAnsi="宋体" w:eastAsia="宋体" w:cs="宋体"/>
        </w:rPr>
      </w:pPr>
      <w:r>
        <w:rPr>
          <w:rFonts w:hint="eastAsia" w:ascii="宋体" w:hAnsi="宋体" w:eastAsia="宋体" w:cs="宋体"/>
          <w:color w:val="E43333"/>
        </w:rPr>
        <w:t>1</w:t>
      </w:r>
      <w:r>
        <w:rPr>
          <w:rFonts w:hint="eastAsia" w:ascii="宋体" w:hAnsi="宋体" w:eastAsia="宋体" w:cs="宋体"/>
          <w:color w:val="E43333"/>
          <w:spacing w:val="-30"/>
        </w:rPr>
        <w:t>、</w:t>
      </w:r>
      <w:r>
        <w:rPr>
          <w:rFonts w:hint="eastAsia" w:ascii="宋体" w:hAnsi="宋体" w:eastAsia="宋体" w:cs="宋体"/>
          <w:color w:val="E43333"/>
        </w:rPr>
        <w:t>A6</w:t>
      </w:r>
      <w:r>
        <w:rPr>
          <w:rFonts w:hint="eastAsia" w:ascii="宋体" w:hAnsi="宋体" w:eastAsia="宋体" w:cs="宋体"/>
          <w:color w:val="E43333"/>
          <w:spacing w:val="-8"/>
        </w:rPr>
        <w:t>小传单与我司招聘信息相符，并增加了联系方式包括：手机、固定电话、传真、</w:t>
      </w:r>
      <w:r>
        <w:rPr>
          <w:rFonts w:hint="eastAsia" w:ascii="宋体" w:hAnsi="宋体" w:eastAsia="宋体" w:cs="宋体"/>
          <w:color w:val="E43333"/>
        </w:rPr>
        <w:t>QQ</w:t>
      </w:r>
      <w:r>
        <w:rPr>
          <w:rFonts w:hint="eastAsia" w:ascii="宋体" w:hAnsi="宋体" w:eastAsia="宋体" w:cs="宋体"/>
          <w:color w:val="E43333"/>
          <w:spacing w:val="-30"/>
        </w:rPr>
        <w:t>、</w:t>
      </w:r>
      <w:r>
        <w:rPr>
          <w:rFonts w:hint="eastAsia" w:ascii="宋体" w:hAnsi="宋体" w:eastAsia="宋体" w:cs="宋体"/>
          <w:color w:val="E43333"/>
        </w:rPr>
        <w:t xml:space="preserve">MSN </w:t>
      </w:r>
      <w:r>
        <w:rPr>
          <w:rFonts w:hint="eastAsia" w:ascii="宋体" w:hAnsi="宋体" w:eastAsia="宋体" w:cs="宋体"/>
          <w:color w:val="E43333"/>
          <w:spacing w:val="-4"/>
        </w:rPr>
        <w:t>等网络联系方式。在此说明一下“</w:t>
      </w:r>
      <w:r>
        <w:rPr>
          <w:rFonts w:hint="eastAsia" w:ascii="宋体" w:hAnsi="宋体" w:eastAsia="宋体" w:cs="宋体"/>
          <w:color w:val="E43333"/>
        </w:rPr>
        <w:t>QQ</w:t>
      </w:r>
      <w:r>
        <w:rPr>
          <w:rFonts w:hint="eastAsia" w:ascii="宋体" w:hAnsi="宋体" w:eastAsia="宋体" w:cs="宋体"/>
          <w:color w:val="E43333"/>
          <w:spacing w:val="-11"/>
        </w:rPr>
        <w:t>、</w:t>
      </w:r>
      <w:r>
        <w:rPr>
          <w:rFonts w:hint="eastAsia" w:ascii="宋体" w:hAnsi="宋体" w:eastAsia="宋体" w:cs="宋体"/>
          <w:color w:val="E43333"/>
        </w:rPr>
        <w:t>MSN</w:t>
      </w:r>
      <w:r>
        <w:rPr>
          <w:rFonts w:hint="eastAsia" w:ascii="宋体" w:hAnsi="宋体" w:eastAsia="宋体" w:cs="宋体"/>
          <w:color w:val="E43333"/>
          <w:spacing w:val="-15"/>
        </w:rPr>
        <w:t xml:space="preserve"> 等网络联系方式”，有些同学在参加校招中，带的只是</w:t>
      </w:r>
      <w:r>
        <w:rPr>
          <w:rFonts w:hint="eastAsia" w:ascii="宋体" w:hAnsi="宋体" w:eastAsia="宋体" w:cs="宋体"/>
          <w:color w:val="E43333"/>
          <w:spacing w:val="-1"/>
        </w:rPr>
        <w:t>看看或了解一下，相关的资料现在很多企业都会做。多了很容易就找不到、丢失。因此，风格联</w:t>
      </w:r>
      <w:r>
        <w:rPr>
          <w:rFonts w:hint="eastAsia" w:ascii="宋体" w:hAnsi="宋体" w:eastAsia="宋体" w:cs="宋体"/>
          <w:color w:val="E43333"/>
          <w:spacing w:val="-9"/>
        </w:rPr>
        <w:t xml:space="preserve">系方式可以一直联系。在这里，我司通过网络方式有同学介绍同学，或加入 </w:t>
      </w:r>
      <w:r>
        <w:rPr>
          <w:rFonts w:hint="eastAsia" w:ascii="宋体" w:hAnsi="宋体" w:eastAsia="宋体" w:cs="宋体"/>
          <w:color w:val="E43333"/>
        </w:rPr>
        <w:t>QQ</w:t>
      </w:r>
      <w:r>
        <w:rPr>
          <w:rFonts w:hint="eastAsia" w:ascii="宋体" w:hAnsi="宋体" w:eastAsia="宋体" w:cs="宋体"/>
          <w:color w:val="E43333"/>
          <w:spacing w:val="-11"/>
        </w:rPr>
        <w:t xml:space="preserve"> 群，取得了良好的效果；</w:t>
      </w:r>
    </w:p>
    <w:p>
      <w:pPr>
        <w:pStyle w:val="3"/>
        <w:spacing w:before="3" w:line="333" w:lineRule="auto"/>
        <w:ind w:right="225" w:firstLine="420"/>
        <w:rPr>
          <w:rFonts w:hint="eastAsia" w:ascii="宋体" w:hAnsi="宋体" w:eastAsia="宋体" w:cs="宋体"/>
        </w:rPr>
      </w:pPr>
      <w:r>
        <w:rPr>
          <w:rFonts w:hint="eastAsia" w:ascii="宋体" w:hAnsi="宋体" w:eastAsia="宋体" w:cs="宋体"/>
          <w:color w:val="E43333"/>
          <w:spacing w:val="-1"/>
        </w:rPr>
        <w:t>2</w:t>
      </w:r>
      <w:r>
        <w:rPr>
          <w:rFonts w:hint="eastAsia" w:ascii="宋体" w:hAnsi="宋体" w:eastAsia="宋体" w:cs="宋体"/>
          <w:color w:val="E43333"/>
          <w:spacing w:val="-10"/>
        </w:rPr>
        <w:t>、笔记本电脑的作用。使等待的同学可以了解一下我司的相关信息，也是雇主品牌的一种免费传播，加上我司产品为饰品。第一次接触有一定的吸引力。</w:t>
      </w:r>
    </w:p>
    <w:p>
      <w:pPr>
        <w:pStyle w:val="3"/>
        <w:spacing w:before="3"/>
        <w:ind w:left="540"/>
        <w:rPr>
          <w:rFonts w:hint="eastAsia" w:ascii="宋体" w:hAnsi="宋体" w:eastAsia="宋体" w:cs="宋体"/>
        </w:rPr>
      </w:pPr>
      <w:r>
        <w:rPr>
          <w:rFonts w:hint="eastAsia" w:ascii="宋体" w:hAnsi="宋体" w:eastAsia="宋体" w:cs="宋体"/>
          <w:color w:val="333333"/>
        </w:rPr>
        <w:t>八、现场面试、甄选</w:t>
      </w:r>
    </w:p>
    <w:p>
      <w:pPr>
        <w:pStyle w:val="3"/>
        <w:spacing w:before="105"/>
        <w:ind w:left="540"/>
        <w:rPr>
          <w:rFonts w:hint="eastAsia" w:ascii="宋体" w:hAnsi="宋体" w:eastAsia="宋体" w:cs="宋体"/>
        </w:rPr>
      </w:pPr>
      <w:r>
        <w:rPr>
          <w:rFonts w:hint="eastAsia" w:ascii="宋体" w:hAnsi="宋体" w:eastAsia="宋体" w:cs="宋体"/>
          <w:color w:val="333333"/>
        </w:rPr>
        <w:t>针对校招面试，在此我留在第三课在分享。我在此分析一下面试结果的处理方式。</w:t>
      </w:r>
    </w:p>
    <w:p>
      <w:pPr>
        <w:spacing w:before="38"/>
        <w:ind w:left="540" w:right="0" w:firstLine="0"/>
        <w:jc w:val="left"/>
        <w:rPr>
          <w:rFonts w:hint="eastAsia" w:ascii="宋体" w:hAnsi="宋体" w:eastAsia="宋体" w:cs="宋体"/>
          <w:b/>
          <w:sz w:val="21"/>
        </w:rPr>
      </w:pPr>
      <w:r>
        <w:rPr>
          <w:rFonts w:hint="eastAsia" w:ascii="宋体" w:hAnsi="宋体" w:eastAsia="宋体" w:cs="宋体"/>
          <w:color w:val="333333"/>
          <w:sz w:val="21"/>
        </w:rPr>
        <w:t>1、初试合格后，直接告之学生进入复试时间、地点等相关信息，</w:t>
      </w:r>
      <w:r>
        <w:rPr>
          <w:rFonts w:hint="eastAsia" w:ascii="宋体" w:hAnsi="宋体" w:eastAsia="宋体" w:cs="宋体"/>
          <w:b/>
          <w:color w:val="333333"/>
          <w:sz w:val="21"/>
          <w:u w:val="single" w:color="333333"/>
          <w:shd w:val="clear" w:color="auto" w:fill="DFC4A3"/>
        </w:rPr>
        <w:t>由我司派专业直接接送到</w:t>
      </w:r>
    </w:p>
    <w:p>
      <w:pPr>
        <w:spacing w:after="0"/>
        <w:jc w:val="left"/>
        <w:rPr>
          <w:rFonts w:hint="eastAsia" w:ascii="宋体" w:hAnsi="宋体" w:eastAsia="宋体" w:cs="宋体"/>
          <w:sz w:val="21"/>
        </w:rPr>
        <w:sectPr>
          <w:pgSz w:w="11910" w:h="16840"/>
          <w:pgMar w:top="1960" w:right="1060" w:bottom="1200" w:left="1680" w:header="871" w:footer="1005" w:gutter="0"/>
        </w:sectPr>
      </w:pPr>
    </w:p>
    <w:p>
      <w:pPr>
        <w:spacing w:before="62"/>
        <w:ind w:left="120" w:right="0" w:firstLine="0"/>
        <w:jc w:val="left"/>
        <w:rPr>
          <w:rFonts w:hint="eastAsia" w:ascii="宋体" w:hAnsi="宋体" w:eastAsia="宋体" w:cs="宋体"/>
          <w:b/>
          <w:sz w:val="21"/>
        </w:rPr>
      </w:pPr>
      <w:bookmarkStart w:id="5" w:name="_bookmark5"/>
      <w:bookmarkEnd w:id="5"/>
      <w:r>
        <w:rPr>
          <w:rFonts w:hint="eastAsia" w:ascii="宋体" w:hAnsi="宋体" w:eastAsia="宋体" w:cs="宋体"/>
          <w:b/>
          <w:color w:val="333333"/>
          <w:sz w:val="21"/>
          <w:u w:val="single" w:color="333333"/>
          <w:shd w:val="clear" w:color="auto" w:fill="DFC4A3"/>
        </w:rPr>
        <w:t>公司进行复试并参观我司；</w:t>
      </w:r>
    </w:p>
    <w:p>
      <w:pPr>
        <w:spacing w:before="55" w:line="532" w:lineRule="auto"/>
        <w:ind w:left="120" w:right="3268" w:firstLine="420"/>
        <w:jc w:val="left"/>
        <w:rPr>
          <w:rFonts w:hint="eastAsia" w:ascii="宋体" w:hAnsi="宋体" w:eastAsia="宋体" w:cs="宋体"/>
          <w:b/>
          <w:sz w:val="21"/>
        </w:rPr>
      </w:pPr>
      <w:r>
        <w:rPr>
          <w:rFonts w:hint="eastAsia" w:ascii="宋体" w:hAnsi="宋体" w:eastAsia="宋体" w:cs="宋体"/>
          <w:color w:val="333333"/>
          <w:sz w:val="21"/>
        </w:rPr>
        <w:t>2、不合格者，直接讲明或调整适合的岗位与之进行沟通。</w:t>
      </w:r>
      <w:r>
        <w:rPr>
          <w:rFonts w:hint="eastAsia" w:ascii="宋体" w:hAnsi="宋体" w:eastAsia="宋体" w:cs="宋体"/>
          <w:b/>
          <w:sz w:val="21"/>
          <w:u w:val="single"/>
        </w:rPr>
        <w:t>校招出发前我的准备工作？</w:t>
      </w:r>
    </w:p>
    <w:p>
      <w:pPr>
        <w:pStyle w:val="3"/>
        <w:spacing w:line="247" w:lineRule="exact"/>
        <w:ind w:left="540"/>
        <w:rPr>
          <w:rFonts w:hint="eastAsia" w:ascii="宋体" w:hAnsi="宋体" w:eastAsia="宋体" w:cs="宋体"/>
        </w:rPr>
      </w:pPr>
      <w:r>
        <w:rPr>
          <w:rFonts w:hint="eastAsia" w:ascii="宋体" w:hAnsi="宋体" w:eastAsia="宋体" w:cs="宋体"/>
          <w:color w:val="333333"/>
        </w:rPr>
        <w:t>通常到了这个时候前期的工作都已经完成了，对我来说就是一次全面的清点，我会依照之前</w:t>
      </w:r>
    </w:p>
    <w:p>
      <w:pPr>
        <w:pStyle w:val="3"/>
        <w:spacing w:before="105" w:line="333" w:lineRule="auto"/>
        <w:ind w:right="225"/>
        <w:rPr>
          <w:rFonts w:hint="eastAsia" w:ascii="宋体" w:hAnsi="宋体" w:eastAsia="宋体" w:cs="宋体"/>
        </w:rPr>
      </w:pPr>
      <w:r>
        <w:rPr>
          <w:rFonts w:hint="eastAsia" w:ascii="宋体" w:hAnsi="宋体" w:eastAsia="宋体" w:cs="宋体"/>
          <w:color w:val="333333"/>
        </w:rPr>
        <w:t>的方案计划进行逐一确认，现场布置、人员到位、流程管控、物料包括我们的车辆安排，保证万无一失，就可以出发了。</w:t>
      </w:r>
    </w:p>
    <w:p>
      <w:pPr>
        <w:pStyle w:val="3"/>
        <w:spacing w:before="3" w:line="333" w:lineRule="auto"/>
        <w:ind w:right="4214" w:firstLine="420"/>
        <w:rPr>
          <w:rFonts w:hint="eastAsia" w:ascii="宋体" w:hAnsi="宋体" w:eastAsia="宋体" w:cs="宋体"/>
        </w:rPr>
      </w:pPr>
      <w:r>
        <w:rPr>
          <w:rFonts w:hint="eastAsia" w:ascii="宋体" w:hAnsi="宋体" w:eastAsia="宋体" w:cs="宋体"/>
          <w:color w:val="E43333"/>
          <w:shd w:val="clear" w:color="auto" w:fill="FFE400"/>
        </w:rPr>
        <w:t>那么说到具体的准备工作，我想从最开始谈起：</w:t>
      </w:r>
      <w:r>
        <w:rPr>
          <w:rFonts w:hint="eastAsia" w:ascii="宋体" w:hAnsi="宋体" w:eastAsia="宋体" w:cs="宋体"/>
          <w:color w:val="FFFFFF"/>
          <w:spacing w:val="-210"/>
          <w:shd w:val="clear" w:color="auto" w:fill="FFE400"/>
        </w:rPr>
        <w:t>一</w:t>
      </w:r>
      <w:r>
        <w:rPr>
          <w:rFonts w:hint="eastAsia" w:ascii="宋体" w:hAnsi="宋体" w:eastAsia="宋体" w:cs="宋体"/>
          <w:color w:val="FFFFFF"/>
          <w:shd w:val="clear" w:color="auto" w:fill="FFE400"/>
        </w:rPr>
        <w:t>、 计划的制定，方案的撰写</w:t>
      </w:r>
    </w:p>
    <w:p>
      <w:pPr>
        <w:pStyle w:val="3"/>
        <w:spacing w:before="1" w:line="336" w:lineRule="auto"/>
        <w:ind w:right="225" w:firstLine="420"/>
        <w:jc w:val="both"/>
        <w:rPr>
          <w:rFonts w:hint="eastAsia" w:ascii="宋体" w:hAnsi="宋体" w:eastAsia="宋体" w:cs="宋体"/>
        </w:rPr>
      </w:pPr>
      <w:r>
        <w:rPr>
          <w:rFonts w:hint="eastAsia" w:ascii="宋体" w:hAnsi="宋体" w:eastAsia="宋体" w:cs="宋体"/>
          <w:color w:val="333333"/>
        </w:rPr>
        <w:t>与其他招聘活动不同，我认为校招更像是一次精细策划的大型活动，在此我们已经不单纯是一个招聘者，也正因为如此我们怀着不同的目的，带着不同的任务上路了，那么我们的路在何方需要通过计划和周密的方案进行指引，大致是如下几个方面：</w:t>
      </w:r>
    </w:p>
    <w:p>
      <w:pPr>
        <w:pStyle w:val="8"/>
        <w:numPr>
          <w:ilvl w:val="0"/>
          <w:numId w:val="2"/>
        </w:numPr>
        <w:tabs>
          <w:tab w:val="left" w:pos="646"/>
        </w:tabs>
        <w:spacing w:before="0" w:after="0" w:line="265" w:lineRule="exact"/>
        <w:ind w:left="645" w:right="0" w:hanging="526"/>
        <w:jc w:val="both"/>
        <w:rPr>
          <w:rFonts w:hint="eastAsia" w:ascii="宋体" w:hAnsi="宋体" w:eastAsia="宋体" w:cs="宋体"/>
          <w:sz w:val="21"/>
        </w:rPr>
      </w:pPr>
      <w:r>
        <w:rPr>
          <w:rFonts w:hint="eastAsia" w:ascii="宋体" w:hAnsi="宋体" w:eastAsia="宋体" w:cs="宋体"/>
          <w:color w:val="FFFFFF"/>
          <w:sz w:val="21"/>
          <w:shd w:val="clear" w:color="auto" w:fill="9933E4"/>
        </w:rPr>
        <w:t>校园的选择：</w:t>
      </w:r>
    </w:p>
    <w:p>
      <w:pPr>
        <w:pStyle w:val="3"/>
        <w:spacing w:before="105" w:line="333" w:lineRule="auto"/>
        <w:ind w:right="225" w:firstLine="420"/>
        <w:rPr>
          <w:rFonts w:hint="eastAsia" w:ascii="宋体" w:hAnsi="宋体" w:eastAsia="宋体" w:cs="宋体"/>
        </w:rPr>
      </w:pPr>
      <w:r>
        <w:rPr>
          <w:rFonts w:hint="eastAsia" w:ascii="宋体" w:hAnsi="宋体" w:eastAsia="宋体" w:cs="宋体"/>
          <w:color w:val="333333"/>
        </w:rPr>
        <w:t>依照年度人才招聘计划来确定我们的人才需求，进而来选择对口院校，这个步骤是众所周知的，在这里不做赘述。</w:t>
      </w:r>
    </w:p>
    <w:p>
      <w:pPr>
        <w:pStyle w:val="8"/>
        <w:numPr>
          <w:ilvl w:val="0"/>
          <w:numId w:val="2"/>
        </w:numPr>
        <w:tabs>
          <w:tab w:val="left" w:pos="645"/>
          <w:tab w:val="left" w:pos="646"/>
        </w:tabs>
        <w:spacing w:before="4" w:after="0" w:line="240" w:lineRule="auto"/>
        <w:ind w:left="645" w:right="0" w:hanging="526"/>
        <w:jc w:val="left"/>
        <w:rPr>
          <w:rFonts w:hint="eastAsia" w:ascii="宋体" w:hAnsi="宋体" w:eastAsia="宋体" w:cs="宋体"/>
          <w:sz w:val="21"/>
        </w:rPr>
      </w:pPr>
      <w:r>
        <w:rPr>
          <w:rFonts w:hint="eastAsia" w:ascii="宋体" w:hAnsi="宋体" w:eastAsia="宋体" w:cs="宋体"/>
          <w:color w:val="FFFFFF"/>
          <w:sz w:val="21"/>
          <w:shd w:val="clear" w:color="auto" w:fill="9933E4"/>
        </w:rPr>
        <w:t>形式的选择：</w:t>
      </w:r>
    </w:p>
    <w:p>
      <w:pPr>
        <w:pStyle w:val="3"/>
        <w:tabs>
          <w:tab w:val="left" w:pos="645"/>
        </w:tabs>
        <w:spacing w:before="105" w:line="333" w:lineRule="auto"/>
        <w:ind w:right="225" w:firstLine="420"/>
        <w:rPr>
          <w:rFonts w:hint="eastAsia" w:ascii="宋体" w:hAnsi="宋体" w:eastAsia="宋体" w:cs="宋体"/>
        </w:rPr>
      </w:pPr>
      <w:r>
        <w:rPr>
          <w:rFonts w:hint="eastAsia" w:ascii="宋体" w:hAnsi="宋体" w:eastAsia="宋体" w:cs="宋体"/>
          <w:color w:val="333333"/>
          <w:spacing w:val="-1"/>
        </w:rPr>
        <w:t>如今的校</w:t>
      </w:r>
      <w:r>
        <w:rPr>
          <w:rFonts w:hint="eastAsia" w:ascii="宋体" w:hAnsi="宋体" w:eastAsia="宋体" w:cs="宋体"/>
          <w:color w:val="333333"/>
        </w:rPr>
        <w:t xml:space="preserve">招形式多种多样，网络招聘、学校信息海报、赞助活动、双选会、企业专场、宣讲会、校企合作，多种模式让我们可以有更多选择，依照企业的需求选择对的方式是很重要的。 </w:t>
      </w:r>
      <w:r>
        <w:rPr>
          <w:rFonts w:hint="eastAsia" w:ascii="宋体" w:hAnsi="宋体" w:eastAsia="宋体" w:cs="宋体"/>
          <w:color w:val="FFFFFF"/>
          <w:shd w:val="clear" w:color="auto" w:fill="9933E4"/>
        </w:rPr>
        <w:t>3.</w:t>
      </w:r>
      <w:r>
        <w:rPr>
          <w:rFonts w:hint="eastAsia" w:ascii="宋体" w:hAnsi="宋体" w:eastAsia="宋体" w:cs="宋体"/>
          <w:color w:val="FFFFFF"/>
          <w:shd w:val="clear" w:color="auto" w:fill="9933E4"/>
        </w:rPr>
        <w:tab/>
      </w:r>
      <w:r>
        <w:rPr>
          <w:rFonts w:hint="eastAsia" w:ascii="宋体" w:hAnsi="宋体" w:eastAsia="宋体" w:cs="宋体"/>
          <w:color w:val="FFFFFF"/>
          <w:shd w:val="clear" w:color="auto" w:fill="9933E4"/>
        </w:rPr>
        <w:t>确定预算：</w:t>
      </w:r>
    </w:p>
    <w:p>
      <w:pPr>
        <w:pStyle w:val="3"/>
        <w:tabs>
          <w:tab w:val="left" w:pos="645"/>
        </w:tabs>
        <w:spacing w:before="4" w:line="333" w:lineRule="auto"/>
        <w:ind w:right="119" w:firstLine="420"/>
        <w:rPr>
          <w:rFonts w:hint="eastAsia" w:ascii="宋体" w:hAnsi="宋体" w:eastAsia="宋体" w:cs="宋体"/>
        </w:rPr>
      </w:pPr>
      <w:r>
        <w:rPr>
          <w:rFonts w:hint="eastAsia" w:ascii="宋体" w:hAnsi="宋体" w:eastAsia="宋体" w:cs="宋体"/>
          <w:color w:val="333333"/>
        </w:rPr>
        <w:t>做校招成本是我们不得不考虑的问题，这里的预算我设定的是公司能够支付的金额，这个金额的数字通常我们是可以预估出来的，首先根据公司以往校招的支出费用，其次根据本次校招我们期望支出的费用，再次考虑一</w:t>
      </w:r>
      <w:r>
        <w:rPr>
          <w:rFonts w:hint="eastAsia" w:ascii="宋体" w:hAnsi="宋体" w:eastAsia="宋体" w:cs="宋体"/>
          <w:color w:val="333333"/>
          <w:spacing w:val="51"/>
        </w:rPr>
        <w:t>下</w:t>
      </w:r>
      <w:r>
        <w:rPr>
          <w:rFonts w:hint="eastAsia" w:ascii="宋体" w:hAnsi="宋体" w:eastAsia="宋体" w:cs="宋体"/>
          <w:color w:val="333333"/>
        </w:rPr>
        <w:t>boss</w:t>
      </w:r>
      <w:r>
        <w:rPr>
          <w:rFonts w:hint="eastAsia" w:ascii="宋体" w:hAnsi="宋体" w:eastAsia="宋体" w:cs="宋体"/>
          <w:color w:val="333333"/>
          <w:spacing w:val="-67"/>
        </w:rPr>
        <w:t xml:space="preserve"> </w:t>
      </w:r>
      <w:r>
        <w:rPr>
          <w:rFonts w:hint="eastAsia" w:ascii="宋体" w:hAnsi="宋体" w:eastAsia="宋体" w:cs="宋体"/>
          <w:color w:val="333333"/>
        </w:rPr>
        <w:t>的底线，和我们争取的额度，这个数字就大致能出来了。</w:t>
      </w:r>
      <w:r>
        <w:rPr>
          <w:rFonts w:hint="eastAsia" w:ascii="宋体" w:hAnsi="宋体" w:eastAsia="宋体" w:cs="宋体"/>
          <w:color w:val="FFFFFF"/>
          <w:shd w:val="clear" w:color="auto" w:fill="9933E4"/>
        </w:rPr>
        <w:t>4.</w:t>
      </w:r>
      <w:r>
        <w:rPr>
          <w:rFonts w:hint="eastAsia" w:ascii="宋体" w:hAnsi="宋体" w:eastAsia="宋体" w:cs="宋体"/>
          <w:color w:val="FFFFFF"/>
          <w:shd w:val="clear" w:color="auto" w:fill="9933E4"/>
        </w:rPr>
        <w:tab/>
      </w:r>
      <w:r>
        <w:rPr>
          <w:rFonts w:hint="eastAsia" w:ascii="宋体" w:hAnsi="宋体" w:eastAsia="宋体" w:cs="宋体"/>
          <w:color w:val="FFFFFF"/>
          <w:shd w:val="clear" w:color="auto" w:fill="9933E4"/>
        </w:rPr>
        <w:t>制作方案：</w:t>
      </w:r>
    </w:p>
    <w:p>
      <w:pPr>
        <w:pStyle w:val="3"/>
        <w:spacing w:before="4" w:line="333" w:lineRule="auto"/>
        <w:ind w:right="225" w:firstLine="420"/>
        <w:jc w:val="both"/>
        <w:rPr>
          <w:rFonts w:hint="eastAsia" w:ascii="宋体" w:hAnsi="宋体" w:eastAsia="宋体" w:cs="宋体"/>
        </w:rPr>
      </w:pPr>
      <w:r>
        <w:rPr>
          <w:rFonts w:hint="eastAsia" w:ascii="宋体" w:hAnsi="宋体" w:eastAsia="宋体" w:cs="宋体"/>
          <w:color w:val="333333"/>
        </w:rPr>
        <w:t>撰写方案是在预算的基础上的，很多人说我写反了，要做多少事才能确定多少钱，我感觉这种程序效率会很低，因为我们天马行空的想了，算了算钱觉得完全不可能获得公司的支持，那么我们之前的工作也就白费了，所以方案写在了预算之后。</w:t>
      </w:r>
    </w:p>
    <w:p>
      <w:pPr>
        <w:pStyle w:val="3"/>
        <w:spacing w:before="1" w:line="336" w:lineRule="auto"/>
        <w:ind w:right="2114" w:firstLine="420"/>
        <w:rPr>
          <w:rFonts w:hint="eastAsia" w:ascii="宋体" w:hAnsi="宋体" w:eastAsia="宋体" w:cs="宋体"/>
        </w:rPr>
      </w:pPr>
      <w:r>
        <w:rPr>
          <w:rFonts w:hint="eastAsia" w:ascii="宋体" w:hAnsi="宋体" w:eastAsia="宋体" w:cs="宋体"/>
          <w:color w:val="333333"/>
        </w:rPr>
        <w:t xml:space="preserve">方案的撰写，校招方案其实是一次活动策划案，在这里包含了两方面， </w:t>
      </w:r>
      <w:r>
        <w:rPr>
          <w:rFonts w:hint="eastAsia" w:ascii="宋体" w:hAnsi="宋体" w:eastAsia="宋体" w:cs="宋体"/>
          <w:color w:val="FFFFFF"/>
          <w:shd w:val="clear" w:color="auto" w:fill="9933E4"/>
        </w:rPr>
        <w:t>一方面是活动方案，</w:t>
      </w:r>
    </w:p>
    <w:p>
      <w:pPr>
        <w:pStyle w:val="3"/>
        <w:spacing w:line="333" w:lineRule="auto"/>
        <w:ind w:right="2114" w:firstLine="420"/>
        <w:rPr>
          <w:rFonts w:hint="eastAsia" w:ascii="宋体" w:hAnsi="宋体" w:eastAsia="宋体" w:cs="宋体"/>
        </w:rPr>
      </w:pPr>
      <w:r>
        <w:rPr>
          <w:rFonts w:hint="eastAsia" w:ascii="宋体" w:hAnsi="宋体" w:eastAsia="宋体" w:cs="宋体"/>
          <w:color w:val="333333"/>
        </w:rPr>
        <w:t xml:space="preserve">是我们需要开展的招聘活动的形式、内容、人员安排与时间、时长等； </w:t>
      </w:r>
      <w:r>
        <w:rPr>
          <w:rFonts w:hint="eastAsia" w:ascii="宋体" w:hAnsi="宋体" w:eastAsia="宋体" w:cs="宋体"/>
          <w:color w:val="FFFFFF"/>
          <w:shd w:val="clear" w:color="auto" w:fill="9933E4"/>
        </w:rPr>
        <w:t>另一方面是执行方案，</w:t>
      </w:r>
    </w:p>
    <w:p>
      <w:pPr>
        <w:pStyle w:val="3"/>
        <w:spacing w:line="336" w:lineRule="auto"/>
        <w:ind w:right="225" w:firstLine="420"/>
        <w:jc w:val="both"/>
        <w:rPr>
          <w:rFonts w:hint="eastAsia" w:ascii="宋体" w:hAnsi="宋体" w:eastAsia="宋体" w:cs="宋体"/>
        </w:rPr>
      </w:pPr>
      <w:r>
        <w:rPr>
          <w:rFonts w:hint="eastAsia" w:ascii="宋体" w:hAnsi="宋体" w:eastAsia="宋体" w:cs="宋体"/>
          <w:color w:val="333333"/>
        </w:rPr>
        <w:t>主要为具体操作的流程，人员的调度，物料的配给等。在这里我们要做好各类工作的流程设计，例如对人流的控制，我们要安排引流、导流人员，如何来引导人流，配合接待人员。接待人员对个体应聘者的接待时间设计，问题和应对应聘者的方案设计都是需要有的。</w:t>
      </w:r>
    </w:p>
    <w:p>
      <w:pPr>
        <w:pStyle w:val="3"/>
        <w:spacing w:line="265" w:lineRule="exact"/>
        <w:jc w:val="both"/>
        <w:rPr>
          <w:rFonts w:hint="eastAsia" w:ascii="宋体" w:hAnsi="宋体" w:eastAsia="宋体" w:cs="宋体"/>
        </w:rPr>
      </w:pPr>
      <w:r>
        <w:rPr>
          <w:rFonts w:hint="eastAsia" w:ascii="宋体" w:hAnsi="宋体" w:eastAsia="宋体" w:cs="宋体"/>
          <w:color w:val="FFFFFF"/>
          <w:shd w:val="clear" w:color="auto" w:fill="9933E4"/>
        </w:rPr>
        <w:t>二、 准备工作的实施</w:t>
      </w:r>
    </w:p>
    <w:p>
      <w:pPr>
        <w:spacing w:after="0" w:line="265" w:lineRule="exact"/>
        <w:jc w:val="both"/>
        <w:rPr>
          <w:rFonts w:hint="eastAsia" w:ascii="宋体" w:hAnsi="宋体" w:eastAsia="宋体" w:cs="宋体"/>
        </w:rPr>
        <w:sectPr>
          <w:pgSz w:w="11910" w:h="16840"/>
          <w:pgMar w:top="1960" w:right="1060" w:bottom="1200" w:left="1680" w:header="871" w:footer="1005" w:gutter="0"/>
        </w:sectPr>
      </w:pPr>
    </w:p>
    <w:p>
      <w:pPr>
        <w:pStyle w:val="3"/>
        <w:spacing w:before="129" w:line="333" w:lineRule="auto"/>
        <w:ind w:right="225" w:firstLine="420"/>
        <w:rPr>
          <w:rFonts w:hint="eastAsia" w:ascii="宋体" w:hAnsi="宋体" w:eastAsia="宋体" w:cs="宋体"/>
        </w:rPr>
      </w:pPr>
      <w:r>
        <w:rPr>
          <w:rFonts w:hint="eastAsia" w:ascii="宋体" w:hAnsi="宋体" w:eastAsia="宋体" w:cs="宋体"/>
          <w:color w:val="333333"/>
        </w:rPr>
        <w:t>方案计划准备好后，我们进入到具体操作环节，操作环节是至关重要的，根据不同的校招形式，我们需要做如下工作：</w:t>
      </w:r>
    </w:p>
    <w:p>
      <w:pPr>
        <w:pStyle w:val="8"/>
        <w:numPr>
          <w:ilvl w:val="0"/>
          <w:numId w:val="3"/>
        </w:numPr>
        <w:tabs>
          <w:tab w:val="left" w:pos="645"/>
          <w:tab w:val="left" w:pos="646"/>
        </w:tabs>
        <w:spacing w:before="1" w:after="0" w:line="240" w:lineRule="auto"/>
        <w:ind w:left="645" w:right="0" w:hanging="526"/>
        <w:jc w:val="left"/>
        <w:rPr>
          <w:rFonts w:hint="eastAsia" w:ascii="宋体" w:hAnsi="宋体" w:eastAsia="宋体" w:cs="宋体"/>
          <w:sz w:val="21"/>
        </w:rPr>
      </w:pPr>
      <w:r>
        <w:rPr>
          <w:rFonts w:hint="eastAsia" w:ascii="宋体" w:hAnsi="宋体" w:eastAsia="宋体" w:cs="宋体"/>
          <w:color w:val="FFFFFF"/>
          <w:sz w:val="21"/>
          <w:shd w:val="clear" w:color="auto" w:fill="9933E4"/>
        </w:rPr>
        <w:t>文案的撰写：</w:t>
      </w:r>
    </w:p>
    <w:p>
      <w:pPr>
        <w:pStyle w:val="3"/>
        <w:spacing w:before="105" w:line="336" w:lineRule="auto"/>
        <w:ind w:right="4425" w:firstLine="420"/>
        <w:rPr>
          <w:rFonts w:hint="eastAsia" w:ascii="宋体" w:hAnsi="宋体" w:eastAsia="宋体" w:cs="宋体"/>
        </w:rPr>
      </w:pPr>
      <w:r>
        <w:rPr>
          <w:rFonts w:hint="eastAsia" w:ascii="宋体" w:hAnsi="宋体" w:eastAsia="宋体" w:cs="宋体"/>
          <w:color w:val="333333"/>
        </w:rPr>
        <w:t xml:space="preserve">在校招的过程中我们需要事先写好如下文案： </w:t>
      </w:r>
      <w:r>
        <w:rPr>
          <w:rFonts w:hint="eastAsia" w:ascii="宋体" w:hAnsi="宋体" w:eastAsia="宋体" w:cs="宋体"/>
          <w:color w:val="FFFFFF"/>
          <w:shd w:val="clear" w:color="auto" w:fill="9933E4"/>
        </w:rPr>
        <w:t>招聘简章：</w:t>
      </w:r>
    </w:p>
    <w:p>
      <w:pPr>
        <w:pStyle w:val="3"/>
        <w:spacing w:line="333" w:lineRule="auto"/>
        <w:ind w:right="225" w:firstLine="420"/>
        <w:jc w:val="both"/>
        <w:rPr>
          <w:rFonts w:hint="eastAsia" w:ascii="宋体" w:hAnsi="宋体" w:eastAsia="宋体" w:cs="宋体"/>
        </w:rPr>
      </w:pPr>
      <w:r>
        <w:rPr>
          <w:rFonts w:hint="eastAsia" w:ascii="宋体" w:hAnsi="宋体" w:eastAsia="宋体" w:cs="宋体"/>
          <w:color w:val="333333"/>
          <w:spacing w:val="-8"/>
        </w:rPr>
        <w:t>招聘简章是校招活动的核心，是企业自我介绍的工具也是学生初步了解企业 的工具，同时还</w:t>
      </w:r>
      <w:r>
        <w:rPr>
          <w:rFonts w:hint="eastAsia" w:ascii="宋体" w:hAnsi="宋体" w:eastAsia="宋体" w:cs="宋体"/>
          <w:color w:val="333333"/>
          <w:spacing w:val="-1"/>
        </w:rPr>
        <w:t>是说明你本次校招目的的工具，具有这么多功能可见其重要性，那么在撰写时也要格外用心，首先需要有简单明确的语言，现在的浏览者已经不再愿意耐心的看文字了，尤其是现场招聘，我看到很多企业都密密麻麻的写一大堆文字在上面，估计看的人很少。其次，需要有醒目的标题和关键词，同样的问题，当我们需要表达很多招聘内容和信息时，我建议以不同形式表现，标题和关键词的醒目会引导人们去看下文。</w:t>
      </w:r>
    </w:p>
    <w:p>
      <w:pPr>
        <w:pStyle w:val="3"/>
        <w:spacing w:before="3"/>
        <w:jc w:val="both"/>
        <w:rPr>
          <w:rFonts w:hint="eastAsia" w:ascii="宋体" w:hAnsi="宋体" w:eastAsia="宋体" w:cs="宋体"/>
        </w:rPr>
      </w:pPr>
      <w:r>
        <w:rPr>
          <w:rFonts w:hint="eastAsia" w:ascii="宋体" w:hAnsi="宋体" w:eastAsia="宋体" w:cs="宋体"/>
          <w:color w:val="FFFFFF"/>
          <w:shd w:val="clear" w:color="auto" w:fill="9933E4"/>
        </w:rPr>
        <w:t>宣 讲 稿：</w:t>
      </w:r>
    </w:p>
    <w:p>
      <w:pPr>
        <w:pStyle w:val="3"/>
        <w:spacing w:before="108" w:line="333" w:lineRule="auto"/>
        <w:ind w:right="119" w:firstLine="420"/>
        <w:jc w:val="both"/>
        <w:rPr>
          <w:rFonts w:hint="eastAsia" w:ascii="宋体" w:hAnsi="宋体" w:eastAsia="宋体" w:cs="宋体"/>
        </w:rPr>
      </w:pPr>
      <w:r>
        <w:rPr>
          <w:rFonts w:hint="eastAsia" w:ascii="宋体" w:hAnsi="宋体" w:eastAsia="宋体" w:cs="宋体"/>
          <w:color w:val="333333"/>
        </w:rPr>
        <w:t>根据宣讲人、宣讲内容拟定宣讲稿，每句话不宜过长，计算好时间和字数， 语言生动诙谐， 贴近应聘者心态为宜。</w:t>
      </w:r>
    </w:p>
    <w:p>
      <w:pPr>
        <w:pStyle w:val="3"/>
        <w:spacing w:before="1"/>
        <w:rPr>
          <w:rFonts w:hint="eastAsia" w:ascii="宋体" w:hAnsi="宋体" w:eastAsia="宋体" w:cs="宋体"/>
        </w:rPr>
      </w:pPr>
      <w:r>
        <w:rPr>
          <w:rFonts w:hint="eastAsia" w:ascii="宋体" w:hAnsi="宋体" w:eastAsia="宋体" w:cs="宋体"/>
          <w:color w:val="FFFFFF"/>
          <w:shd w:val="clear" w:color="auto" w:fill="9933E4"/>
        </w:rPr>
        <w:t>企宣文案：</w:t>
      </w:r>
    </w:p>
    <w:p>
      <w:pPr>
        <w:pStyle w:val="3"/>
        <w:spacing w:before="105" w:line="336" w:lineRule="auto"/>
        <w:ind w:right="225" w:firstLine="420"/>
        <w:jc w:val="both"/>
        <w:rPr>
          <w:rFonts w:hint="eastAsia" w:ascii="宋体" w:hAnsi="宋体" w:eastAsia="宋体" w:cs="宋体"/>
        </w:rPr>
      </w:pPr>
      <w:r>
        <w:rPr>
          <w:rFonts w:hint="eastAsia" w:ascii="宋体" w:hAnsi="宋体" w:eastAsia="宋体" w:cs="宋体"/>
          <w:color w:val="333333"/>
          <w:spacing w:val="-9"/>
        </w:rPr>
        <w:t>不是每个企业都需要，但是也逐渐成为校招必不可少的方案之一，毕竟这是 一次代表企业的</w:t>
      </w:r>
      <w:r>
        <w:rPr>
          <w:rFonts w:hint="eastAsia" w:ascii="宋体" w:hAnsi="宋体" w:eastAsia="宋体" w:cs="宋体"/>
          <w:color w:val="333333"/>
          <w:spacing w:val="-1"/>
        </w:rPr>
        <w:t>公开活动，树立企业的形象也是更好的招揽学生的方式，而且为企业做一次宣传可以让我们争取到更多招聘经费。</w:t>
      </w:r>
    </w:p>
    <w:p>
      <w:pPr>
        <w:pStyle w:val="8"/>
        <w:numPr>
          <w:ilvl w:val="0"/>
          <w:numId w:val="3"/>
        </w:numPr>
        <w:tabs>
          <w:tab w:val="left" w:pos="646"/>
        </w:tabs>
        <w:spacing w:before="0" w:after="0" w:line="265" w:lineRule="exact"/>
        <w:ind w:left="645" w:right="0" w:hanging="526"/>
        <w:jc w:val="both"/>
        <w:rPr>
          <w:rFonts w:hint="eastAsia" w:ascii="宋体" w:hAnsi="宋体" w:eastAsia="宋体" w:cs="宋体"/>
          <w:sz w:val="21"/>
        </w:rPr>
      </w:pPr>
      <w:r>
        <w:rPr>
          <w:rFonts w:hint="eastAsia" w:ascii="宋体" w:hAnsi="宋体" w:eastAsia="宋体" w:cs="宋体"/>
          <w:color w:val="FFFFFF"/>
          <w:sz w:val="21"/>
          <w:shd w:val="clear" w:color="auto" w:fill="9933E4"/>
        </w:rPr>
        <w:t>物料准备与制作：</w:t>
      </w:r>
    </w:p>
    <w:p>
      <w:pPr>
        <w:pStyle w:val="3"/>
        <w:spacing w:before="105"/>
        <w:ind w:left="540"/>
        <w:rPr>
          <w:rFonts w:hint="eastAsia" w:ascii="宋体" w:hAnsi="宋体" w:eastAsia="宋体" w:cs="宋体"/>
        </w:rPr>
      </w:pPr>
      <w:r>
        <w:rPr>
          <w:rFonts w:hint="eastAsia" w:ascii="宋体" w:hAnsi="宋体" w:eastAsia="宋体" w:cs="宋体"/>
          <w:color w:val="333333"/>
        </w:rPr>
        <w:t>校招中会用到的物料主要有两大类，招聘类与宣传类。</w:t>
      </w:r>
    </w:p>
    <w:p>
      <w:pPr>
        <w:pStyle w:val="3"/>
        <w:spacing w:before="108" w:line="333" w:lineRule="auto"/>
        <w:ind w:right="3165"/>
        <w:rPr>
          <w:rFonts w:hint="eastAsia" w:ascii="宋体" w:hAnsi="宋体" w:eastAsia="宋体" w:cs="宋体"/>
        </w:rPr>
      </w:pPr>
      <w:r>
        <w:rPr>
          <w:rFonts w:hint="eastAsia" w:ascii="宋体" w:hAnsi="宋体" w:eastAsia="宋体" w:cs="宋体"/>
          <w:color w:val="FFFFFF"/>
          <w:shd w:val="clear" w:color="auto" w:fill="9933E4"/>
        </w:rPr>
        <w:t>招聘类：主要有各类登记表、卡，意向书，笔，文件袋……等等宣传类：海报、易拉宝等</w:t>
      </w:r>
    </w:p>
    <w:p>
      <w:pPr>
        <w:pStyle w:val="8"/>
        <w:numPr>
          <w:ilvl w:val="0"/>
          <w:numId w:val="3"/>
        </w:numPr>
        <w:tabs>
          <w:tab w:val="left" w:pos="645"/>
          <w:tab w:val="left" w:pos="646"/>
        </w:tabs>
        <w:spacing w:before="1" w:after="0" w:line="240" w:lineRule="auto"/>
        <w:ind w:left="645" w:right="0" w:hanging="526"/>
        <w:jc w:val="left"/>
        <w:rPr>
          <w:rFonts w:hint="eastAsia" w:ascii="宋体" w:hAnsi="宋体" w:eastAsia="宋体" w:cs="宋体"/>
          <w:sz w:val="21"/>
        </w:rPr>
      </w:pPr>
      <w:r>
        <w:rPr>
          <w:rFonts w:hint="eastAsia" w:ascii="宋体" w:hAnsi="宋体" w:eastAsia="宋体" w:cs="宋体"/>
          <w:color w:val="FFFFFF"/>
          <w:sz w:val="21"/>
          <w:shd w:val="clear" w:color="auto" w:fill="9933E4"/>
        </w:rPr>
        <w:t>现场布置：</w:t>
      </w:r>
    </w:p>
    <w:p>
      <w:pPr>
        <w:pStyle w:val="3"/>
        <w:spacing w:before="105" w:line="333" w:lineRule="auto"/>
        <w:ind w:right="225" w:firstLine="420"/>
        <w:jc w:val="both"/>
        <w:rPr>
          <w:rFonts w:hint="eastAsia" w:ascii="宋体" w:hAnsi="宋体" w:eastAsia="宋体" w:cs="宋体"/>
        </w:rPr>
      </w:pPr>
      <w:r>
        <w:rPr>
          <w:rFonts w:hint="eastAsia" w:ascii="宋体" w:hAnsi="宋体" w:eastAsia="宋体" w:cs="宋体"/>
          <w:color w:val="333333"/>
        </w:rPr>
        <w:t>对于现场招聘会和宣讲会等形式开展的校招，场地布置很重要，一方面我们需要根据本次招聘的形式来进行包括背板、桌椅、讲台、物料等等的摆放设计，另一方面，我建议大家来考虑一下人流，在现场中人流的控制是很重要的，尤其是校招的现场能来多少学生我们是没有预计的， 但是我们可以根据规模来进行一定的假想，并设计人流进场路线等。</w:t>
      </w:r>
    </w:p>
    <w:p>
      <w:pPr>
        <w:pStyle w:val="8"/>
        <w:numPr>
          <w:ilvl w:val="0"/>
          <w:numId w:val="3"/>
        </w:numPr>
        <w:tabs>
          <w:tab w:val="left" w:pos="646"/>
        </w:tabs>
        <w:spacing w:before="4" w:after="0" w:line="240" w:lineRule="auto"/>
        <w:ind w:left="645" w:right="0" w:hanging="526"/>
        <w:jc w:val="both"/>
        <w:rPr>
          <w:rFonts w:hint="eastAsia" w:ascii="宋体" w:hAnsi="宋体" w:eastAsia="宋体" w:cs="宋体"/>
          <w:sz w:val="21"/>
        </w:rPr>
      </w:pPr>
      <w:r>
        <w:rPr>
          <w:rFonts w:hint="eastAsia" w:ascii="宋体" w:hAnsi="宋体" w:eastAsia="宋体" w:cs="宋体"/>
          <w:color w:val="FFFFFF"/>
          <w:sz w:val="21"/>
          <w:shd w:val="clear" w:color="auto" w:fill="9933E4"/>
        </w:rPr>
        <w:t>人员安排与流程预演：</w:t>
      </w:r>
    </w:p>
    <w:p>
      <w:pPr>
        <w:pStyle w:val="3"/>
        <w:spacing w:before="108" w:line="333" w:lineRule="auto"/>
        <w:ind w:right="119" w:firstLine="420"/>
        <w:rPr>
          <w:rFonts w:hint="eastAsia" w:ascii="宋体" w:hAnsi="宋体" w:eastAsia="宋体" w:cs="宋体"/>
        </w:rPr>
      </w:pPr>
      <w:r>
        <w:rPr>
          <w:rFonts w:hint="eastAsia" w:ascii="宋体" w:hAnsi="宋体" w:eastAsia="宋体" w:cs="宋体"/>
          <w:color w:val="333333"/>
          <w:spacing w:val="-6"/>
        </w:rPr>
        <w:t>根据招聘形式与规模来合理调配人员，如现场招聘，需要有人流控制人员，有接待面试人员， 有现场指导人员，有公司衔接配合人员等等，确定人数，做好通知工作。</w:t>
      </w:r>
    </w:p>
    <w:p>
      <w:pPr>
        <w:pStyle w:val="3"/>
        <w:spacing w:before="1" w:line="333" w:lineRule="auto"/>
        <w:ind w:right="225"/>
        <w:rPr>
          <w:rFonts w:hint="eastAsia" w:ascii="宋体" w:hAnsi="宋体" w:eastAsia="宋体" w:cs="宋体"/>
        </w:rPr>
      </w:pPr>
      <w:r>
        <w:rPr>
          <w:rFonts w:hint="eastAsia" w:ascii="宋体" w:hAnsi="宋体" w:eastAsia="宋体" w:cs="宋体"/>
          <w:color w:val="333333"/>
        </w:rPr>
        <w:t>另外，就是要做好流程预演，以沟通会的形式和员工进行招聘活动开展的交流，一方面听听每个人的意见，另一方确认每个人都清楚明了自己的工作，并能够执行。</w:t>
      </w:r>
    </w:p>
    <w:p>
      <w:pPr>
        <w:pStyle w:val="8"/>
        <w:numPr>
          <w:ilvl w:val="0"/>
          <w:numId w:val="3"/>
        </w:numPr>
        <w:tabs>
          <w:tab w:val="left" w:pos="645"/>
          <w:tab w:val="left" w:pos="646"/>
        </w:tabs>
        <w:spacing w:before="3" w:after="0" w:line="240" w:lineRule="auto"/>
        <w:ind w:left="645" w:right="0" w:hanging="526"/>
        <w:jc w:val="left"/>
        <w:rPr>
          <w:rFonts w:hint="eastAsia" w:ascii="宋体" w:hAnsi="宋体" w:eastAsia="宋体" w:cs="宋体"/>
          <w:sz w:val="21"/>
        </w:rPr>
      </w:pPr>
      <w:r>
        <w:rPr>
          <w:rFonts w:hint="eastAsia" w:ascii="宋体" w:hAnsi="宋体" w:eastAsia="宋体" w:cs="宋体"/>
          <w:color w:val="FFFFFF"/>
          <w:spacing w:val="-1"/>
          <w:sz w:val="21"/>
          <w:shd w:val="clear" w:color="auto" w:fill="9933E4"/>
        </w:rPr>
        <w:t>出发前的确认：</w:t>
      </w:r>
    </w:p>
    <w:p>
      <w:pPr>
        <w:pStyle w:val="3"/>
        <w:tabs>
          <w:tab w:val="left" w:pos="645"/>
        </w:tabs>
        <w:spacing w:before="105" w:line="333" w:lineRule="auto"/>
        <w:ind w:right="2954" w:firstLine="420"/>
        <w:rPr>
          <w:rFonts w:hint="eastAsia" w:ascii="宋体" w:hAnsi="宋体" w:eastAsia="宋体" w:cs="宋体"/>
        </w:rPr>
      </w:pPr>
      <w:r>
        <w:rPr>
          <w:rFonts w:hint="eastAsia" w:ascii="宋体" w:hAnsi="宋体" w:eastAsia="宋体" w:cs="宋体"/>
          <w:color w:val="333333"/>
          <w:spacing w:val="-1"/>
        </w:rPr>
        <w:t>出</w:t>
      </w:r>
      <w:r>
        <w:rPr>
          <w:rFonts w:hint="eastAsia" w:ascii="宋体" w:hAnsi="宋体" w:eastAsia="宋体" w:cs="宋体"/>
          <w:color w:val="333333"/>
        </w:rPr>
        <w:t>发前所有准备工作必须完成到位，做好最后一次清点确认。</w:t>
      </w:r>
      <w:r>
        <w:rPr>
          <w:rFonts w:hint="eastAsia" w:ascii="宋体" w:hAnsi="宋体" w:eastAsia="宋体" w:cs="宋体"/>
          <w:color w:val="FFFFFF"/>
          <w:shd w:val="clear" w:color="auto" w:fill="9933E4"/>
        </w:rPr>
        <w:t>6.</w:t>
      </w:r>
      <w:r>
        <w:rPr>
          <w:rFonts w:hint="eastAsia" w:ascii="宋体" w:hAnsi="宋体" w:eastAsia="宋体" w:cs="宋体"/>
          <w:color w:val="FFFFFF"/>
          <w:shd w:val="clear" w:color="auto" w:fill="9933E4"/>
        </w:rPr>
        <w:tab/>
      </w:r>
      <w:r>
        <w:rPr>
          <w:rFonts w:hint="eastAsia" w:ascii="宋体" w:hAnsi="宋体" w:eastAsia="宋体" w:cs="宋体"/>
          <w:color w:val="FFFFFF"/>
          <w:shd w:val="clear" w:color="auto" w:fill="9933E4"/>
        </w:rPr>
        <w:t>后台支持人员的安排：</w:t>
      </w:r>
    </w:p>
    <w:p>
      <w:pPr>
        <w:spacing w:after="0" w:line="333" w:lineRule="auto"/>
        <w:rPr>
          <w:rFonts w:hint="eastAsia" w:ascii="宋体" w:hAnsi="宋体" w:eastAsia="宋体" w:cs="宋体"/>
        </w:rPr>
        <w:sectPr>
          <w:footerReference r:id="rId5" w:type="default"/>
          <w:pgSz w:w="11910" w:h="16840"/>
          <w:pgMar w:top="1960" w:right="1060" w:bottom="1200" w:left="1680" w:header="871" w:footer="1005" w:gutter="0"/>
          <w:pgNumType w:start="10"/>
        </w:sectPr>
      </w:pPr>
    </w:p>
    <w:p>
      <w:pPr>
        <w:pStyle w:val="3"/>
        <w:spacing w:before="129" w:line="333" w:lineRule="auto"/>
        <w:ind w:right="225" w:firstLine="420"/>
        <w:rPr>
          <w:rFonts w:hint="eastAsia" w:ascii="宋体" w:hAnsi="宋体" w:eastAsia="宋体" w:cs="宋体"/>
        </w:rPr>
      </w:pPr>
      <w:bookmarkStart w:id="6" w:name="_bookmark6"/>
      <w:bookmarkEnd w:id="6"/>
      <w:r>
        <w:rPr>
          <w:rFonts w:hint="eastAsia" w:ascii="宋体" w:hAnsi="宋体" w:eastAsia="宋体" w:cs="宋体"/>
          <w:color w:val="333333"/>
        </w:rPr>
        <w:t>为了做好招聘，尤其是现场招聘，建议设置两个岗位，一个是现场指导，负责现场协调，另一个是坐镇公司的后天支持人员，这个人员可以支持因为准备不足而出现的突发状况处理。</w:t>
      </w:r>
    </w:p>
    <w:p>
      <w:pPr>
        <w:pStyle w:val="3"/>
        <w:spacing w:before="6"/>
        <w:ind w:left="0"/>
        <w:rPr>
          <w:rFonts w:hint="eastAsia" w:ascii="宋体" w:hAnsi="宋体" w:eastAsia="宋体" w:cs="宋体"/>
          <w:sz w:val="17"/>
        </w:rPr>
      </w:pPr>
    </w:p>
    <w:p>
      <w:pPr>
        <w:spacing w:before="0"/>
        <w:ind w:left="120" w:right="0" w:firstLine="0"/>
        <w:jc w:val="left"/>
        <w:rPr>
          <w:rFonts w:hint="eastAsia" w:ascii="宋体" w:hAnsi="宋体" w:eastAsia="宋体" w:cs="宋体"/>
          <w:b/>
          <w:sz w:val="21"/>
        </w:rPr>
      </w:pPr>
      <w:r>
        <w:rPr>
          <w:rFonts w:hint="eastAsia" w:ascii="宋体" w:hAnsi="宋体" w:eastAsia="宋体" w:cs="宋体"/>
          <w:b/>
          <w:sz w:val="21"/>
          <w:u w:val="single"/>
        </w:rPr>
        <w:t>基础准备工作的细节</w:t>
      </w:r>
    </w:p>
    <w:p>
      <w:pPr>
        <w:pStyle w:val="3"/>
        <w:spacing w:before="12"/>
        <w:ind w:left="0"/>
        <w:rPr>
          <w:rFonts w:hint="eastAsia" w:ascii="宋体" w:hAnsi="宋体" w:eastAsia="宋体" w:cs="宋体"/>
          <w:b/>
          <w:sz w:val="20"/>
        </w:rPr>
      </w:pPr>
    </w:p>
    <w:p>
      <w:pPr>
        <w:pStyle w:val="3"/>
        <w:spacing w:before="70"/>
        <w:rPr>
          <w:rFonts w:hint="eastAsia" w:ascii="宋体" w:hAnsi="宋体" w:eastAsia="宋体" w:cs="宋体"/>
        </w:rPr>
      </w:pPr>
      <w:r>
        <w:rPr>
          <w:rFonts w:hint="eastAsia" w:ascii="宋体" w:hAnsi="宋体" w:eastAsia="宋体" w:cs="宋体"/>
          <w:color w:val="333333"/>
        </w:rPr>
        <w:t>1、凡事预则立，不预则废。在校招实施前，需认真做好以下工作：</w:t>
      </w:r>
    </w:p>
    <w:p>
      <w:pPr>
        <w:pStyle w:val="8"/>
        <w:numPr>
          <w:ilvl w:val="1"/>
          <w:numId w:val="3"/>
        </w:numPr>
        <w:tabs>
          <w:tab w:val="left" w:pos="960"/>
        </w:tabs>
        <w:spacing w:before="106" w:after="0" w:line="333" w:lineRule="auto"/>
        <w:ind w:left="120" w:right="119" w:firstLine="314"/>
        <w:jc w:val="left"/>
        <w:rPr>
          <w:rFonts w:hint="eastAsia" w:ascii="宋体" w:hAnsi="宋体" w:eastAsia="宋体" w:cs="宋体"/>
          <w:sz w:val="21"/>
        </w:rPr>
      </w:pPr>
      <w:r>
        <w:rPr>
          <w:rFonts w:hint="eastAsia" w:ascii="宋体" w:hAnsi="宋体" w:eastAsia="宋体" w:cs="宋体"/>
          <w:color w:val="333333"/>
          <w:sz w:val="21"/>
        </w:rPr>
        <w:t>提前15-20</w:t>
      </w:r>
      <w:r>
        <w:rPr>
          <w:rFonts w:hint="eastAsia" w:ascii="宋体" w:hAnsi="宋体" w:eastAsia="宋体" w:cs="宋体"/>
          <w:color w:val="333333"/>
          <w:spacing w:val="-14"/>
          <w:sz w:val="21"/>
        </w:rPr>
        <w:t>天，与高校就业办老师们进行沟通，确定本次招聘的职位、人数、任职要求等，并请就业办老师在校内发布公告，落实报名参加面试的学生人数等等；</w:t>
      </w:r>
    </w:p>
    <w:p>
      <w:pPr>
        <w:pStyle w:val="8"/>
        <w:numPr>
          <w:ilvl w:val="1"/>
          <w:numId w:val="3"/>
        </w:numPr>
        <w:tabs>
          <w:tab w:val="left" w:pos="960"/>
        </w:tabs>
        <w:spacing w:before="3" w:after="0" w:line="333" w:lineRule="auto"/>
        <w:ind w:left="120" w:right="222" w:firstLine="314"/>
        <w:jc w:val="left"/>
        <w:rPr>
          <w:rFonts w:hint="eastAsia" w:ascii="宋体" w:hAnsi="宋体" w:eastAsia="宋体" w:cs="宋体"/>
          <w:sz w:val="21"/>
        </w:rPr>
      </w:pPr>
      <w:r>
        <w:rPr>
          <w:rFonts w:hint="eastAsia" w:ascii="宋体" w:hAnsi="宋体" w:eastAsia="宋体" w:cs="宋体"/>
          <w:color w:val="333333"/>
          <w:spacing w:val="-6"/>
          <w:sz w:val="21"/>
        </w:rPr>
        <w:t>精心制作、准备公司招聘用的宣传片、</w:t>
      </w:r>
      <w:r>
        <w:rPr>
          <w:rFonts w:hint="eastAsia" w:ascii="宋体" w:hAnsi="宋体" w:eastAsia="宋体" w:cs="宋体"/>
          <w:color w:val="333333"/>
          <w:sz w:val="21"/>
        </w:rPr>
        <w:t>PPT</w:t>
      </w:r>
      <w:r>
        <w:rPr>
          <w:rFonts w:hint="eastAsia" w:ascii="宋体" w:hAnsi="宋体" w:eastAsia="宋体" w:cs="宋体"/>
          <w:color w:val="333333"/>
          <w:spacing w:val="-8"/>
          <w:sz w:val="21"/>
        </w:rPr>
        <w:t>、宣传画册、易拉宝等，用于校园招聘时形象</w:t>
      </w:r>
      <w:r>
        <w:rPr>
          <w:rFonts w:hint="eastAsia" w:ascii="宋体" w:hAnsi="宋体" w:eastAsia="宋体" w:cs="宋体"/>
          <w:color w:val="333333"/>
          <w:sz w:val="21"/>
        </w:rPr>
        <w:t>直观的展示；</w:t>
      </w:r>
    </w:p>
    <w:p>
      <w:pPr>
        <w:pStyle w:val="8"/>
        <w:numPr>
          <w:ilvl w:val="1"/>
          <w:numId w:val="3"/>
        </w:numPr>
        <w:tabs>
          <w:tab w:val="left" w:pos="960"/>
        </w:tabs>
        <w:spacing w:before="1" w:after="0" w:line="336" w:lineRule="auto"/>
        <w:ind w:left="120" w:right="225" w:firstLine="314"/>
        <w:jc w:val="both"/>
        <w:rPr>
          <w:rFonts w:hint="eastAsia" w:ascii="宋体" w:hAnsi="宋体" w:eastAsia="宋体" w:cs="宋体"/>
          <w:sz w:val="21"/>
        </w:rPr>
      </w:pPr>
      <w:r>
        <w:rPr>
          <w:rFonts w:hint="eastAsia" w:ascii="宋体" w:hAnsi="宋体" w:eastAsia="宋体" w:cs="宋体"/>
          <w:color w:val="333333"/>
          <w:spacing w:val="-1"/>
          <w:sz w:val="21"/>
        </w:rPr>
        <w:t>邀请公司高层参加，并为其准备一份精彩的发言稿，阐述公司的用人理念、未来的职业生涯规划及公司发展前景等，有意识拉近学生们与企业之间沟通的距离，增强他们对企业的认同感；</w:t>
      </w:r>
    </w:p>
    <w:p>
      <w:pPr>
        <w:pStyle w:val="8"/>
        <w:numPr>
          <w:ilvl w:val="1"/>
          <w:numId w:val="3"/>
        </w:numPr>
        <w:tabs>
          <w:tab w:val="left" w:pos="960"/>
        </w:tabs>
        <w:spacing w:before="0" w:after="0" w:line="333" w:lineRule="auto"/>
        <w:ind w:left="120" w:right="119" w:firstLine="314"/>
        <w:jc w:val="left"/>
        <w:rPr>
          <w:rFonts w:hint="eastAsia" w:ascii="宋体" w:hAnsi="宋体" w:eastAsia="宋体" w:cs="宋体"/>
          <w:sz w:val="21"/>
        </w:rPr>
      </w:pPr>
      <w:r>
        <w:rPr>
          <w:rFonts w:hint="eastAsia" w:ascii="宋体" w:hAnsi="宋体" w:eastAsia="宋体" w:cs="宋体"/>
          <w:color w:val="333333"/>
          <w:sz w:val="21"/>
        </w:rPr>
        <w:t>编制一份招聘面试用的详细的工作流程，明确各自的任务分工，并安排专人负责面试环</w:t>
      </w:r>
      <w:r>
        <w:rPr>
          <w:rFonts w:hint="eastAsia" w:ascii="宋体" w:hAnsi="宋体" w:eastAsia="宋体" w:cs="宋体"/>
          <w:color w:val="333333"/>
          <w:spacing w:val="-11"/>
          <w:sz w:val="21"/>
        </w:rPr>
        <w:t>节中的衔接配合</w:t>
      </w:r>
      <w:r>
        <w:rPr>
          <w:rFonts w:hint="eastAsia" w:ascii="宋体" w:hAnsi="宋体" w:eastAsia="宋体" w:cs="宋体"/>
          <w:color w:val="333333"/>
          <w:sz w:val="21"/>
        </w:rPr>
        <w:t>（</w:t>
      </w:r>
      <w:r>
        <w:rPr>
          <w:rFonts w:hint="eastAsia" w:ascii="宋体" w:hAnsi="宋体" w:eastAsia="宋体" w:cs="宋体"/>
          <w:color w:val="333333"/>
          <w:spacing w:val="-9"/>
          <w:sz w:val="21"/>
        </w:rPr>
        <w:t>如收集资料、安排学生们到指定的主考官面前就座等</w:t>
      </w:r>
      <w:r>
        <w:rPr>
          <w:rFonts w:hint="eastAsia" w:ascii="宋体" w:hAnsi="宋体" w:eastAsia="宋体" w:cs="宋体"/>
          <w:color w:val="333333"/>
          <w:spacing w:val="-88"/>
          <w:sz w:val="21"/>
        </w:rPr>
        <w:t>）</w:t>
      </w:r>
      <w:r>
        <w:rPr>
          <w:rFonts w:hint="eastAsia" w:ascii="宋体" w:hAnsi="宋体" w:eastAsia="宋体" w:cs="宋体"/>
          <w:color w:val="333333"/>
          <w:spacing w:val="-10"/>
          <w:sz w:val="21"/>
        </w:rPr>
        <w:t>，体现出招聘的工作效率、亲和力。</w:t>
      </w:r>
    </w:p>
    <w:p>
      <w:pPr>
        <w:pStyle w:val="3"/>
        <w:spacing w:line="333" w:lineRule="auto"/>
        <w:ind w:right="222"/>
        <w:rPr>
          <w:rFonts w:hint="eastAsia" w:ascii="宋体" w:hAnsi="宋体" w:eastAsia="宋体" w:cs="宋体"/>
        </w:rPr>
      </w:pPr>
      <w:r>
        <w:rPr>
          <w:rFonts w:hint="eastAsia" w:ascii="宋体" w:hAnsi="宋体" w:eastAsia="宋体" w:cs="宋体"/>
          <w:color w:val="333333"/>
        </w:rPr>
        <w:t>2</w:t>
      </w:r>
      <w:r>
        <w:rPr>
          <w:rFonts w:hint="eastAsia" w:ascii="宋体" w:hAnsi="宋体" w:eastAsia="宋体" w:cs="宋体"/>
          <w:color w:val="333333"/>
          <w:spacing w:val="-10"/>
        </w:rPr>
        <w:t>、细节决定成败。参加校园招聘会的员工们的一言一行，都直接代表了公司的形象，必须要引起充分的重视：</w:t>
      </w:r>
    </w:p>
    <w:p>
      <w:pPr>
        <w:pStyle w:val="8"/>
        <w:numPr>
          <w:ilvl w:val="2"/>
          <w:numId w:val="3"/>
        </w:numPr>
        <w:tabs>
          <w:tab w:val="left" w:pos="1066"/>
        </w:tabs>
        <w:spacing w:before="0" w:after="0" w:line="333" w:lineRule="auto"/>
        <w:ind w:left="120" w:right="225" w:firstLine="420"/>
        <w:jc w:val="left"/>
        <w:rPr>
          <w:rFonts w:hint="eastAsia" w:ascii="宋体" w:hAnsi="宋体" w:eastAsia="宋体" w:cs="宋体"/>
          <w:sz w:val="21"/>
        </w:rPr>
      </w:pPr>
      <w:r>
        <w:rPr>
          <w:rFonts w:hint="eastAsia" w:ascii="宋体" w:hAnsi="宋体" w:eastAsia="宋体" w:cs="宋体"/>
          <w:color w:val="333333"/>
          <w:spacing w:val="-4"/>
          <w:sz w:val="21"/>
        </w:rPr>
        <w:t>对参加校园招聘的人员提前进行礼仪服务技巧培训，除统一着职业装外，还必须明确</w:t>
      </w:r>
      <w:r>
        <w:rPr>
          <w:rFonts w:hint="eastAsia" w:ascii="宋体" w:hAnsi="宋体" w:eastAsia="宋体" w:cs="宋体"/>
          <w:color w:val="333333"/>
          <w:spacing w:val="-9"/>
          <w:sz w:val="21"/>
        </w:rPr>
        <w:t>要求“哪些话可以说，哪些话不能说”，不能轻易向学生们承诺过多的东西；</w:t>
      </w:r>
    </w:p>
    <w:p>
      <w:pPr>
        <w:pStyle w:val="8"/>
        <w:numPr>
          <w:ilvl w:val="2"/>
          <w:numId w:val="3"/>
        </w:numPr>
        <w:tabs>
          <w:tab w:val="left" w:pos="1066"/>
        </w:tabs>
        <w:spacing w:before="3" w:after="0" w:line="333" w:lineRule="auto"/>
        <w:ind w:left="120" w:right="225" w:firstLine="420"/>
        <w:jc w:val="left"/>
        <w:rPr>
          <w:rFonts w:hint="eastAsia" w:ascii="宋体" w:hAnsi="宋体" w:eastAsia="宋体" w:cs="宋体"/>
          <w:sz w:val="21"/>
        </w:rPr>
      </w:pPr>
      <w:r>
        <w:rPr>
          <w:rFonts w:hint="eastAsia" w:ascii="宋体" w:hAnsi="宋体" w:eastAsia="宋体" w:cs="宋体"/>
          <w:color w:val="333333"/>
          <w:spacing w:val="-2"/>
          <w:sz w:val="21"/>
        </w:rPr>
        <w:t>做好面试时间把控，既不能很快结束</w:t>
      </w:r>
      <w:r>
        <w:rPr>
          <w:rFonts w:hint="eastAsia" w:ascii="宋体" w:hAnsi="宋体" w:eastAsia="宋体" w:cs="宋体"/>
          <w:color w:val="333333"/>
          <w:spacing w:val="1"/>
          <w:sz w:val="21"/>
        </w:rPr>
        <w:t>（</w:t>
      </w:r>
      <w:r>
        <w:rPr>
          <w:rFonts w:hint="eastAsia" w:ascii="宋体" w:hAnsi="宋体" w:eastAsia="宋体" w:cs="宋体"/>
          <w:color w:val="333333"/>
          <w:spacing w:val="-2"/>
          <w:sz w:val="21"/>
        </w:rPr>
        <w:t>仅仅是收简历而已</w:t>
      </w:r>
      <w:r>
        <w:rPr>
          <w:rFonts w:hint="eastAsia" w:ascii="宋体" w:hAnsi="宋体" w:eastAsia="宋体" w:cs="宋体"/>
          <w:color w:val="333333"/>
          <w:spacing w:val="-105"/>
          <w:sz w:val="21"/>
        </w:rPr>
        <w:t>）</w:t>
      </w:r>
      <w:r>
        <w:rPr>
          <w:rFonts w:hint="eastAsia" w:ascii="宋体" w:hAnsi="宋体" w:eastAsia="宋体" w:cs="宋体"/>
          <w:color w:val="333333"/>
          <w:spacing w:val="-2"/>
          <w:sz w:val="21"/>
        </w:rPr>
        <w:t>，也不能侃侃而谈（</w:t>
      </w:r>
      <w:r>
        <w:rPr>
          <w:rFonts w:hint="eastAsia" w:ascii="宋体" w:hAnsi="宋体" w:eastAsia="宋体" w:cs="宋体"/>
          <w:color w:val="333333"/>
          <w:spacing w:val="-1"/>
          <w:sz w:val="21"/>
        </w:rPr>
        <w:t>过程中</w:t>
      </w:r>
      <w:r>
        <w:rPr>
          <w:rFonts w:hint="eastAsia" w:ascii="宋体" w:hAnsi="宋体" w:eastAsia="宋体" w:cs="宋体"/>
          <w:color w:val="333333"/>
          <w:spacing w:val="-2"/>
          <w:sz w:val="21"/>
        </w:rPr>
        <w:t>浪费太多的时间</w:t>
      </w:r>
      <w:r>
        <w:rPr>
          <w:rFonts w:hint="eastAsia" w:ascii="宋体" w:hAnsi="宋体" w:eastAsia="宋体" w:cs="宋体"/>
          <w:color w:val="333333"/>
          <w:spacing w:val="-105"/>
          <w:sz w:val="21"/>
        </w:rPr>
        <w:t>）</w:t>
      </w:r>
      <w:r>
        <w:rPr>
          <w:rFonts w:hint="eastAsia" w:ascii="宋体" w:hAnsi="宋体" w:eastAsia="宋体" w:cs="宋体"/>
          <w:color w:val="333333"/>
          <w:spacing w:val="-2"/>
          <w:sz w:val="21"/>
        </w:rPr>
        <w:t>，体现出自己的专业度和彰显公司的实力；</w:t>
      </w:r>
    </w:p>
    <w:p>
      <w:pPr>
        <w:pStyle w:val="8"/>
        <w:numPr>
          <w:ilvl w:val="2"/>
          <w:numId w:val="3"/>
        </w:numPr>
        <w:tabs>
          <w:tab w:val="left" w:pos="1066"/>
        </w:tabs>
        <w:spacing w:before="1" w:after="0" w:line="333" w:lineRule="auto"/>
        <w:ind w:left="120" w:right="225" w:firstLine="420"/>
        <w:jc w:val="left"/>
        <w:rPr>
          <w:rFonts w:hint="eastAsia" w:ascii="宋体" w:hAnsi="宋体" w:eastAsia="宋体" w:cs="宋体"/>
          <w:sz w:val="21"/>
        </w:rPr>
      </w:pPr>
      <w:r>
        <w:rPr>
          <w:rFonts w:hint="eastAsia" w:ascii="宋体" w:hAnsi="宋体" w:eastAsia="宋体" w:cs="宋体"/>
          <w:color w:val="333333"/>
          <w:spacing w:val="-1"/>
          <w:sz w:val="21"/>
        </w:rPr>
        <w:t>每个岗位的面试官最好为</w:t>
      </w:r>
      <w:r>
        <w:rPr>
          <w:rFonts w:hint="eastAsia" w:ascii="宋体" w:hAnsi="宋体" w:eastAsia="宋体" w:cs="宋体"/>
          <w:color w:val="333333"/>
          <w:sz w:val="21"/>
        </w:rPr>
        <w:t>2-3人，体现出民主和专业性，同时也让学生们感觉到自己被尊重、放松压力；</w:t>
      </w:r>
    </w:p>
    <w:p>
      <w:pPr>
        <w:pStyle w:val="8"/>
        <w:numPr>
          <w:ilvl w:val="2"/>
          <w:numId w:val="3"/>
        </w:numPr>
        <w:tabs>
          <w:tab w:val="left" w:pos="1066"/>
        </w:tabs>
        <w:spacing w:before="3" w:after="0" w:line="333" w:lineRule="auto"/>
        <w:ind w:left="120" w:right="222" w:firstLine="420"/>
        <w:jc w:val="left"/>
        <w:rPr>
          <w:rFonts w:hint="eastAsia" w:ascii="宋体" w:hAnsi="宋体" w:eastAsia="宋体" w:cs="宋体"/>
          <w:sz w:val="21"/>
        </w:rPr>
      </w:pPr>
      <w:r>
        <w:rPr>
          <w:rFonts w:hint="eastAsia" w:ascii="宋体" w:hAnsi="宋体" w:eastAsia="宋体" w:cs="宋体"/>
          <w:color w:val="333333"/>
          <w:spacing w:val="-5"/>
          <w:sz w:val="21"/>
        </w:rPr>
        <w:t>安排租用一辆大巴车，可以邀请有意向性的学生到公司办公区、项目参观考察，了解企业的情况；完毕后将他们统一送回学校；</w:t>
      </w:r>
    </w:p>
    <w:p>
      <w:pPr>
        <w:pStyle w:val="8"/>
        <w:numPr>
          <w:ilvl w:val="2"/>
          <w:numId w:val="3"/>
        </w:numPr>
        <w:tabs>
          <w:tab w:val="left" w:pos="1066"/>
        </w:tabs>
        <w:spacing w:before="1" w:after="0" w:line="333" w:lineRule="auto"/>
        <w:ind w:left="120" w:right="225" w:firstLine="420"/>
        <w:jc w:val="left"/>
        <w:rPr>
          <w:rFonts w:hint="eastAsia" w:ascii="宋体" w:hAnsi="宋体" w:eastAsia="宋体" w:cs="宋体"/>
          <w:sz w:val="21"/>
        </w:rPr>
      </w:pPr>
      <w:r>
        <w:rPr>
          <w:rFonts w:hint="eastAsia" w:ascii="宋体" w:hAnsi="宋体" w:eastAsia="宋体" w:cs="宋体"/>
          <w:color w:val="333333"/>
          <w:spacing w:val="-6"/>
          <w:sz w:val="21"/>
        </w:rPr>
        <w:t>在校园招聘活动结束后，要对学校方面的组织、配合工作致谢，并可签订相关的“校企</w:t>
      </w:r>
      <w:r>
        <w:rPr>
          <w:rFonts w:hint="eastAsia" w:ascii="宋体" w:hAnsi="宋体" w:eastAsia="宋体" w:cs="宋体"/>
          <w:color w:val="333333"/>
          <w:spacing w:val="-12"/>
          <w:sz w:val="21"/>
        </w:rPr>
        <w:t>合作协议”，以便未来的长期合作。</w:t>
      </w:r>
    </w:p>
    <w:p>
      <w:pPr>
        <w:pStyle w:val="3"/>
        <w:spacing w:before="8"/>
        <w:ind w:left="0"/>
        <w:rPr>
          <w:rFonts w:hint="eastAsia" w:ascii="宋体" w:hAnsi="宋体" w:eastAsia="宋体" w:cs="宋体"/>
          <w:sz w:val="17"/>
        </w:rPr>
      </w:pPr>
    </w:p>
    <w:p>
      <w:pPr>
        <w:spacing w:before="0"/>
        <w:ind w:left="120" w:right="0" w:firstLine="0"/>
        <w:jc w:val="left"/>
        <w:rPr>
          <w:rFonts w:hint="eastAsia" w:ascii="宋体" w:hAnsi="宋体" w:eastAsia="宋体" w:cs="宋体"/>
          <w:b/>
          <w:sz w:val="21"/>
        </w:rPr>
      </w:pPr>
      <w:r>
        <w:rPr>
          <w:rFonts w:hint="eastAsia" w:ascii="宋体" w:hAnsi="宋体" w:eastAsia="宋体" w:cs="宋体"/>
          <w:b/>
          <w:sz w:val="21"/>
          <w:u w:val="single"/>
        </w:rPr>
        <w:t>基础工作内部准备</w:t>
      </w:r>
    </w:p>
    <w:p>
      <w:pPr>
        <w:pStyle w:val="3"/>
        <w:spacing w:before="11"/>
        <w:ind w:left="0"/>
        <w:rPr>
          <w:rFonts w:hint="eastAsia" w:ascii="宋体" w:hAnsi="宋体" w:eastAsia="宋体" w:cs="宋体"/>
          <w:b/>
          <w:sz w:val="20"/>
        </w:rPr>
      </w:pPr>
    </w:p>
    <w:p>
      <w:pPr>
        <w:spacing w:before="4"/>
        <w:ind w:left="120" w:right="0" w:firstLine="0"/>
        <w:jc w:val="left"/>
        <w:rPr>
          <w:rFonts w:hint="eastAsia" w:ascii="宋体" w:hAnsi="宋体" w:eastAsia="宋体" w:cs="宋体"/>
          <w:b/>
          <w:sz w:val="21"/>
        </w:rPr>
      </w:pPr>
      <w:r>
        <w:rPr>
          <w:rFonts w:hint="eastAsia" w:ascii="宋体" w:hAnsi="宋体" w:eastAsia="宋体" w:cs="宋体"/>
          <w:b/>
          <w:color w:val="333333"/>
          <w:sz w:val="21"/>
          <w:shd w:val="clear" w:color="auto" w:fill="FF9900"/>
        </w:rPr>
        <w:t>一、确定招聘计划</w:t>
      </w:r>
    </w:p>
    <w:p>
      <w:pPr>
        <w:pStyle w:val="3"/>
        <w:spacing w:before="54" w:line="333" w:lineRule="auto"/>
        <w:ind w:right="225" w:firstLine="420"/>
        <w:jc w:val="both"/>
        <w:rPr>
          <w:rFonts w:hint="eastAsia" w:ascii="宋体" w:hAnsi="宋体" w:eastAsia="宋体" w:cs="宋体"/>
        </w:rPr>
      </w:pPr>
      <w:r>
        <w:rPr>
          <w:rFonts w:hint="eastAsia" w:ascii="宋体" w:hAnsi="宋体" w:eastAsia="宋体" w:cs="宋体"/>
          <w:color w:val="333333"/>
          <w:spacing w:val="-2"/>
        </w:rPr>
        <w:t xml:space="preserve">需求是一切招聘的开始，没有需求，也就谈不上进行校招了。我们公司实行的是 </w:t>
      </w:r>
      <w:r>
        <w:rPr>
          <w:rFonts w:hint="eastAsia" w:ascii="宋体" w:hAnsi="宋体" w:eastAsia="宋体" w:cs="宋体"/>
          <w:color w:val="333333"/>
        </w:rPr>
        <w:t>ERP</w:t>
      </w:r>
      <w:r>
        <w:rPr>
          <w:rFonts w:hint="eastAsia" w:ascii="宋体" w:hAnsi="宋体" w:eastAsia="宋体" w:cs="宋体"/>
          <w:color w:val="333333"/>
          <w:spacing w:val="-17"/>
        </w:rPr>
        <w:t xml:space="preserve"> 系统管</w:t>
      </w:r>
      <w:r>
        <w:rPr>
          <w:rFonts w:hint="eastAsia" w:ascii="宋体" w:hAnsi="宋体" w:eastAsia="宋体" w:cs="宋体"/>
          <w:color w:val="333333"/>
          <w:spacing w:val="-13"/>
        </w:rPr>
        <w:t>理，对于人员需求，也是各部门在</w:t>
      </w:r>
      <w:r>
        <w:rPr>
          <w:rFonts w:hint="eastAsia" w:ascii="宋体" w:hAnsi="宋体" w:eastAsia="宋体" w:cs="宋体"/>
          <w:color w:val="333333"/>
        </w:rPr>
        <w:t>ERP</w:t>
      </w:r>
      <w:r>
        <w:rPr>
          <w:rFonts w:hint="eastAsia" w:ascii="宋体" w:hAnsi="宋体" w:eastAsia="宋体" w:cs="宋体"/>
          <w:color w:val="333333"/>
          <w:spacing w:val="-9"/>
        </w:rPr>
        <w:t xml:space="preserve"> 系统进行申请，最后由人力资源进行汇总。系统申请包括</w:t>
      </w:r>
      <w:r>
        <w:rPr>
          <w:rFonts w:hint="eastAsia" w:ascii="宋体" w:hAnsi="宋体" w:eastAsia="宋体" w:cs="宋体"/>
          <w:color w:val="333333"/>
          <w:spacing w:val="-15"/>
        </w:rPr>
        <w:t>申请单位、编制人数、现有人数、申请人数、希望报道日、申请理由，以及具体的招聘要求等</w:t>
      </w:r>
      <w:r>
        <w:rPr>
          <w:rFonts w:hint="eastAsia" w:ascii="宋体" w:hAnsi="宋体" w:eastAsia="宋体" w:cs="宋体"/>
          <w:color w:val="333333"/>
        </w:rPr>
        <w:t>（如下图</w:t>
      </w:r>
      <w:r>
        <w:rPr>
          <w:rFonts w:hint="eastAsia" w:ascii="宋体" w:hAnsi="宋体" w:eastAsia="宋体" w:cs="宋体"/>
          <w:color w:val="333333"/>
          <w:spacing w:val="-105"/>
        </w:rPr>
        <w:t>）</w:t>
      </w:r>
      <w:r>
        <w:rPr>
          <w:rFonts w:hint="eastAsia" w:ascii="宋体" w:hAnsi="宋体" w:eastAsia="宋体" w:cs="宋体"/>
          <w:color w:val="333333"/>
        </w:rPr>
        <w:t>。进行校招时，我们会在最后进行需求统计，确定此次的招聘计划。</w:t>
      </w:r>
    </w:p>
    <w:p>
      <w:pPr>
        <w:spacing w:after="0" w:line="333" w:lineRule="auto"/>
        <w:jc w:val="both"/>
        <w:rPr>
          <w:rFonts w:hint="eastAsia" w:ascii="宋体" w:hAnsi="宋体" w:eastAsia="宋体" w:cs="宋体"/>
        </w:rPr>
        <w:sectPr>
          <w:pgSz w:w="11910" w:h="16840"/>
          <w:pgMar w:top="1960" w:right="1060" w:bottom="1200" w:left="1680" w:header="871" w:footer="1005" w:gutter="0"/>
        </w:sectPr>
      </w:pPr>
    </w:p>
    <w:p>
      <w:pPr>
        <w:pStyle w:val="3"/>
        <w:spacing w:before="10"/>
        <w:ind w:left="0"/>
        <w:rPr>
          <w:rFonts w:hint="eastAsia" w:ascii="宋体" w:hAnsi="宋体" w:eastAsia="宋体" w:cs="宋体"/>
          <w:sz w:val="5"/>
        </w:rPr>
      </w:pPr>
      <w:bookmarkStart w:id="26" w:name="_GoBack"/>
      <w:bookmarkEnd w:id="26"/>
    </w:p>
    <w:p>
      <w:pPr>
        <w:pStyle w:val="3"/>
        <w:rPr>
          <w:rFonts w:hint="eastAsia" w:ascii="宋体" w:hAnsi="宋体" w:eastAsia="宋体" w:cs="宋体"/>
          <w:sz w:val="20"/>
        </w:rPr>
      </w:pPr>
      <w:r>
        <w:rPr>
          <w:rFonts w:hint="eastAsia" w:ascii="宋体" w:hAnsi="宋体" w:eastAsia="宋体" w:cs="宋体"/>
          <w:sz w:val="20"/>
        </w:rPr>
        <w:drawing>
          <wp:inline distT="0" distB="0" distL="0" distR="0">
            <wp:extent cx="5137150" cy="1682115"/>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a:picLocks noChangeAspect="1"/>
                    </pic:cNvPicPr>
                  </pic:nvPicPr>
                  <pic:blipFill>
                    <a:blip r:embed="rId9" cstate="print"/>
                    <a:stretch>
                      <a:fillRect/>
                    </a:stretch>
                  </pic:blipFill>
                  <pic:spPr>
                    <a:xfrm>
                      <a:off x="0" y="0"/>
                      <a:ext cx="5137717" cy="1682496"/>
                    </a:xfrm>
                    <a:prstGeom prst="rect">
                      <a:avLst/>
                    </a:prstGeom>
                  </pic:spPr>
                </pic:pic>
              </a:graphicData>
            </a:graphic>
          </wp:inline>
        </w:drawing>
      </w:r>
    </w:p>
    <w:p>
      <w:pPr>
        <w:pStyle w:val="3"/>
        <w:spacing w:before="2"/>
        <w:ind w:left="0"/>
        <w:rPr>
          <w:rFonts w:hint="eastAsia" w:ascii="宋体" w:hAnsi="宋体" w:eastAsia="宋体" w:cs="宋体"/>
          <w:sz w:val="11"/>
        </w:rPr>
      </w:pPr>
    </w:p>
    <w:p>
      <w:pPr>
        <w:spacing w:before="3"/>
        <w:ind w:left="120" w:right="0" w:firstLine="0"/>
        <w:jc w:val="left"/>
        <w:rPr>
          <w:rFonts w:hint="eastAsia" w:ascii="宋体" w:hAnsi="宋体" w:eastAsia="宋体" w:cs="宋体"/>
          <w:b/>
          <w:sz w:val="21"/>
        </w:rPr>
      </w:pPr>
      <w:r>
        <w:rPr>
          <w:rFonts w:hint="eastAsia" w:ascii="宋体" w:hAnsi="宋体" w:eastAsia="宋体" w:cs="宋体"/>
          <w:b/>
          <w:color w:val="333333"/>
          <w:sz w:val="21"/>
          <w:shd w:val="clear" w:color="auto" w:fill="FF9900"/>
        </w:rPr>
        <w:t>二、进行岗位分析</w:t>
      </w:r>
    </w:p>
    <w:p>
      <w:pPr>
        <w:pStyle w:val="3"/>
        <w:spacing w:before="55" w:line="333" w:lineRule="auto"/>
        <w:ind w:right="225" w:firstLine="420"/>
        <w:jc w:val="both"/>
        <w:rPr>
          <w:rFonts w:hint="eastAsia" w:ascii="宋体" w:hAnsi="宋体" w:eastAsia="宋体" w:cs="宋体"/>
        </w:rPr>
      </w:pPr>
      <w:r>
        <w:rPr>
          <w:rFonts w:hint="eastAsia" w:ascii="宋体" w:hAnsi="宋体" w:eastAsia="宋体" w:cs="宋体"/>
          <w:color w:val="333333"/>
          <w:spacing w:val="-1"/>
        </w:rPr>
        <w:t>收到需求申请，并最后统计完毕之后，就需要对每个招聘岗位进行分析。因为我们公司没有</w:t>
      </w:r>
      <w:r>
        <w:rPr>
          <w:rFonts w:hint="eastAsia" w:ascii="宋体" w:hAnsi="宋体" w:eastAsia="宋体" w:cs="宋体"/>
          <w:color w:val="333333"/>
          <w:spacing w:val="1"/>
        </w:rPr>
        <w:t>具体的岗位说明书（很多岗位职责很多，有的还兼着其他工作，故不好具体确定</w:t>
      </w:r>
      <w:r>
        <w:rPr>
          <w:rFonts w:hint="eastAsia" w:ascii="宋体" w:hAnsi="宋体" w:eastAsia="宋体" w:cs="宋体"/>
          <w:color w:val="333333"/>
          <w:spacing w:val="-105"/>
        </w:rPr>
        <w:t>）</w:t>
      </w:r>
      <w:r>
        <w:rPr>
          <w:rFonts w:hint="eastAsia" w:ascii="宋体" w:hAnsi="宋体" w:eastAsia="宋体" w:cs="宋体"/>
          <w:color w:val="333333"/>
          <w:spacing w:val="1"/>
        </w:rPr>
        <w:t>，所以，</w:t>
      </w:r>
      <w:r>
        <w:rPr>
          <w:rFonts w:hint="eastAsia" w:ascii="宋体" w:hAnsi="宋体" w:eastAsia="宋体" w:cs="宋体"/>
          <w:color w:val="333333"/>
        </w:rPr>
        <w:t>HR</w:t>
      </w:r>
      <w:r>
        <w:rPr>
          <w:rFonts w:hint="eastAsia" w:ascii="宋体" w:hAnsi="宋体" w:eastAsia="宋体" w:cs="宋体"/>
          <w:color w:val="333333"/>
          <w:spacing w:val="-26"/>
        </w:rPr>
        <w:t xml:space="preserve"> 还</w:t>
      </w:r>
      <w:r>
        <w:rPr>
          <w:rFonts w:hint="eastAsia" w:ascii="宋体" w:hAnsi="宋体" w:eastAsia="宋体" w:cs="宋体"/>
          <w:color w:val="333333"/>
          <w:spacing w:val="-1"/>
        </w:rPr>
        <w:t>会和需求部门的领导进行沟通，针对申请部门的不同，分别了解其具体的需要与要求，然后再做记录，尽可能的建立一个完整的需求人员的模型。需要说明的是，有时候对于同一岗位招聘的人员，需求部门还会有一些特殊的要求。例如：销售部招聘销售人员，对于内销和外销人员的要求是不同的，外销人员更要求其有过硬的英语水平，有时候还会要求招聘人员中有精通日语、韩语等小语种的人员。对于一些专业性较强的岗位，需求部门可能比较关注招聘人员的平时成绩和专</w:t>
      </w:r>
      <w:r>
        <w:rPr>
          <w:rFonts w:hint="eastAsia" w:ascii="宋体" w:hAnsi="宋体" w:eastAsia="宋体" w:cs="宋体"/>
          <w:color w:val="333333"/>
          <w:spacing w:val="2"/>
        </w:rPr>
        <w:t>业外技巧，研发人员要求精通</w:t>
      </w:r>
      <w:r>
        <w:rPr>
          <w:rFonts w:hint="eastAsia" w:ascii="宋体" w:hAnsi="宋体" w:eastAsia="宋体" w:cs="宋体"/>
          <w:color w:val="333333"/>
        </w:rPr>
        <w:t>CAD</w:t>
      </w:r>
      <w:r>
        <w:rPr>
          <w:rFonts w:hint="eastAsia" w:ascii="宋体" w:hAnsi="宋体" w:eastAsia="宋体" w:cs="宋体"/>
          <w:color w:val="333333"/>
          <w:spacing w:val="-15"/>
        </w:rPr>
        <w:t xml:space="preserve"> 软件。</w:t>
      </w:r>
    </w:p>
    <w:p>
      <w:pPr>
        <w:spacing w:before="0" w:line="328" w:lineRule="exact"/>
        <w:ind w:left="120" w:right="0" w:firstLine="0"/>
        <w:jc w:val="left"/>
        <w:rPr>
          <w:rFonts w:hint="eastAsia" w:ascii="宋体" w:hAnsi="宋体" w:eastAsia="宋体" w:cs="宋体"/>
          <w:b/>
          <w:sz w:val="21"/>
        </w:rPr>
      </w:pPr>
      <w:r>
        <w:rPr>
          <w:rFonts w:hint="eastAsia" w:ascii="宋体" w:hAnsi="宋体" w:eastAsia="宋体" w:cs="宋体"/>
          <w:b/>
          <w:color w:val="333333"/>
          <w:sz w:val="21"/>
          <w:shd w:val="clear" w:color="auto" w:fill="FF9900"/>
        </w:rPr>
        <w:t>三、联络目标学校，确定日期与行程安排</w:t>
      </w:r>
    </w:p>
    <w:p>
      <w:pPr>
        <w:pStyle w:val="3"/>
        <w:spacing w:before="54" w:line="333" w:lineRule="auto"/>
        <w:ind w:right="225" w:firstLine="420"/>
        <w:jc w:val="both"/>
        <w:rPr>
          <w:rFonts w:hint="eastAsia" w:ascii="宋体" w:hAnsi="宋体" w:eastAsia="宋体" w:cs="宋体"/>
        </w:rPr>
      </w:pPr>
      <w:r>
        <w:rPr>
          <w:rFonts w:hint="eastAsia" w:ascii="宋体" w:hAnsi="宋体" w:eastAsia="宋体" w:cs="宋体"/>
          <w:color w:val="333333"/>
        </w:rPr>
        <w:t>接下来就是联系我们的几个目标学校，因为我们市只有一个职业技术学校，因此，我们会先联系校方，确定几个双方都能接受的日期，以便安排行程。然后，我们还会对招聘计划进行综合判断，看是否有必要去外地高校进行招聘，如：需要招聘高级技术人员、外贸销售人员、后备管理人员等，就要安排省内或者省外的学校，确定学校及日期后，再调整招聘行程，决定是公司派车还是自行解决。</w:t>
      </w:r>
    </w:p>
    <w:p>
      <w:pPr>
        <w:spacing w:before="0" w:line="324" w:lineRule="exact"/>
        <w:ind w:left="120" w:right="0" w:firstLine="0"/>
        <w:jc w:val="left"/>
        <w:rPr>
          <w:rFonts w:hint="eastAsia" w:ascii="宋体" w:hAnsi="宋体" w:eastAsia="宋体" w:cs="宋体"/>
          <w:b/>
          <w:sz w:val="21"/>
        </w:rPr>
      </w:pPr>
      <w:r>
        <w:rPr>
          <w:rFonts w:hint="eastAsia" w:ascii="宋体" w:hAnsi="宋体" w:eastAsia="宋体" w:cs="宋体"/>
          <w:b/>
          <w:color w:val="333333"/>
          <w:sz w:val="21"/>
          <w:shd w:val="clear" w:color="auto" w:fill="FF9900"/>
        </w:rPr>
        <w:t>四、制定方案及预算，请领导审批</w:t>
      </w:r>
    </w:p>
    <w:p>
      <w:pPr>
        <w:pStyle w:val="3"/>
        <w:spacing w:before="57" w:line="333" w:lineRule="auto"/>
        <w:ind w:right="225" w:firstLine="420"/>
        <w:jc w:val="both"/>
        <w:rPr>
          <w:rFonts w:hint="eastAsia" w:ascii="宋体" w:hAnsi="宋体" w:eastAsia="宋体" w:cs="宋体"/>
        </w:rPr>
      </w:pPr>
      <w:r>
        <w:rPr>
          <w:rFonts w:hint="eastAsia" w:ascii="宋体" w:hAnsi="宋体" w:eastAsia="宋体" w:cs="宋体"/>
          <w:color w:val="333333"/>
        </w:rPr>
        <w:t>行程确定后，我们就要制定具体的实施方案和基本预算。方案中，要明确我们这次校招的招聘计划、实施细则、具体分工、招聘行程等内容，并且列出所需材料及各类费用。最后呈报上级领导，请领导审批。</w:t>
      </w:r>
    </w:p>
    <w:p>
      <w:pPr>
        <w:pStyle w:val="3"/>
        <w:spacing w:before="1" w:line="333" w:lineRule="auto"/>
        <w:ind w:right="117" w:firstLine="420"/>
        <w:rPr>
          <w:rFonts w:hint="eastAsia" w:ascii="宋体" w:hAnsi="宋体" w:eastAsia="宋体" w:cs="宋体"/>
        </w:rPr>
      </w:pPr>
      <w:r>
        <w:rPr>
          <w:rFonts w:hint="eastAsia" w:ascii="宋体" w:hAnsi="宋体" w:eastAsia="宋体" w:cs="宋体"/>
          <w:color w:val="333333"/>
        </w:rPr>
        <w:t>有时候，总经理会根据公司的战略目标及发展规划，对一些招聘的细节进行要求，例如：公司打算开拓西班牙市场，就对销售人员的外语水平做了要求，要求招聘的销售人员中，有熟练使</w:t>
      </w:r>
      <w:r>
        <w:rPr>
          <w:rFonts w:hint="eastAsia" w:ascii="宋体" w:hAnsi="宋体" w:eastAsia="宋体" w:cs="宋体"/>
          <w:color w:val="333333"/>
          <w:spacing w:val="-9"/>
        </w:rPr>
        <w:t>用西班牙语的人员；并且，公司打算上市，就要求招聘的后备干部人员中，金融专业的占大多数。这时候，我们就要对我们的招聘计划进行修整，调整我们的需求人员模型。</w:t>
      </w:r>
    </w:p>
    <w:p>
      <w:pPr>
        <w:spacing w:before="0" w:line="324" w:lineRule="exact"/>
        <w:ind w:left="120" w:right="0" w:firstLine="0"/>
        <w:jc w:val="left"/>
        <w:rPr>
          <w:rFonts w:hint="eastAsia" w:ascii="宋体" w:hAnsi="宋体" w:eastAsia="宋体" w:cs="宋体"/>
          <w:b/>
          <w:sz w:val="21"/>
        </w:rPr>
      </w:pPr>
      <w:r>
        <w:rPr>
          <w:rFonts w:hint="eastAsia" w:ascii="宋体" w:hAnsi="宋体" w:eastAsia="宋体" w:cs="宋体"/>
          <w:b/>
          <w:color w:val="333333"/>
          <w:sz w:val="21"/>
          <w:shd w:val="clear" w:color="auto" w:fill="FF9900"/>
        </w:rPr>
        <w:t>五、准备物料</w:t>
      </w:r>
    </w:p>
    <w:p>
      <w:pPr>
        <w:pStyle w:val="3"/>
        <w:spacing w:before="57" w:line="333" w:lineRule="auto"/>
        <w:ind w:right="225" w:firstLine="420"/>
        <w:jc w:val="both"/>
        <w:rPr>
          <w:rFonts w:hint="eastAsia" w:ascii="宋体" w:hAnsi="宋体" w:eastAsia="宋体" w:cs="宋体"/>
        </w:rPr>
      </w:pPr>
      <w:r>
        <w:rPr>
          <w:rFonts w:hint="eastAsia" w:ascii="宋体" w:hAnsi="宋体" w:eastAsia="宋体" w:cs="宋体"/>
          <w:color w:val="333333"/>
        </w:rPr>
        <w:t>待方案确定后，我们就要准备我们的各种材料了。根据招聘计划及行程，制作宣传牌、招聘简章、相关表格等，并准备电脑、试卷等。需要说明的是，我们准备的试卷要有针对性，针对不同的岗位准备不同的试卷，例如：针对技术岗位，应该多设技术性考题，而对销售岗位，则应多设外语题及知识性题目等。</w:t>
      </w:r>
    </w:p>
    <w:p>
      <w:pPr>
        <w:spacing w:after="0" w:line="333" w:lineRule="auto"/>
        <w:jc w:val="both"/>
        <w:rPr>
          <w:rFonts w:hint="eastAsia" w:ascii="宋体" w:hAnsi="宋体" w:eastAsia="宋体" w:cs="宋体"/>
        </w:rPr>
        <w:sectPr>
          <w:pgSz w:w="11910" w:h="16840"/>
          <w:pgMar w:top="1960" w:right="1060" w:bottom="1200" w:left="1680" w:header="871" w:footer="1005" w:gutter="0"/>
        </w:sectPr>
      </w:pPr>
    </w:p>
    <w:p>
      <w:pPr>
        <w:spacing w:before="62"/>
        <w:ind w:left="120" w:right="0" w:firstLine="0"/>
        <w:jc w:val="left"/>
        <w:rPr>
          <w:rFonts w:hint="eastAsia" w:ascii="宋体" w:hAnsi="宋体" w:eastAsia="宋体" w:cs="宋体"/>
          <w:b/>
          <w:sz w:val="21"/>
        </w:rPr>
      </w:pPr>
      <w:bookmarkStart w:id="7" w:name="_bookmark7"/>
      <w:bookmarkEnd w:id="7"/>
      <w:bookmarkStart w:id="8" w:name="_bookmark8"/>
      <w:bookmarkEnd w:id="8"/>
      <w:r>
        <w:rPr>
          <w:rFonts w:hint="eastAsia" w:ascii="宋体" w:hAnsi="宋体" w:eastAsia="宋体" w:cs="宋体"/>
          <w:b/>
          <w:color w:val="333333"/>
          <w:sz w:val="21"/>
          <w:shd w:val="clear" w:color="auto" w:fill="FF9900"/>
        </w:rPr>
        <w:t>六、心理准备</w:t>
      </w:r>
    </w:p>
    <w:p>
      <w:pPr>
        <w:pStyle w:val="3"/>
        <w:spacing w:before="55" w:line="333" w:lineRule="auto"/>
        <w:ind w:right="220" w:firstLine="420"/>
        <w:jc w:val="both"/>
        <w:rPr>
          <w:rFonts w:hint="eastAsia" w:ascii="宋体" w:hAnsi="宋体" w:eastAsia="宋体" w:cs="宋体"/>
        </w:rPr>
      </w:pPr>
      <w:r>
        <w:rPr>
          <w:rFonts w:hint="eastAsia" w:ascii="宋体" w:hAnsi="宋体" w:eastAsia="宋体" w:cs="宋体"/>
          <w:color w:val="333333"/>
          <w:spacing w:val="-7"/>
        </w:rPr>
        <w:t xml:space="preserve">最后就是心理准备，这是很多 </w:t>
      </w:r>
      <w:r>
        <w:rPr>
          <w:rFonts w:hint="eastAsia" w:ascii="宋体" w:hAnsi="宋体" w:eastAsia="宋体" w:cs="宋体"/>
          <w:color w:val="333333"/>
        </w:rPr>
        <w:t>HR</w:t>
      </w:r>
      <w:r>
        <w:rPr>
          <w:rFonts w:hint="eastAsia" w:ascii="宋体" w:hAnsi="宋体" w:eastAsia="宋体" w:cs="宋体"/>
          <w:color w:val="333333"/>
          <w:spacing w:val="-13"/>
        </w:rPr>
        <w:t xml:space="preserve"> 没有注意到的问题。出发之前，我们应该把招聘计划、宣讲</w:t>
      </w:r>
      <w:r>
        <w:rPr>
          <w:rFonts w:hint="eastAsia" w:ascii="宋体" w:hAnsi="宋体" w:eastAsia="宋体" w:cs="宋体"/>
          <w:color w:val="333333"/>
          <w:spacing w:val="-1"/>
        </w:rPr>
        <w:t>稿以及所到招聘院校的生源特点等记在脑中，因为我们到了学校之后，不可能还要反复查看招聘计划和学校特点。记在脑中，能使我们工作起来更有自信与把握，也更有针对性与目的性。</w:t>
      </w:r>
    </w:p>
    <w:p>
      <w:pPr>
        <w:pStyle w:val="3"/>
        <w:spacing w:before="9"/>
        <w:ind w:left="0"/>
        <w:rPr>
          <w:rFonts w:hint="eastAsia" w:ascii="宋体" w:hAnsi="宋体" w:eastAsia="宋体" w:cs="宋体"/>
          <w:sz w:val="15"/>
        </w:rPr>
      </w:pPr>
    </w:p>
    <w:p>
      <w:pPr>
        <w:spacing w:before="0"/>
        <w:ind w:left="120" w:right="0" w:firstLine="0"/>
        <w:jc w:val="left"/>
        <w:rPr>
          <w:rFonts w:hint="eastAsia" w:ascii="宋体" w:hAnsi="宋体" w:eastAsia="宋体" w:cs="宋体"/>
          <w:b/>
          <w:sz w:val="28"/>
        </w:rPr>
      </w:pPr>
      <w:r>
        <w:rPr>
          <w:rFonts w:hint="eastAsia" w:ascii="宋体" w:hAnsi="宋体" w:eastAsia="宋体" w:cs="宋体"/>
          <w:b/>
          <w:sz w:val="28"/>
          <w:u w:val="single"/>
        </w:rPr>
        <w:t>【校招实务之二】如何开好校招宣讲会？</w:t>
      </w:r>
    </w:p>
    <w:p>
      <w:pPr>
        <w:pStyle w:val="3"/>
        <w:spacing w:before="11"/>
        <w:ind w:left="0"/>
        <w:rPr>
          <w:rFonts w:hint="eastAsia" w:ascii="宋体" w:hAnsi="宋体" w:eastAsia="宋体" w:cs="宋体"/>
          <w:b/>
        </w:rPr>
      </w:pPr>
    </w:p>
    <w:p>
      <w:pPr>
        <w:spacing w:before="0" w:line="488" w:lineRule="exact"/>
        <w:ind w:left="120" w:right="0" w:firstLine="0"/>
        <w:jc w:val="left"/>
        <w:rPr>
          <w:rFonts w:hint="eastAsia" w:ascii="宋体" w:hAnsi="宋体" w:eastAsia="宋体" w:cs="宋体"/>
          <w:b/>
          <w:sz w:val="28"/>
        </w:rPr>
      </w:pPr>
      <w:r>
        <w:rPr>
          <w:rFonts w:hint="eastAsia" w:ascii="宋体" w:hAnsi="宋体" w:eastAsia="宋体" w:cs="宋体"/>
          <w:b/>
          <w:sz w:val="28"/>
          <w:u w:val="single"/>
        </w:rPr>
        <w:t>宣讲会追问</w:t>
      </w:r>
    </w:p>
    <w:p>
      <w:pPr>
        <w:pStyle w:val="3"/>
        <w:spacing w:before="15"/>
        <w:ind w:left="0"/>
        <w:rPr>
          <w:rFonts w:hint="eastAsia" w:ascii="宋体" w:hAnsi="宋体" w:eastAsia="宋体" w:cs="宋体"/>
          <w:b/>
          <w:sz w:val="14"/>
        </w:rPr>
      </w:pPr>
    </w:p>
    <w:p>
      <w:pPr>
        <w:pStyle w:val="3"/>
        <w:spacing w:before="71" w:line="278" w:lineRule="auto"/>
        <w:ind w:right="220"/>
        <w:jc w:val="both"/>
        <w:rPr>
          <w:rFonts w:hint="eastAsia" w:ascii="宋体" w:hAnsi="宋体" w:eastAsia="宋体" w:cs="宋体"/>
        </w:rPr>
      </w:pPr>
      <w:r>
        <w:rPr>
          <w:rFonts w:hint="eastAsia" w:ascii="宋体" w:hAnsi="宋体" w:eastAsia="宋体" w:cs="宋体"/>
          <w:color w:val="333333"/>
          <w:spacing w:val="-1"/>
          <w:shd w:val="clear" w:color="auto" w:fill="F4F9FD"/>
        </w:rPr>
        <w:t>校园宣讲会是校招的重头戏。一场好的宣讲会可以让你的校招很成功，而一场不好的宣讲会也可</w:t>
      </w:r>
      <w:r>
        <w:rPr>
          <w:rFonts w:hint="eastAsia" w:ascii="宋体" w:hAnsi="宋体" w:eastAsia="宋体" w:cs="宋体"/>
          <w:color w:val="333333"/>
          <w:spacing w:val="-16"/>
          <w:shd w:val="clear" w:color="auto" w:fill="F4F9FD"/>
        </w:rPr>
        <w:t>以把它“搞砸”，成败在此一举。那么，怎样才算是好的宣讲会？如何才能开好这个宣讲会？其中有什么技巧和注意事项？</w:t>
      </w:r>
    </w:p>
    <w:p>
      <w:pPr>
        <w:pStyle w:val="3"/>
        <w:spacing w:line="269" w:lineRule="exact"/>
        <w:ind w:left="208"/>
        <w:rPr>
          <w:rFonts w:hint="eastAsia" w:ascii="宋体" w:hAnsi="宋体" w:eastAsia="宋体" w:cs="宋体"/>
        </w:rPr>
      </w:pPr>
      <w:r>
        <w:rPr>
          <w:rFonts w:hint="eastAsia" w:ascii="宋体" w:hAnsi="宋体" w:eastAsia="宋体" w:cs="宋体"/>
          <w:color w:val="333333"/>
        </w:rPr>
        <w:t xml:space="preserve">1、 </w:t>
      </w:r>
      <w:r>
        <w:rPr>
          <w:rFonts w:hint="eastAsia" w:ascii="宋体" w:hAnsi="宋体" w:eastAsia="宋体" w:cs="宋体"/>
          <w:color w:val="333333"/>
          <w:shd w:val="clear" w:color="auto" w:fill="F4F9FD"/>
        </w:rPr>
        <w:t>你们宣讲会的具体流程是怎样的？</w:t>
      </w:r>
    </w:p>
    <w:p>
      <w:pPr>
        <w:pStyle w:val="3"/>
        <w:spacing w:before="43"/>
        <w:ind w:left="208"/>
        <w:rPr>
          <w:rFonts w:hint="eastAsia" w:ascii="宋体" w:hAnsi="宋体" w:eastAsia="宋体" w:cs="宋体"/>
        </w:rPr>
      </w:pPr>
      <w:r>
        <w:rPr>
          <w:rFonts w:hint="eastAsia" w:ascii="宋体" w:hAnsi="宋体" w:eastAsia="宋体" w:cs="宋体"/>
          <w:color w:val="333333"/>
        </w:rPr>
        <w:t xml:space="preserve">2、 </w:t>
      </w:r>
      <w:r>
        <w:rPr>
          <w:rFonts w:hint="eastAsia" w:ascii="宋体" w:hAnsi="宋体" w:eastAsia="宋体" w:cs="宋体"/>
          <w:color w:val="333333"/>
          <w:shd w:val="clear" w:color="auto" w:fill="F4F9FD"/>
        </w:rPr>
        <w:t>在宣讲会的操作中，各流程环节的操作技巧和注意事项有哪些？</w:t>
      </w:r>
    </w:p>
    <w:p>
      <w:pPr>
        <w:pStyle w:val="3"/>
        <w:spacing w:before="7"/>
        <w:ind w:left="0"/>
        <w:rPr>
          <w:rFonts w:hint="eastAsia" w:ascii="宋体" w:hAnsi="宋体" w:eastAsia="宋体" w:cs="宋体"/>
          <w:sz w:val="26"/>
        </w:rPr>
      </w:pPr>
    </w:p>
    <w:p>
      <w:pPr>
        <w:spacing w:before="10"/>
        <w:ind w:left="120" w:right="0" w:firstLine="0"/>
        <w:jc w:val="left"/>
        <w:rPr>
          <w:rFonts w:hint="eastAsia" w:ascii="宋体" w:hAnsi="宋体" w:eastAsia="宋体" w:cs="宋体"/>
          <w:b/>
          <w:sz w:val="21"/>
        </w:rPr>
      </w:pPr>
      <w:r>
        <w:rPr>
          <w:rFonts w:hint="eastAsia" w:ascii="宋体" w:hAnsi="宋体" w:eastAsia="宋体" w:cs="宋体"/>
          <w:b/>
          <w:sz w:val="21"/>
          <w:u w:val="single"/>
        </w:rPr>
        <w:t xml:space="preserve">  </w:t>
      </w:r>
      <w:r>
        <w:rPr>
          <w:rFonts w:hint="eastAsia" w:ascii="宋体" w:hAnsi="宋体" w:eastAsia="宋体" w:cs="宋体"/>
          <w:b/>
          <w:sz w:val="21"/>
          <w:u w:val="single"/>
        </w:rPr>
        <w:t>“校园招聘宣讲会”三步曲：</w:t>
      </w:r>
    </w:p>
    <w:p>
      <w:pPr>
        <w:pStyle w:val="3"/>
        <w:spacing w:before="9"/>
        <w:ind w:left="0"/>
        <w:rPr>
          <w:rFonts w:hint="eastAsia" w:ascii="宋体" w:hAnsi="宋体" w:eastAsia="宋体" w:cs="宋体"/>
          <w:b/>
          <w:sz w:val="20"/>
        </w:rPr>
      </w:pPr>
    </w:p>
    <w:p>
      <w:pPr>
        <w:spacing w:before="3"/>
        <w:ind w:left="480" w:right="0" w:firstLine="0"/>
        <w:jc w:val="left"/>
        <w:rPr>
          <w:rFonts w:hint="eastAsia" w:ascii="宋体" w:hAnsi="宋体" w:eastAsia="宋体" w:cs="宋体"/>
          <w:b/>
          <w:sz w:val="21"/>
        </w:rPr>
      </w:pPr>
      <w:r>
        <w:rPr>
          <w:rFonts w:hint="eastAsia" w:ascii="宋体" w:hAnsi="宋体" w:eastAsia="宋体" w:cs="宋体"/>
        </w:rPr>
        <w:pict>
          <v:group id="_x0000_s1028" o:spid="_x0000_s1028" o:spt="203" style="position:absolute;left:0pt;margin-left:90pt;margin-top:17.1pt;height:300pt;width:446.25pt;mso-position-horizontal-relative:page;z-index:-253294592;mso-width-relative:page;mso-height-relative:page;" coordorigin="1800,342" coordsize="8925,6000">
            <o:lock v:ext="edit"/>
            <v:shape id="_x0000_s1029" o:spid="_x0000_s1029" style="position:absolute;left:1800;top:342;height:3000;width:8820;" fillcolor="#F4F4F4" filled="t" stroked="f" coordorigin="1800,342" coordsize="8820,3000" path="m10620,342l1800,342,1800,717,1800,819,1800,1467,2160,1467,2160,1842,2160,2217,1800,2217,1800,3342,10620,3342,10620,717,10620,342e">
              <v:path arrowok="t"/>
              <v:fill on="t" focussize="0,0"/>
              <v:stroke on="f"/>
              <v:imagedata o:title=""/>
              <o:lock v:ext="edit"/>
            </v:shape>
            <v:shape id="_x0000_s1030" o:spid="_x0000_s1030" style="position:absolute;left:1800;top:3069;height:272;width:315;" fillcolor="#F4F4F4" filled="t" stroked="f" coordorigin="1800,3069" coordsize="315,272" path="m2115,3069l2010,3069,1905,3069,1800,3069,1800,3341,1905,3341,2010,3341,2115,3341,2115,3069e">
              <v:path arrowok="t"/>
              <v:fill on="t" focussize="0,0"/>
              <v:stroke on="f"/>
              <v:imagedata o:title=""/>
              <o:lock v:ext="edit"/>
            </v:shape>
            <v:shape id="_x0000_s1031" o:spid="_x0000_s1031" style="position:absolute;left:3480;top:3069;height:272;width:6720;" fillcolor="#F4F4F4" filled="t" stroked="f" coordorigin="3480,3069" coordsize="6720,272" path="m10200,3069l9990,3069,9780,3069,3480,3069,3480,3341,9780,3341,9990,3341,10200,3341,10200,3069e">
              <v:path arrowok="t"/>
              <v:fill on="t" focussize="0,0"/>
              <v:stroke on="f"/>
              <v:imagedata o:title=""/>
              <o:lock v:ext="edit"/>
            </v:shape>
            <v:shape id="_x0000_s1032" o:spid="_x0000_s1032" style="position:absolute;left:10200;top:3069;height:272;width:210;" fillcolor="#F4F4F4" filled="t" stroked="f" coordorigin="10200,3069" coordsize="210,272" path="m10410,3069l10305,3069,10200,3069,10200,3341,10305,3341,10410,3341,10410,3069e">
              <v:path arrowok="t"/>
              <v:fill on="t" focussize="0,0"/>
              <v:stroke on="f"/>
              <v:imagedata o:title=""/>
              <o:lock v:ext="edit"/>
            </v:shape>
            <v:shape id="_x0000_s1033" o:spid="_x0000_s1033" style="position:absolute;left:1800;top:3069;height:648;width:8820;" fillcolor="#F4F4F4" filled="t" stroked="f" coordorigin="1800,3069" coordsize="8820,648" path="m10620,3342l1800,3342,1800,3444,1800,3716,1800,3717,10620,3717,10620,3342m10620,3069l10410,3069,10410,3341,10620,3341,10620,3069e">
              <v:path arrowok="t"/>
              <v:fill on="t" focussize="0,0"/>
              <v:stroke on="f"/>
              <v:imagedata o:title=""/>
              <o:lock v:ext="edit"/>
            </v:shape>
            <v:shape id="_x0000_s1034" o:spid="_x0000_s1034" style="position:absolute;left:10410;top:3444;height:272;width:210;" fillcolor="#F4F4F4" filled="t" stroked="f" coordorigin="10410,3444" coordsize="210,272" path="m10620,3444l10515,3444,10410,3444,10410,3716,10515,3716,10620,3716,10620,3444e">
              <v:path arrowok="t"/>
              <v:fill on="t" focussize="0,0"/>
              <v:stroke on="f"/>
              <v:imagedata o:title=""/>
              <o:lock v:ext="edit"/>
            </v:shape>
            <v:shape id="_x0000_s1035" o:spid="_x0000_s1035" style="position:absolute;left:1800;top:3717;height:750;width:8820;" fillcolor="#F4F4F4" filled="t" stroked="f" coordorigin="1800,3717" coordsize="8820,750" path="m10620,3717l1800,3717,1800,3819,1800,4091,1800,4092,1800,4467,10620,4467,10620,4092,10620,3717e">
              <v:path arrowok="t"/>
              <v:fill on="t" focussize="0,0"/>
              <v:stroke on="f"/>
              <v:imagedata o:title=""/>
              <o:lock v:ext="edit"/>
            </v:shape>
            <v:shape id="_x0000_s1036" o:spid="_x0000_s1036" style="position:absolute;left:1800;top:4194;height:272;width:315;" fillcolor="#F4F4F4" filled="t" stroked="f" coordorigin="1800,4194" coordsize="315,272" path="m2115,4194l2010,4194,1905,4194,1800,4194,1800,4466,1905,4466,2010,4466,2115,4466,2115,4194e">
              <v:path arrowok="t"/>
              <v:fill on="t" focussize="0,0"/>
              <v:stroke on="f"/>
              <v:imagedata o:title=""/>
              <o:lock v:ext="edit"/>
            </v:shape>
            <v:shape id="_x0000_s1037" o:spid="_x0000_s1037" style="position:absolute;left:1800;top:4194;height:648;width:8820;" fillcolor="#F4F4F4" filled="t" stroked="f" coordorigin="1800,4194" coordsize="8820,648" path="m10620,4467l1800,4467,1800,4569,1800,4841,1800,4842,10620,4842,10620,4467m10620,4194l3480,4194,3480,4466,10620,4466,10620,4194e">
              <v:path arrowok="t"/>
              <v:fill on="t" focussize="0,0"/>
              <v:stroke on="f"/>
              <v:imagedata o:title=""/>
              <o:lock v:ext="edit"/>
            </v:shape>
            <v:line id="_x0000_s1038" o:spid="_x0000_s1038" o:spt="20" style="position:absolute;left:10568;top:4569;height:272;width:0;" stroked="t" coordsize="21600,21600">
              <v:path arrowok="t"/>
              <v:fill focussize="0,0"/>
              <v:stroke weight="5.25pt" color="#F4F4F4"/>
              <v:imagedata o:title=""/>
              <o:lock v:ext="edit"/>
            </v:line>
            <v:shape id="_x0000_s1039" o:spid="_x0000_s1039" style="position:absolute;left:1800;top:4842;height:750;width:8820;" fillcolor="#F4F4F4" filled="t" stroked="f" coordorigin="1800,4842" coordsize="8820,750" path="m10620,4842l1800,4842,1800,4944,1800,5216,1800,5217,1800,5592,10620,5592,10620,5217,10620,4842e">
              <v:path arrowok="t"/>
              <v:fill on="t" focussize="0,0"/>
              <v:stroke on="f"/>
              <v:imagedata o:title=""/>
              <o:lock v:ext="edit"/>
            </v:shape>
            <v:shape id="_x0000_s1040" o:spid="_x0000_s1040" style="position:absolute;left:1800;top:5319;height:272;width:421;" fillcolor="#F4F4F4" filled="t" stroked="f" coordorigin="1800,5319" coordsize="421,272" path="m2221,5319l2116,5319,2010,5319,1905,5319,1800,5319,1800,5591,1905,5591,2010,5591,2116,5591,2221,5591,2221,5319e">
              <v:path arrowok="t"/>
              <v:fill on="t" focussize="0,0"/>
              <v:stroke on="f"/>
              <v:imagedata o:title=""/>
              <o:lock v:ext="edit"/>
            </v:shape>
            <v:rect id="_x0000_s1041" o:spid="_x0000_s1041" o:spt="1" style="position:absolute;left:1800;top:5592;height:375;width:8820;" fillcolor="#F4F4F4" filled="t" stroked="f" coordsize="21600,21600">
              <v:path/>
              <v:fill on="t" focussize="0,0"/>
              <v:stroke on="f"/>
              <v:imagedata o:title=""/>
              <o:lock v:ext="edit"/>
            </v:rect>
            <v:shape id="_x0000_s1042" o:spid="_x0000_s1042" style="position:absolute;left:1800;top:5694;height:272;width:315;" fillcolor="#F4F4F4" filled="t" stroked="f" coordorigin="1800,5694" coordsize="315,272" path="m2115,5694l2010,5694,1905,5694,1800,5694,1800,5966,1905,5966,2010,5966,2115,5966,2115,5694e">
              <v:path arrowok="t"/>
              <v:fill on="t" focussize="0,0"/>
              <v:stroke on="f"/>
              <v:imagedata o:title=""/>
              <o:lock v:ext="edit"/>
            </v:shape>
            <v:rect id="_x0000_s1043" o:spid="_x0000_s1043" o:spt="1" style="position:absolute;left:2115;top:5694;height:272;width:8400;" fillcolor="#F4F4F4" filled="t" stroked="f" coordsize="21600,21600">
              <v:path/>
              <v:fill on="t" focussize="0,0"/>
              <v:stroke on="f"/>
              <v:imagedata o:title=""/>
              <o:lock v:ext="edit"/>
            </v:rect>
            <v:line id="_x0000_s1044" o:spid="_x0000_s1044" o:spt="20" style="position:absolute;left:10568;top:5694;height:272;width:0;" stroked="t" coordsize="21600,21600">
              <v:path arrowok="t"/>
              <v:fill focussize="0,0"/>
              <v:stroke weight="5.25pt" color="#F4F4F4"/>
              <v:imagedata o:title=""/>
              <o:lock v:ext="edit"/>
            </v:line>
            <v:shape id="_x0000_s1045" o:spid="_x0000_s1045" style="position:absolute;left:1800;top:5967;height:375;width:8820;" fillcolor="#F4F4F4" filled="t" stroked="f" coordorigin="1800,5967" coordsize="8820,375" path="m10620,5967l1800,5967,1800,6069,1800,6341,1800,6342,10620,6342,10620,5967e">
              <v:path arrowok="t"/>
              <v:fill on="t" focussize="0,0"/>
              <v:stroke on="f"/>
              <v:imagedata o:title=""/>
              <o:lock v:ext="edit"/>
            </v:shape>
            <v:shape id="_x0000_s1046" o:spid="_x0000_s1046" o:spt="202" type="#_x0000_t202" style="position:absolute;left:1800;top:342;height:6000;width:8925;" filled="f" stroked="f" coordsize="21600,21600">
              <v:path/>
              <v:fill on="f" focussize="0,0"/>
              <v:stroke on="f" joinstyle="miter"/>
              <v:imagedata o:title=""/>
              <o:lock v:ext="edit"/>
              <v:textbox inset="0mm,0mm,0mm,0mm">
                <w:txbxContent>
                  <w:p>
                    <w:pPr>
                      <w:spacing w:before="105" w:line="333" w:lineRule="auto"/>
                      <w:ind w:left="0" w:right="103" w:firstLine="360"/>
                      <w:jc w:val="both"/>
                      <w:rPr>
                        <w:sz w:val="21"/>
                      </w:rPr>
                    </w:pPr>
                    <w:r>
                      <w:rPr>
                        <w:color w:val="333333"/>
                        <w:sz w:val="21"/>
                      </w:rPr>
                      <w:t>万事开头难！好的开始是成功的一半！所以说，在宣讲会正式开始前企业要做好各方面的铺垫工作。就好比唱一组舞台剧，首先要搭建舞台、装饰舞台、邀请观众、做好广告。前期铺垫工作的内容有：</w:t>
                    </w:r>
                  </w:p>
                  <w:p>
                    <w:pPr>
                      <w:spacing w:before="1"/>
                      <w:ind w:left="360" w:right="0" w:firstLine="0"/>
                      <w:jc w:val="left"/>
                      <w:rPr>
                        <w:sz w:val="21"/>
                      </w:rPr>
                    </w:pPr>
                    <w:r>
                      <w:rPr>
                        <w:color w:val="333333"/>
                        <w:sz w:val="21"/>
                        <w:shd w:val="clear" w:color="auto" w:fill="FF9900"/>
                      </w:rPr>
                      <w:t>1、校企联络：</w:t>
                    </w:r>
                    <w:r>
                      <w:rPr>
                        <w:color w:val="333333"/>
                        <w:sz w:val="21"/>
                      </w:rPr>
                      <w:t>确定好宣讲会时间与地点，商定好宣讲会流程。</w:t>
                    </w:r>
                  </w:p>
                  <w:p>
                    <w:pPr>
                      <w:spacing w:before="107"/>
                      <w:ind w:left="360" w:right="0" w:firstLine="0"/>
                      <w:jc w:val="left"/>
                      <w:rPr>
                        <w:sz w:val="21"/>
                      </w:rPr>
                    </w:pPr>
                    <w:r>
                      <w:rPr>
                        <w:color w:val="333333"/>
                        <w:sz w:val="21"/>
                        <w:shd w:val="clear" w:color="auto" w:fill="FF9900"/>
                      </w:rPr>
                      <w:t>2、学校宣传：</w:t>
                    </w:r>
                    <w:r>
                      <w:rPr>
                        <w:color w:val="333333"/>
                        <w:sz w:val="21"/>
                      </w:rPr>
                      <w:t>做海报、打广告，条件允许的可以作为校园学生活动的赞助商，</w:t>
                    </w:r>
                  </w:p>
                  <w:p>
                    <w:pPr>
                      <w:spacing w:before="106" w:line="333" w:lineRule="auto"/>
                      <w:ind w:left="0" w:right="103" w:firstLine="0"/>
                      <w:jc w:val="left"/>
                      <w:rPr>
                        <w:sz w:val="21"/>
                      </w:rPr>
                    </w:pPr>
                    <w:r>
                      <w:rPr>
                        <w:color w:val="333333"/>
                        <w:sz w:val="21"/>
                      </w:rPr>
                      <w:t>在学校内部网站上、食堂门口的宣传栏上、在学校贴吧里、论坛里广发消息，还可以提前几天在宣讲会现场大门外拉上横幅。</w:t>
                    </w:r>
                  </w:p>
                  <w:p>
                    <w:pPr>
                      <w:spacing w:before="1" w:line="336" w:lineRule="auto"/>
                      <w:ind w:left="0" w:right="0" w:firstLine="314"/>
                      <w:jc w:val="left"/>
                      <w:rPr>
                        <w:sz w:val="21"/>
                      </w:rPr>
                    </w:pPr>
                    <w:r>
                      <w:rPr>
                        <w:color w:val="333333"/>
                        <w:sz w:val="21"/>
                        <w:shd w:val="clear" w:color="auto" w:fill="FF9900"/>
                      </w:rPr>
                      <w:t>3、信息保护：</w:t>
                    </w:r>
                    <w:r>
                      <w:rPr>
                        <w:color w:val="333333"/>
                        <w:sz w:val="21"/>
                      </w:rPr>
                      <w:t>考虑到校园里宣传栏上的信息更新太快的特点（都是求租、求售、求…的</w:t>
                    </w:r>
                    <w:r>
                      <w:rPr>
                        <w:color w:val="333333"/>
                        <w:spacing w:val="-106"/>
                        <w:sz w:val="21"/>
                      </w:rPr>
                      <w:t>）</w:t>
                    </w:r>
                    <w:r>
                      <w:rPr>
                        <w:color w:val="333333"/>
                        <w:spacing w:val="-53"/>
                        <w:sz w:val="21"/>
                      </w:rPr>
                      <w:t>，再</w:t>
                    </w:r>
                    <w:r>
                      <w:rPr>
                        <w:color w:val="333333"/>
                        <w:spacing w:val="-17"/>
                        <w:sz w:val="21"/>
                      </w:rPr>
                      <w:t>说了，又不是光你一家搞宣讲会，搞不好有几家竞争单位呢。所以要做好宣传栏上信息的“保护”，哪怕像牛皮糖一样也可，对了，老大就喜欢你这个劲头。</w:t>
                    </w:r>
                  </w:p>
                  <w:p>
                    <w:pPr>
                      <w:spacing w:before="0" w:line="336" w:lineRule="auto"/>
                      <w:ind w:left="0" w:right="0" w:firstLine="314"/>
                      <w:jc w:val="left"/>
                      <w:rPr>
                        <w:sz w:val="21"/>
                      </w:rPr>
                    </w:pPr>
                    <w:r>
                      <w:rPr>
                        <w:color w:val="333333"/>
                        <w:sz w:val="21"/>
                        <w:shd w:val="clear" w:color="auto" w:fill="FF9900"/>
                      </w:rPr>
                      <w:t>4、走访调研：</w:t>
                    </w:r>
                    <w:r>
                      <w:rPr>
                        <w:color w:val="333333"/>
                        <w:sz w:val="21"/>
                      </w:rPr>
                      <w:t xml:space="preserve">在校园里做相关主题的调研，笔者有这样一个招式，不知道对大家有帮助没？ </w:t>
                    </w:r>
                    <w:r>
                      <w:rPr>
                        <w:color w:val="333333"/>
                        <w:spacing w:val="-7"/>
                        <w:sz w:val="21"/>
                      </w:rPr>
                      <w:t>各位可结合自身企业的特点，譬如是方便面行业，可以尝试在校园里做关于方便面“口味、价格、合理化建议”的调研，顺带发一些方便面作为小礼品。</w:t>
                    </w:r>
                  </w:p>
                  <w:p>
                    <w:pPr>
                      <w:spacing w:before="0" w:line="315" w:lineRule="exact"/>
                      <w:ind w:left="420" w:right="0" w:firstLine="0"/>
                      <w:jc w:val="left"/>
                      <w:rPr>
                        <w:rFonts w:hint="eastAsia" w:ascii="微软雅黑" w:eastAsia="微软雅黑"/>
                        <w:b/>
                        <w:sz w:val="21"/>
                      </w:rPr>
                    </w:pPr>
                    <w:r>
                      <w:rPr>
                        <w:rFonts w:hint="eastAsia" w:ascii="微软雅黑" w:eastAsia="微软雅黑"/>
                        <w:b/>
                        <w:color w:val="333333"/>
                        <w:sz w:val="21"/>
                        <w:shd w:val="clear" w:color="auto" w:fill="B8D100"/>
                      </w:rPr>
                      <w:t>二、第二步、上讲台入正题：</w:t>
                    </w:r>
                  </w:p>
                  <w:p>
                    <w:pPr>
                      <w:spacing w:before="50"/>
                      <w:ind w:left="314" w:right="0" w:firstLine="0"/>
                      <w:jc w:val="left"/>
                      <w:rPr>
                        <w:sz w:val="21"/>
                      </w:rPr>
                    </w:pPr>
                    <w:r>
                      <w:rPr>
                        <w:color w:val="333333"/>
                        <w:sz w:val="21"/>
                      </w:rPr>
                      <w:t>在前期大批量的渲染工作完成后，您，一身职业套装，作为公司的形象代言人、权威发言人。</w:t>
                    </w:r>
                  </w:p>
                  <w:p>
                    <w:pPr>
                      <w:spacing w:before="105"/>
                      <w:ind w:left="0" w:right="0" w:firstLine="0"/>
                      <w:jc w:val="left"/>
                      <w:rPr>
                        <w:sz w:val="21"/>
                      </w:rPr>
                    </w:pPr>
                    <w:r>
                      <w:rPr>
                        <w:color w:val="333333"/>
                        <w:sz w:val="21"/>
                      </w:rPr>
                      <w:t>现在站在了高校的讲台上，下面是万众瞩目啊，就等着看您的发挥了。</w:t>
                    </w:r>
                  </w:p>
                </w:txbxContent>
              </v:textbox>
            </v:shape>
          </v:group>
        </w:pict>
      </w:r>
      <w:r>
        <w:rPr>
          <w:rFonts w:hint="eastAsia" w:ascii="宋体" w:hAnsi="宋体" w:eastAsia="宋体" w:cs="宋体"/>
          <w:b/>
          <w:color w:val="333333"/>
          <w:sz w:val="21"/>
          <w:shd w:val="clear" w:color="auto" w:fill="B8D100"/>
        </w:rPr>
        <w:t>一、第一步、前期铺垫工作：</w:t>
      </w:r>
    </w:p>
    <w:p>
      <w:pPr>
        <w:pStyle w:val="3"/>
        <w:ind w:left="0"/>
        <w:rPr>
          <w:rFonts w:hint="eastAsia" w:ascii="宋体" w:hAnsi="宋体" w:eastAsia="宋体" w:cs="宋体"/>
          <w:b/>
          <w:sz w:val="20"/>
        </w:rPr>
      </w:pPr>
    </w:p>
    <w:p>
      <w:pPr>
        <w:pStyle w:val="3"/>
        <w:ind w:left="0"/>
        <w:rPr>
          <w:rFonts w:hint="eastAsia" w:ascii="宋体" w:hAnsi="宋体" w:eastAsia="宋体" w:cs="宋体"/>
          <w:b/>
          <w:sz w:val="20"/>
        </w:rPr>
      </w:pPr>
    </w:p>
    <w:p>
      <w:pPr>
        <w:pStyle w:val="3"/>
        <w:ind w:left="0"/>
        <w:rPr>
          <w:rFonts w:hint="eastAsia" w:ascii="宋体" w:hAnsi="宋体" w:eastAsia="宋体" w:cs="宋体"/>
          <w:b/>
          <w:sz w:val="20"/>
        </w:rPr>
      </w:pPr>
    </w:p>
    <w:p>
      <w:pPr>
        <w:pStyle w:val="3"/>
        <w:ind w:left="0"/>
        <w:rPr>
          <w:rFonts w:hint="eastAsia" w:ascii="宋体" w:hAnsi="宋体" w:eastAsia="宋体" w:cs="宋体"/>
          <w:b/>
          <w:sz w:val="20"/>
        </w:rPr>
      </w:pPr>
    </w:p>
    <w:p>
      <w:pPr>
        <w:pStyle w:val="3"/>
        <w:ind w:left="0"/>
        <w:rPr>
          <w:rFonts w:hint="eastAsia" w:ascii="宋体" w:hAnsi="宋体" w:eastAsia="宋体" w:cs="宋体"/>
          <w:b/>
          <w:sz w:val="20"/>
        </w:rPr>
      </w:pPr>
    </w:p>
    <w:p>
      <w:pPr>
        <w:pStyle w:val="3"/>
        <w:ind w:left="0"/>
        <w:rPr>
          <w:rFonts w:hint="eastAsia" w:ascii="宋体" w:hAnsi="宋体" w:eastAsia="宋体" w:cs="宋体"/>
          <w:b/>
          <w:sz w:val="20"/>
        </w:rPr>
      </w:pPr>
    </w:p>
    <w:p>
      <w:pPr>
        <w:pStyle w:val="3"/>
        <w:ind w:left="0"/>
        <w:rPr>
          <w:rFonts w:hint="eastAsia" w:ascii="宋体" w:hAnsi="宋体" w:eastAsia="宋体" w:cs="宋体"/>
          <w:b/>
          <w:sz w:val="20"/>
        </w:rPr>
      </w:pPr>
    </w:p>
    <w:p>
      <w:pPr>
        <w:pStyle w:val="3"/>
        <w:ind w:left="0"/>
        <w:rPr>
          <w:rFonts w:hint="eastAsia" w:ascii="宋体" w:hAnsi="宋体" w:eastAsia="宋体" w:cs="宋体"/>
          <w:b/>
          <w:sz w:val="20"/>
        </w:rPr>
      </w:pPr>
    </w:p>
    <w:p>
      <w:pPr>
        <w:pStyle w:val="3"/>
        <w:ind w:left="0"/>
        <w:rPr>
          <w:rFonts w:hint="eastAsia" w:ascii="宋体" w:hAnsi="宋体" w:eastAsia="宋体" w:cs="宋体"/>
          <w:b/>
          <w:sz w:val="20"/>
        </w:rPr>
      </w:pPr>
    </w:p>
    <w:p>
      <w:pPr>
        <w:pStyle w:val="3"/>
        <w:ind w:left="0"/>
        <w:rPr>
          <w:rFonts w:hint="eastAsia" w:ascii="宋体" w:hAnsi="宋体" w:eastAsia="宋体" w:cs="宋体"/>
          <w:b/>
          <w:sz w:val="20"/>
        </w:rPr>
      </w:pPr>
    </w:p>
    <w:p>
      <w:pPr>
        <w:pStyle w:val="3"/>
        <w:ind w:left="0"/>
        <w:rPr>
          <w:rFonts w:hint="eastAsia" w:ascii="宋体" w:hAnsi="宋体" w:eastAsia="宋体" w:cs="宋体"/>
          <w:b/>
          <w:sz w:val="20"/>
        </w:rPr>
      </w:pPr>
    </w:p>
    <w:p>
      <w:pPr>
        <w:pStyle w:val="3"/>
        <w:ind w:left="0"/>
        <w:rPr>
          <w:rFonts w:hint="eastAsia" w:ascii="宋体" w:hAnsi="宋体" w:eastAsia="宋体" w:cs="宋体"/>
          <w:b/>
          <w:sz w:val="20"/>
        </w:rPr>
      </w:pPr>
    </w:p>
    <w:p>
      <w:pPr>
        <w:pStyle w:val="3"/>
        <w:ind w:left="0"/>
        <w:rPr>
          <w:rFonts w:hint="eastAsia" w:ascii="宋体" w:hAnsi="宋体" w:eastAsia="宋体" w:cs="宋体"/>
          <w:b/>
          <w:sz w:val="20"/>
        </w:rPr>
      </w:pPr>
    </w:p>
    <w:p>
      <w:pPr>
        <w:pStyle w:val="3"/>
        <w:ind w:left="0"/>
        <w:rPr>
          <w:rFonts w:hint="eastAsia" w:ascii="宋体" w:hAnsi="宋体" w:eastAsia="宋体" w:cs="宋体"/>
          <w:b/>
          <w:sz w:val="20"/>
        </w:rPr>
      </w:pPr>
    </w:p>
    <w:p>
      <w:pPr>
        <w:pStyle w:val="3"/>
        <w:ind w:left="0"/>
        <w:rPr>
          <w:rFonts w:hint="eastAsia" w:ascii="宋体" w:hAnsi="宋体" w:eastAsia="宋体" w:cs="宋体"/>
          <w:b/>
          <w:sz w:val="20"/>
        </w:rPr>
      </w:pPr>
    </w:p>
    <w:p>
      <w:pPr>
        <w:pStyle w:val="3"/>
        <w:spacing w:before="14"/>
        <w:ind w:left="0"/>
        <w:rPr>
          <w:rFonts w:hint="eastAsia" w:ascii="宋体" w:hAnsi="宋体" w:eastAsia="宋体" w:cs="宋体"/>
          <w:b/>
          <w:sz w:val="24"/>
        </w:rPr>
      </w:pPr>
    </w:p>
    <w:p>
      <w:pPr>
        <w:pStyle w:val="3"/>
        <w:spacing w:before="71" w:line="333" w:lineRule="auto"/>
        <w:ind w:right="163" w:firstLine="360"/>
        <w:rPr>
          <w:rFonts w:hint="eastAsia" w:ascii="宋体" w:hAnsi="宋体" w:eastAsia="宋体" w:cs="宋体"/>
        </w:rPr>
      </w:pPr>
      <w:r>
        <w:rPr>
          <w:rFonts w:hint="eastAsia" w:ascii="宋体" w:hAnsi="宋体" w:eastAsia="宋体" w:cs="宋体"/>
          <w:color w:val="333333"/>
          <w:shd w:val="clear" w:color="auto" w:fill="FF9900"/>
        </w:rPr>
        <w:t>1、别紧张：</w:t>
      </w:r>
      <w:r>
        <w:rPr>
          <w:rFonts w:hint="eastAsia" w:ascii="宋体" w:hAnsi="宋体" w:eastAsia="宋体" w:cs="宋体"/>
          <w:color w:val="333333"/>
        </w:rPr>
        <w:t>哥哥姐姐弟弟妹妹们您别紧张，上台演讲又不是第一次了，您说是吧？何况咱又不是即兴演讲，这不，有稿子呀。</w:t>
      </w:r>
    </w:p>
    <w:p>
      <w:pPr>
        <w:spacing w:after="0" w:line="333" w:lineRule="auto"/>
        <w:rPr>
          <w:rFonts w:hint="eastAsia" w:ascii="宋体" w:hAnsi="宋体" w:eastAsia="宋体" w:cs="宋体"/>
        </w:rPr>
        <w:sectPr>
          <w:pgSz w:w="11910" w:h="16840"/>
          <w:pgMar w:top="1960" w:right="1060" w:bottom="1200" w:left="1680" w:header="871" w:footer="1005" w:gutter="0"/>
        </w:sectPr>
      </w:pPr>
    </w:p>
    <w:p>
      <w:pPr>
        <w:pStyle w:val="3"/>
        <w:spacing w:before="129" w:line="333" w:lineRule="auto"/>
        <w:ind w:right="225" w:firstLine="360"/>
        <w:rPr>
          <w:rFonts w:hint="eastAsia" w:ascii="宋体" w:hAnsi="宋体" w:eastAsia="宋体" w:cs="宋体"/>
        </w:rPr>
      </w:pPr>
      <w:bookmarkStart w:id="9" w:name="_bookmark9"/>
      <w:bookmarkEnd w:id="9"/>
      <w:r>
        <w:rPr>
          <w:rFonts w:hint="eastAsia" w:ascii="宋体" w:hAnsi="宋体" w:eastAsia="宋体" w:cs="宋体"/>
          <w:color w:val="333333"/>
          <w:shd w:val="clear" w:color="auto" w:fill="FF9900"/>
        </w:rPr>
        <w:t>2</w:t>
      </w:r>
      <w:r>
        <w:rPr>
          <w:rFonts w:hint="eastAsia" w:ascii="宋体" w:hAnsi="宋体" w:eastAsia="宋体" w:cs="宋体"/>
          <w:color w:val="333333"/>
          <w:spacing w:val="-4"/>
          <w:shd w:val="clear" w:color="auto" w:fill="FF9900"/>
        </w:rPr>
        <w:t>、擅于借力：</w:t>
      </w:r>
      <w:r>
        <w:rPr>
          <w:rFonts w:hint="eastAsia" w:ascii="宋体" w:hAnsi="宋体" w:eastAsia="宋体" w:cs="宋体"/>
          <w:color w:val="333333"/>
          <w:spacing w:val="-3"/>
        </w:rPr>
        <w:t>借助笔记本里企业宣传的光盘，放一段讲一段，没事的，或者是自制的企业宣</w:t>
      </w:r>
      <w:r>
        <w:rPr>
          <w:rFonts w:hint="eastAsia" w:ascii="宋体" w:hAnsi="宋体" w:eastAsia="宋体" w:cs="宋体"/>
          <w:color w:val="333333"/>
          <w:spacing w:val="-20"/>
        </w:rPr>
        <w:t xml:space="preserve">传的 </w:t>
      </w:r>
      <w:r>
        <w:rPr>
          <w:rFonts w:hint="eastAsia" w:ascii="宋体" w:hAnsi="宋体" w:eastAsia="宋体" w:cs="宋体"/>
          <w:color w:val="333333"/>
        </w:rPr>
        <w:t>PPT（可以是针对该高校某专业的学生而制定</w:t>
      </w:r>
      <w:r>
        <w:rPr>
          <w:rFonts w:hint="eastAsia" w:ascii="宋体" w:hAnsi="宋体" w:eastAsia="宋体" w:cs="宋体"/>
          <w:color w:val="333333"/>
          <w:spacing w:val="-105"/>
        </w:rPr>
        <w:t>）</w:t>
      </w:r>
      <w:r>
        <w:rPr>
          <w:rFonts w:hint="eastAsia" w:ascii="宋体" w:hAnsi="宋体" w:eastAsia="宋体" w:cs="宋体"/>
          <w:color w:val="333333"/>
        </w:rPr>
        <w:t>。</w:t>
      </w:r>
    </w:p>
    <w:p>
      <w:pPr>
        <w:pStyle w:val="3"/>
        <w:spacing w:before="1"/>
        <w:ind w:left="480"/>
        <w:rPr>
          <w:rFonts w:hint="eastAsia" w:ascii="宋体" w:hAnsi="宋体" w:eastAsia="宋体" w:cs="宋体"/>
        </w:rPr>
      </w:pPr>
      <w:r>
        <w:rPr>
          <w:rFonts w:hint="eastAsia" w:ascii="宋体" w:hAnsi="宋体" w:eastAsia="宋体" w:cs="宋体"/>
          <w:color w:val="333333"/>
          <w:shd w:val="clear" w:color="auto" w:fill="FF9900"/>
        </w:rPr>
        <w:t>3、不要讲太快</w:t>
      </w:r>
      <w:r>
        <w:rPr>
          <w:rFonts w:hint="eastAsia" w:ascii="宋体" w:hAnsi="宋体" w:eastAsia="宋体" w:cs="宋体"/>
          <w:color w:val="333333"/>
        </w:rPr>
        <w:t>，太快了，人家反应不过来，好多学生还在做记录呢？</w:t>
      </w:r>
    </w:p>
    <w:p>
      <w:pPr>
        <w:pStyle w:val="3"/>
        <w:spacing w:before="105" w:line="336" w:lineRule="auto"/>
        <w:ind w:right="119" w:firstLine="360"/>
        <w:rPr>
          <w:rFonts w:hint="eastAsia" w:ascii="宋体" w:hAnsi="宋体" w:eastAsia="宋体" w:cs="宋体"/>
        </w:rPr>
      </w:pPr>
      <w:r>
        <w:rPr>
          <w:rFonts w:hint="eastAsia" w:ascii="宋体" w:hAnsi="宋体" w:eastAsia="宋体" w:cs="宋体"/>
          <w:color w:val="333333"/>
          <w:shd w:val="clear" w:color="auto" w:fill="FF9900"/>
        </w:rPr>
        <w:t>4</w:t>
      </w:r>
      <w:r>
        <w:rPr>
          <w:rFonts w:hint="eastAsia" w:ascii="宋体" w:hAnsi="宋体" w:eastAsia="宋体" w:cs="宋体"/>
          <w:color w:val="333333"/>
          <w:spacing w:val="-4"/>
          <w:shd w:val="clear" w:color="auto" w:fill="FF9900"/>
        </w:rPr>
        <w:t>、控场能力一定要强</w:t>
      </w:r>
      <w:r>
        <w:rPr>
          <w:rFonts w:hint="eastAsia" w:ascii="宋体" w:hAnsi="宋体" w:eastAsia="宋体" w:cs="宋体"/>
          <w:color w:val="333333"/>
          <w:spacing w:val="-5"/>
        </w:rPr>
        <w:t>：笔者参加过几次培训技巧的学习，讲师说了，一个好的培训讲师必须</w:t>
      </w:r>
      <w:r>
        <w:rPr>
          <w:rFonts w:hint="eastAsia" w:ascii="宋体" w:hAnsi="宋体" w:eastAsia="宋体" w:cs="宋体"/>
          <w:color w:val="333333"/>
          <w:spacing w:val="-10"/>
        </w:rPr>
        <w:t>是好的演讲者，好的演讲者必须要能上下互动、解惑答疑，避免被人问到刁钻问题而满场的尴尬。</w:t>
      </w:r>
    </w:p>
    <w:p>
      <w:pPr>
        <w:pStyle w:val="3"/>
        <w:spacing w:line="333" w:lineRule="auto"/>
        <w:ind w:right="165" w:firstLine="360"/>
        <w:rPr>
          <w:rFonts w:hint="eastAsia" w:ascii="宋体" w:hAnsi="宋体" w:eastAsia="宋体" w:cs="宋体"/>
        </w:rPr>
      </w:pPr>
      <w:r>
        <w:rPr>
          <w:rFonts w:hint="eastAsia" w:ascii="宋体" w:hAnsi="宋体" w:eastAsia="宋体" w:cs="宋体"/>
          <w:color w:val="333333"/>
          <w:shd w:val="clear" w:color="auto" w:fill="FF9900"/>
        </w:rPr>
        <w:t>5、宣讲会的内容要准备充足：</w:t>
      </w:r>
      <w:r>
        <w:rPr>
          <w:rFonts w:hint="eastAsia" w:ascii="宋体" w:hAnsi="宋体" w:eastAsia="宋体" w:cs="宋体"/>
          <w:color w:val="333333"/>
        </w:rPr>
        <w:t>不知道您的助手有没有帮你把电脑充好电，有没有塞满你要的内容，你有没有预习一下你将要讲的内容，有没有想象一下会被问到哪些问题。</w:t>
      </w:r>
    </w:p>
    <w:p>
      <w:pPr>
        <w:pStyle w:val="3"/>
        <w:spacing w:line="336" w:lineRule="auto"/>
        <w:ind w:right="165" w:firstLine="360"/>
        <w:rPr>
          <w:rFonts w:hint="eastAsia" w:ascii="宋体" w:hAnsi="宋体" w:eastAsia="宋体" w:cs="宋体"/>
        </w:rPr>
      </w:pPr>
      <w:r>
        <w:rPr>
          <w:rFonts w:hint="eastAsia" w:ascii="宋体" w:hAnsi="宋体" w:eastAsia="宋体" w:cs="宋体"/>
          <w:color w:val="333333"/>
          <w:shd w:val="clear" w:color="auto" w:fill="FF9900"/>
        </w:rPr>
        <w:t>6、内容要贴切：</w:t>
      </w:r>
      <w:r>
        <w:rPr>
          <w:rFonts w:hint="eastAsia" w:ascii="宋体" w:hAnsi="宋体" w:eastAsia="宋体" w:cs="宋体"/>
          <w:color w:val="333333"/>
        </w:rPr>
        <w:t>今个儿哥不是来收简历的，哥是来打广告的，至于广告怎么样，要哥讲得好才行，但还得禁止浮夸、禁止忽悠。</w:t>
      </w:r>
    </w:p>
    <w:p>
      <w:pPr>
        <w:spacing w:before="0" w:line="318" w:lineRule="exact"/>
        <w:ind w:left="480" w:right="0" w:firstLine="0"/>
        <w:jc w:val="left"/>
        <w:rPr>
          <w:rFonts w:hint="eastAsia" w:ascii="宋体" w:hAnsi="宋体" w:eastAsia="宋体" w:cs="宋体"/>
          <w:b/>
          <w:sz w:val="21"/>
        </w:rPr>
      </w:pPr>
      <w:r>
        <w:rPr>
          <w:rFonts w:hint="eastAsia" w:ascii="宋体" w:hAnsi="宋体" w:eastAsia="宋体" w:cs="宋体"/>
          <w:b/>
          <w:color w:val="333333"/>
          <w:sz w:val="21"/>
          <w:shd w:val="clear" w:color="auto" w:fill="B8D100"/>
        </w:rPr>
        <w:t>三、第三步、下讲台观效应：</w:t>
      </w:r>
    </w:p>
    <w:p>
      <w:pPr>
        <w:pStyle w:val="3"/>
        <w:spacing w:before="53"/>
        <w:ind w:left="645"/>
        <w:rPr>
          <w:rFonts w:hint="eastAsia" w:ascii="宋体" w:hAnsi="宋体" w:eastAsia="宋体" w:cs="宋体"/>
        </w:rPr>
      </w:pPr>
      <w:r>
        <w:rPr>
          <w:rFonts w:hint="eastAsia" w:ascii="宋体" w:hAnsi="宋体" w:eastAsia="宋体" w:cs="宋体"/>
          <w:color w:val="333333"/>
        </w:rPr>
        <w:t>广告打得好，非常有必要，但是最主要，还得靠疗效。</w:t>
      </w:r>
    </w:p>
    <w:p>
      <w:pPr>
        <w:pStyle w:val="3"/>
        <w:spacing w:before="106" w:line="336" w:lineRule="auto"/>
        <w:ind w:right="119" w:firstLine="420"/>
        <w:rPr>
          <w:rFonts w:hint="eastAsia" w:ascii="宋体" w:hAnsi="宋体" w:eastAsia="宋体" w:cs="宋体"/>
        </w:rPr>
      </w:pPr>
      <w:r>
        <w:rPr>
          <w:rFonts w:hint="eastAsia" w:ascii="宋体" w:hAnsi="宋体" w:eastAsia="宋体" w:cs="宋体"/>
          <w:color w:val="333333"/>
          <w:shd w:val="clear" w:color="auto" w:fill="FF9900"/>
        </w:rPr>
        <w:t>1、上下互动效果如何？</w:t>
      </w:r>
      <w:r>
        <w:rPr>
          <w:rFonts w:hint="eastAsia" w:ascii="宋体" w:hAnsi="宋体" w:eastAsia="宋体" w:cs="宋体"/>
          <w:color w:val="333333"/>
        </w:rPr>
        <w:t>如果你讲了半天，观众席是鸦雀无声，一片寂静，或者是交头接耳， 仰首天花板，俯首打网游，那么，你讲了一半的宣讲会提前宣告无效了。</w:t>
      </w:r>
    </w:p>
    <w:p>
      <w:pPr>
        <w:pStyle w:val="3"/>
        <w:spacing w:line="333" w:lineRule="auto"/>
        <w:ind w:right="225" w:firstLine="420"/>
        <w:rPr>
          <w:rFonts w:hint="eastAsia" w:ascii="宋体" w:hAnsi="宋体" w:eastAsia="宋体" w:cs="宋体"/>
        </w:rPr>
      </w:pPr>
      <w:r>
        <w:rPr>
          <w:rFonts w:hint="eastAsia" w:ascii="宋体" w:hAnsi="宋体" w:eastAsia="宋体" w:cs="宋体"/>
          <w:color w:val="333333"/>
          <w:spacing w:val="-1"/>
          <w:shd w:val="clear" w:color="auto" w:fill="FF9900"/>
        </w:rPr>
        <w:t>2</w:t>
      </w:r>
      <w:r>
        <w:rPr>
          <w:rFonts w:hint="eastAsia" w:ascii="宋体" w:hAnsi="宋体" w:eastAsia="宋体" w:cs="宋体"/>
          <w:color w:val="333333"/>
          <w:spacing w:val="-6"/>
          <w:shd w:val="clear" w:color="auto" w:fill="FF9900"/>
        </w:rPr>
        <w:t>、宣讲会结束注意再沟通</w:t>
      </w:r>
      <w:r>
        <w:rPr>
          <w:rFonts w:hint="eastAsia" w:ascii="宋体" w:hAnsi="宋体" w:eastAsia="宋体" w:cs="宋体"/>
          <w:color w:val="333333"/>
          <w:spacing w:val="-8"/>
        </w:rPr>
        <w:t>：可以留下企业的各种联系方式，告知学生们可以通过哪些渠道了解到企业的信息，并欢迎后续进行一对一或者是其他方式的沟通了解。</w:t>
      </w:r>
    </w:p>
    <w:p>
      <w:pPr>
        <w:pStyle w:val="3"/>
        <w:spacing w:line="336" w:lineRule="auto"/>
        <w:ind w:right="225" w:firstLine="420"/>
        <w:rPr>
          <w:rFonts w:hint="eastAsia" w:ascii="宋体" w:hAnsi="宋体" w:eastAsia="宋体" w:cs="宋体"/>
        </w:rPr>
      </w:pPr>
      <w:r>
        <w:rPr>
          <w:rFonts w:hint="eastAsia" w:ascii="宋体" w:hAnsi="宋体" w:eastAsia="宋体" w:cs="宋体"/>
          <w:color w:val="333333"/>
          <w:spacing w:val="-1"/>
          <w:shd w:val="clear" w:color="auto" w:fill="FF9900"/>
        </w:rPr>
        <w:t>3</w:t>
      </w:r>
      <w:r>
        <w:rPr>
          <w:rFonts w:hint="eastAsia" w:ascii="宋体" w:hAnsi="宋体" w:eastAsia="宋体" w:cs="宋体"/>
          <w:color w:val="333333"/>
          <w:spacing w:val="-6"/>
          <w:shd w:val="clear" w:color="auto" w:fill="FF9900"/>
        </w:rPr>
        <w:t>、对宣讲会做好总结</w:t>
      </w:r>
      <w:r>
        <w:rPr>
          <w:rFonts w:hint="eastAsia" w:ascii="宋体" w:hAnsi="宋体" w:eastAsia="宋体" w:cs="宋体"/>
          <w:color w:val="333333"/>
          <w:spacing w:val="-8"/>
        </w:rPr>
        <w:t>：与高校的领导或者部分学生进行沟通，对于自身的宣传与宣讲会始终</w:t>
      </w:r>
      <w:r>
        <w:rPr>
          <w:rFonts w:hint="eastAsia" w:ascii="宋体" w:hAnsi="宋体" w:eastAsia="宋体" w:cs="宋体"/>
          <w:color w:val="333333"/>
          <w:spacing w:val="-13"/>
        </w:rPr>
        <w:t>存在的不足进行全面了解，以备做好明年的“生意”。</w:t>
      </w:r>
    </w:p>
    <w:p>
      <w:pPr>
        <w:pStyle w:val="3"/>
        <w:spacing w:before="1"/>
        <w:ind w:left="0"/>
        <w:rPr>
          <w:rFonts w:hint="eastAsia" w:ascii="宋体" w:hAnsi="宋体" w:eastAsia="宋体" w:cs="宋体"/>
          <w:sz w:val="17"/>
        </w:rPr>
      </w:pPr>
    </w:p>
    <w:p>
      <w:pPr>
        <w:spacing w:before="1"/>
        <w:ind w:left="120" w:right="0" w:firstLine="0"/>
        <w:jc w:val="left"/>
        <w:rPr>
          <w:rFonts w:hint="eastAsia" w:ascii="宋体" w:hAnsi="宋体" w:eastAsia="宋体" w:cs="宋体"/>
          <w:b/>
          <w:sz w:val="21"/>
        </w:rPr>
      </w:pPr>
      <w:r>
        <w:rPr>
          <w:rFonts w:hint="eastAsia" w:ascii="宋体" w:hAnsi="宋体" w:eastAsia="宋体" w:cs="宋体"/>
          <w:b/>
          <w:sz w:val="21"/>
          <w:u w:val="single"/>
        </w:rPr>
        <w:t>人性化的宣讲会</w:t>
      </w:r>
    </w:p>
    <w:p>
      <w:pPr>
        <w:pStyle w:val="3"/>
        <w:spacing w:before="11"/>
        <w:ind w:left="0"/>
        <w:rPr>
          <w:rFonts w:hint="eastAsia" w:ascii="宋体" w:hAnsi="宋体" w:eastAsia="宋体" w:cs="宋体"/>
          <w:b/>
          <w:sz w:val="20"/>
        </w:rPr>
      </w:pPr>
    </w:p>
    <w:p>
      <w:pPr>
        <w:tabs>
          <w:tab w:val="left" w:pos="647"/>
        </w:tabs>
        <w:spacing w:before="3"/>
        <w:ind w:left="120" w:right="0" w:firstLine="0"/>
        <w:jc w:val="left"/>
        <w:rPr>
          <w:rFonts w:hint="eastAsia" w:ascii="宋体" w:hAnsi="宋体" w:eastAsia="宋体" w:cs="宋体"/>
          <w:b/>
          <w:sz w:val="21"/>
        </w:rPr>
      </w:pPr>
      <w:r>
        <w:rPr>
          <w:rFonts w:hint="eastAsia" w:ascii="宋体" w:hAnsi="宋体" w:eastAsia="宋体" w:cs="宋体"/>
          <w:b/>
          <w:color w:val="E46600"/>
          <w:sz w:val="21"/>
          <w:shd w:val="clear" w:color="auto" w:fill="B8D100"/>
        </w:rPr>
        <w:t>1、</w:t>
      </w:r>
      <w:r>
        <w:rPr>
          <w:rFonts w:hint="eastAsia" w:ascii="宋体" w:hAnsi="宋体" w:eastAsia="宋体" w:cs="宋体"/>
          <w:b/>
          <w:color w:val="E46600"/>
          <w:sz w:val="21"/>
          <w:shd w:val="clear" w:color="auto" w:fill="B8D100"/>
        </w:rPr>
        <w:tab/>
      </w:r>
      <w:r>
        <w:rPr>
          <w:rFonts w:hint="eastAsia" w:ascii="宋体" w:hAnsi="宋体" w:eastAsia="宋体" w:cs="宋体"/>
          <w:b/>
          <w:color w:val="E46600"/>
          <w:sz w:val="21"/>
          <w:shd w:val="clear" w:color="auto" w:fill="B8D100"/>
        </w:rPr>
        <w:t>前期准备。</w:t>
      </w:r>
    </w:p>
    <w:p>
      <w:pPr>
        <w:pStyle w:val="3"/>
        <w:spacing w:before="55" w:line="333" w:lineRule="auto"/>
        <w:ind w:right="225" w:firstLine="420"/>
        <w:jc w:val="both"/>
        <w:rPr>
          <w:rFonts w:hint="eastAsia" w:ascii="宋体" w:hAnsi="宋体" w:eastAsia="宋体" w:cs="宋体"/>
        </w:rPr>
      </w:pPr>
      <w:r>
        <w:rPr>
          <w:rFonts w:hint="eastAsia" w:ascii="宋体" w:hAnsi="宋体" w:eastAsia="宋体" w:cs="宋体"/>
          <w:color w:val="333333"/>
          <w:spacing w:val="-1"/>
        </w:rPr>
        <w:t>对参加校招的学生地区分布、专业情况、求职意愿等进行前期摸底，通过系、班主任或班干部等都可以了解一二，这样，方便宣讲会突出某些宣讲内容有很好的帮助，如果能够了解到一些学生之间的趣事并进行适当宣讲</w:t>
      </w:r>
      <w:r>
        <w:rPr>
          <w:rFonts w:hint="eastAsia" w:ascii="宋体" w:hAnsi="宋体" w:eastAsia="宋体" w:cs="宋体"/>
          <w:color w:val="333333"/>
        </w:rPr>
        <w:t>（比如：学生之间的社会实践或某些感人的集体活动，这是宣讲</w:t>
      </w:r>
      <w:r>
        <w:rPr>
          <w:rFonts w:hint="eastAsia" w:ascii="宋体" w:hAnsi="宋体" w:eastAsia="宋体" w:cs="宋体"/>
          <w:color w:val="333333"/>
          <w:spacing w:val="-2"/>
        </w:rPr>
        <w:t>团队意识的较好材料</w:t>
      </w:r>
      <w:r>
        <w:rPr>
          <w:rFonts w:hint="eastAsia" w:ascii="宋体" w:hAnsi="宋体" w:eastAsia="宋体" w:cs="宋体"/>
          <w:color w:val="333333"/>
          <w:spacing w:val="-105"/>
        </w:rPr>
        <w:t>）</w:t>
      </w:r>
      <w:r>
        <w:rPr>
          <w:rFonts w:hint="eastAsia" w:ascii="宋体" w:hAnsi="宋体" w:eastAsia="宋体" w:cs="宋体"/>
          <w:color w:val="333333"/>
          <w:spacing w:val="-2"/>
        </w:rPr>
        <w:t>，会起到特别的效果。</w:t>
      </w:r>
    </w:p>
    <w:p>
      <w:pPr>
        <w:tabs>
          <w:tab w:val="left" w:pos="647"/>
        </w:tabs>
        <w:spacing w:before="0" w:line="324" w:lineRule="exact"/>
        <w:ind w:left="120" w:right="0" w:firstLine="0"/>
        <w:jc w:val="left"/>
        <w:rPr>
          <w:rFonts w:hint="eastAsia" w:ascii="宋体" w:hAnsi="宋体" w:eastAsia="宋体" w:cs="宋体"/>
          <w:b/>
          <w:sz w:val="21"/>
        </w:rPr>
      </w:pPr>
      <w:r>
        <w:rPr>
          <w:rFonts w:hint="eastAsia" w:ascii="宋体" w:hAnsi="宋体" w:eastAsia="宋体" w:cs="宋体"/>
          <w:b/>
          <w:color w:val="E46600"/>
          <w:sz w:val="21"/>
          <w:shd w:val="clear" w:color="auto" w:fill="B8D100"/>
        </w:rPr>
        <w:t>2、</w:t>
      </w:r>
      <w:r>
        <w:rPr>
          <w:rFonts w:hint="eastAsia" w:ascii="宋体" w:hAnsi="宋体" w:eastAsia="宋体" w:cs="宋体"/>
          <w:b/>
          <w:color w:val="E46600"/>
          <w:sz w:val="21"/>
          <w:shd w:val="clear" w:color="auto" w:fill="B8D100"/>
        </w:rPr>
        <w:tab/>
      </w:r>
      <w:r>
        <w:rPr>
          <w:rFonts w:hint="eastAsia" w:ascii="宋体" w:hAnsi="宋体" w:eastAsia="宋体" w:cs="宋体"/>
          <w:b/>
          <w:color w:val="E46600"/>
          <w:sz w:val="21"/>
          <w:shd w:val="clear" w:color="auto" w:fill="B8D100"/>
        </w:rPr>
        <w:t>场地布置。</w:t>
      </w:r>
    </w:p>
    <w:p>
      <w:pPr>
        <w:pStyle w:val="3"/>
        <w:spacing w:before="54" w:line="273" w:lineRule="auto"/>
        <w:ind w:right="434" w:firstLine="420"/>
        <w:jc w:val="both"/>
        <w:rPr>
          <w:rFonts w:hint="eastAsia" w:ascii="宋体" w:hAnsi="宋体" w:eastAsia="宋体" w:cs="宋体"/>
          <w:b/>
        </w:rPr>
      </w:pPr>
      <w:r>
        <w:rPr>
          <w:rFonts w:hint="eastAsia" w:ascii="宋体" w:hAnsi="宋体" w:eastAsia="宋体" w:cs="宋体"/>
          <w:color w:val="333333"/>
          <w:spacing w:val="-1"/>
        </w:rPr>
        <w:t>包括场地的音响、灯光效果、容纳人数、适当宣传标语、花草布置等，都需要一一确认。</w:t>
      </w:r>
      <w:r>
        <w:rPr>
          <w:rFonts w:hint="eastAsia" w:ascii="宋体" w:hAnsi="宋体" w:eastAsia="宋体" w:cs="宋体"/>
          <w:b/>
          <w:color w:val="E46600"/>
          <w:spacing w:val="-1"/>
          <w:shd w:val="clear" w:color="auto" w:fill="B8D100"/>
        </w:rPr>
        <w:t>3</w:t>
      </w:r>
      <w:r>
        <w:rPr>
          <w:rFonts w:hint="eastAsia" w:ascii="宋体" w:hAnsi="宋体" w:eastAsia="宋体" w:cs="宋体"/>
          <w:b/>
          <w:color w:val="E46600"/>
          <w:spacing w:val="1"/>
          <w:shd w:val="clear" w:color="auto" w:fill="B8D100"/>
        </w:rPr>
        <w:t>、 宣讲内容。</w:t>
      </w:r>
    </w:p>
    <w:p>
      <w:pPr>
        <w:pStyle w:val="3"/>
        <w:spacing w:before="3" w:line="333" w:lineRule="auto"/>
        <w:ind w:right="225" w:firstLine="420"/>
        <w:jc w:val="both"/>
        <w:rPr>
          <w:rFonts w:hint="eastAsia" w:ascii="宋体" w:hAnsi="宋体" w:eastAsia="宋体" w:cs="宋体"/>
        </w:rPr>
      </w:pPr>
      <w:r>
        <w:rPr>
          <w:rFonts w:hint="eastAsia" w:ascii="宋体" w:hAnsi="宋体" w:eastAsia="宋体" w:cs="宋体"/>
          <w:color w:val="333333"/>
        </w:rPr>
        <w:t>主要为公司简介、人才发展规划、各项福利待遇政策、人才培养方案、公司管理风格、公司发展历史、核心领导的人格魅力及主要成就、公司业绩、公司取得哪些奖项等，要制作成简明扼要的 PPT，应文图并茂、版面简洁大方，版面文字不宜过多。</w:t>
      </w:r>
    </w:p>
    <w:p>
      <w:pPr>
        <w:tabs>
          <w:tab w:val="left" w:pos="647"/>
        </w:tabs>
        <w:spacing w:before="0" w:line="321" w:lineRule="exact"/>
        <w:ind w:left="120" w:right="0" w:firstLine="0"/>
        <w:jc w:val="left"/>
        <w:rPr>
          <w:rFonts w:hint="eastAsia" w:ascii="宋体" w:hAnsi="宋体" w:eastAsia="宋体" w:cs="宋体"/>
          <w:b/>
          <w:sz w:val="21"/>
        </w:rPr>
      </w:pPr>
      <w:r>
        <w:rPr>
          <w:rFonts w:hint="eastAsia" w:ascii="宋体" w:hAnsi="宋体" w:eastAsia="宋体" w:cs="宋体"/>
          <w:b/>
          <w:color w:val="E46600"/>
          <w:sz w:val="21"/>
          <w:shd w:val="clear" w:color="auto" w:fill="B8D100"/>
        </w:rPr>
        <w:t>4、</w:t>
      </w:r>
      <w:r>
        <w:rPr>
          <w:rFonts w:hint="eastAsia" w:ascii="宋体" w:hAnsi="宋体" w:eastAsia="宋体" w:cs="宋体"/>
          <w:b/>
          <w:color w:val="E46600"/>
          <w:sz w:val="21"/>
          <w:shd w:val="clear" w:color="auto" w:fill="B8D100"/>
        </w:rPr>
        <w:tab/>
      </w:r>
      <w:r>
        <w:rPr>
          <w:rFonts w:hint="eastAsia" w:ascii="宋体" w:hAnsi="宋体" w:eastAsia="宋体" w:cs="宋体"/>
          <w:b/>
          <w:color w:val="E46600"/>
          <w:sz w:val="21"/>
          <w:shd w:val="clear" w:color="auto" w:fill="B8D100"/>
        </w:rPr>
        <w:t>宣讲人员。</w:t>
      </w:r>
    </w:p>
    <w:p>
      <w:pPr>
        <w:pStyle w:val="3"/>
        <w:spacing w:before="57" w:line="333" w:lineRule="auto"/>
        <w:ind w:right="117" w:firstLine="420"/>
        <w:rPr>
          <w:rFonts w:hint="eastAsia" w:ascii="宋体" w:hAnsi="宋体" w:eastAsia="宋体" w:cs="宋体"/>
        </w:rPr>
      </w:pPr>
      <w:r>
        <w:rPr>
          <w:rFonts w:hint="eastAsia" w:ascii="宋体" w:hAnsi="宋体" w:eastAsia="宋体" w:cs="宋体"/>
          <w:color w:val="333333"/>
        </w:rPr>
        <w:t xml:space="preserve">包括主持人，当然重点是主讲人，要求普通话标准、大方幽默、表达流利顺畅、抑扬顿挫， </w:t>
      </w:r>
      <w:r>
        <w:rPr>
          <w:rFonts w:hint="eastAsia" w:ascii="宋体" w:hAnsi="宋体" w:eastAsia="宋体" w:cs="宋体"/>
          <w:color w:val="333333"/>
          <w:spacing w:val="-6"/>
        </w:rPr>
        <w:t>对公司各方面规定制度比较熟悉，能灵活解释公司相关规定，形象较好；对校招流程、学校情况、历年校招情况比较熟悉；有演讲的基本功底，能很好运用声音、手势、生动事例对听众进行激发</w:t>
      </w:r>
    </w:p>
    <w:p>
      <w:pPr>
        <w:spacing w:after="0" w:line="333" w:lineRule="auto"/>
        <w:rPr>
          <w:rFonts w:hint="eastAsia" w:ascii="宋体" w:hAnsi="宋体" w:eastAsia="宋体" w:cs="宋体"/>
        </w:rPr>
        <w:sectPr>
          <w:pgSz w:w="11910" w:h="16840"/>
          <w:pgMar w:top="1960" w:right="1060" w:bottom="1200" w:left="1680" w:header="871" w:footer="1005" w:gutter="0"/>
        </w:sectPr>
      </w:pPr>
    </w:p>
    <w:p>
      <w:pPr>
        <w:pStyle w:val="3"/>
        <w:spacing w:before="129" w:line="273" w:lineRule="auto"/>
        <w:ind w:right="1485"/>
        <w:jc w:val="both"/>
        <w:rPr>
          <w:rFonts w:hint="eastAsia" w:ascii="宋体" w:hAnsi="宋体" w:eastAsia="宋体" w:cs="宋体"/>
          <w:b/>
        </w:rPr>
      </w:pPr>
      <w:r>
        <w:rPr>
          <w:rFonts w:hint="eastAsia" w:ascii="宋体" w:hAnsi="宋体" w:eastAsia="宋体" w:cs="宋体"/>
          <w:color w:val="333333"/>
        </w:rPr>
        <w:t>性的宣讲；能让听众激荡起跃跃欲试的热情和献身公司、服务公司的冲动和欲望。</w:t>
      </w:r>
      <w:r>
        <w:rPr>
          <w:rFonts w:hint="eastAsia" w:ascii="宋体" w:hAnsi="宋体" w:eastAsia="宋体" w:cs="宋体"/>
          <w:b/>
          <w:color w:val="E46600"/>
          <w:shd w:val="clear" w:color="auto" w:fill="B8D100"/>
        </w:rPr>
        <w:t>5、 学长出面。</w:t>
      </w:r>
    </w:p>
    <w:p>
      <w:pPr>
        <w:pStyle w:val="3"/>
        <w:spacing w:before="1" w:line="336" w:lineRule="auto"/>
        <w:ind w:right="225" w:firstLine="420"/>
        <w:jc w:val="both"/>
        <w:rPr>
          <w:rFonts w:hint="eastAsia" w:ascii="宋体" w:hAnsi="宋体" w:eastAsia="宋体" w:cs="宋体"/>
        </w:rPr>
      </w:pPr>
      <w:r>
        <w:rPr>
          <w:rFonts w:hint="eastAsia" w:ascii="宋体" w:hAnsi="宋体" w:eastAsia="宋体" w:cs="宋体"/>
          <w:color w:val="333333"/>
          <w:spacing w:val="-1"/>
        </w:rPr>
        <w:t>如果该校有往届毕业生在公司里发展较好，可让其一同参加宣讲会，并花</w:t>
      </w:r>
      <w:r>
        <w:rPr>
          <w:rFonts w:hint="eastAsia" w:ascii="宋体" w:hAnsi="宋体" w:eastAsia="宋体" w:cs="宋体"/>
          <w:color w:val="333333"/>
        </w:rPr>
        <w:t>3到5分钟左右讲述</w:t>
      </w:r>
      <w:r>
        <w:rPr>
          <w:rFonts w:hint="eastAsia" w:ascii="宋体" w:hAnsi="宋体" w:eastAsia="宋体" w:cs="宋体"/>
          <w:color w:val="333333"/>
          <w:spacing w:val="-8"/>
        </w:rPr>
        <w:t>自己成功的范例，对校招起到锦上添花的作用。 如果没有类似的学长，主讲人也可讲述那些在公司里成长较好的典型人物，罗列他们的奋斗过程、奉献精神和团结协作作风。</w:t>
      </w:r>
    </w:p>
    <w:p>
      <w:pPr>
        <w:tabs>
          <w:tab w:val="left" w:pos="647"/>
        </w:tabs>
        <w:spacing w:before="0" w:line="315" w:lineRule="exact"/>
        <w:ind w:left="120" w:right="0" w:firstLine="0"/>
        <w:jc w:val="left"/>
        <w:rPr>
          <w:rFonts w:hint="eastAsia" w:ascii="宋体" w:hAnsi="宋体" w:eastAsia="宋体" w:cs="宋体"/>
          <w:b/>
          <w:sz w:val="21"/>
        </w:rPr>
      </w:pPr>
      <w:r>
        <w:rPr>
          <w:rFonts w:hint="eastAsia" w:ascii="宋体" w:hAnsi="宋体" w:eastAsia="宋体" w:cs="宋体"/>
          <w:b/>
          <w:color w:val="E46600"/>
          <w:sz w:val="21"/>
          <w:shd w:val="clear" w:color="auto" w:fill="B8D100"/>
        </w:rPr>
        <w:t>6、</w:t>
      </w:r>
      <w:r>
        <w:rPr>
          <w:rFonts w:hint="eastAsia" w:ascii="宋体" w:hAnsi="宋体" w:eastAsia="宋体" w:cs="宋体"/>
          <w:b/>
          <w:color w:val="E46600"/>
          <w:sz w:val="21"/>
          <w:shd w:val="clear" w:color="auto" w:fill="B8D100"/>
        </w:rPr>
        <w:tab/>
      </w:r>
      <w:r>
        <w:rPr>
          <w:rFonts w:hint="eastAsia" w:ascii="宋体" w:hAnsi="宋体" w:eastAsia="宋体" w:cs="宋体"/>
          <w:b/>
          <w:color w:val="E46600"/>
          <w:sz w:val="21"/>
          <w:shd w:val="clear" w:color="auto" w:fill="B8D100"/>
        </w:rPr>
        <w:t>实事求是。</w:t>
      </w:r>
    </w:p>
    <w:p>
      <w:pPr>
        <w:pStyle w:val="3"/>
        <w:spacing w:before="54" w:line="333" w:lineRule="auto"/>
        <w:ind w:right="117" w:firstLine="840"/>
        <w:rPr>
          <w:rFonts w:hint="eastAsia" w:ascii="宋体" w:hAnsi="宋体" w:eastAsia="宋体" w:cs="宋体"/>
        </w:rPr>
      </w:pPr>
      <w:r>
        <w:rPr>
          <w:rFonts w:hint="eastAsia" w:ascii="宋体" w:hAnsi="宋体" w:eastAsia="宋体" w:cs="宋体"/>
          <w:color w:val="333333"/>
          <w:spacing w:val="-10"/>
        </w:rPr>
        <w:t>宣讲人，包括其他参与校招的人员，对公司提供校招的职位、专业、待遇、福利、培训、公司环境、人事关系、公司管理风格等情况，一定要实话实说，切不可夸大其辞。</w:t>
      </w:r>
    </w:p>
    <w:p>
      <w:pPr>
        <w:tabs>
          <w:tab w:val="left" w:pos="751"/>
        </w:tabs>
        <w:spacing w:before="0" w:line="323" w:lineRule="exact"/>
        <w:ind w:left="120" w:right="0" w:firstLine="0"/>
        <w:jc w:val="left"/>
        <w:rPr>
          <w:rFonts w:hint="eastAsia" w:ascii="宋体" w:hAnsi="宋体" w:eastAsia="宋体" w:cs="宋体"/>
          <w:b/>
          <w:sz w:val="21"/>
        </w:rPr>
      </w:pPr>
      <w:r>
        <w:rPr>
          <w:rFonts w:hint="eastAsia" w:ascii="宋体" w:hAnsi="宋体" w:eastAsia="宋体" w:cs="宋体"/>
          <w:b/>
          <w:color w:val="E46600"/>
          <w:sz w:val="21"/>
          <w:shd w:val="clear" w:color="auto" w:fill="B8D100"/>
        </w:rPr>
        <w:t xml:space="preserve">  </w:t>
      </w:r>
      <w:r>
        <w:rPr>
          <w:rFonts w:hint="eastAsia" w:ascii="宋体" w:hAnsi="宋体" w:eastAsia="宋体" w:cs="宋体"/>
          <w:b/>
          <w:color w:val="E46600"/>
          <w:sz w:val="21"/>
          <w:shd w:val="clear" w:color="auto" w:fill="B8D100"/>
        </w:rPr>
        <w:t>7、</w:t>
      </w:r>
      <w:r>
        <w:rPr>
          <w:rFonts w:hint="eastAsia" w:ascii="宋体" w:hAnsi="宋体" w:eastAsia="宋体" w:cs="宋体"/>
          <w:b/>
          <w:color w:val="E46600"/>
          <w:sz w:val="21"/>
          <w:shd w:val="clear" w:color="auto" w:fill="B8D100"/>
        </w:rPr>
        <w:tab/>
      </w:r>
      <w:r>
        <w:rPr>
          <w:rFonts w:hint="eastAsia" w:ascii="宋体" w:hAnsi="宋体" w:eastAsia="宋体" w:cs="宋体"/>
          <w:b/>
          <w:color w:val="E46600"/>
          <w:sz w:val="21"/>
          <w:shd w:val="clear" w:color="auto" w:fill="B8D100"/>
        </w:rPr>
        <w:t>有问有答。</w:t>
      </w:r>
    </w:p>
    <w:p>
      <w:pPr>
        <w:pStyle w:val="3"/>
        <w:spacing w:before="55" w:line="333" w:lineRule="auto"/>
        <w:ind w:right="117" w:firstLine="734"/>
        <w:rPr>
          <w:rFonts w:hint="eastAsia" w:ascii="宋体" w:hAnsi="宋体" w:eastAsia="宋体" w:cs="宋体"/>
        </w:rPr>
      </w:pPr>
      <w:r>
        <w:rPr>
          <w:rFonts w:hint="eastAsia" w:ascii="宋体" w:hAnsi="宋体" w:eastAsia="宋体" w:cs="宋体"/>
          <w:color w:val="333333"/>
          <w:spacing w:val="-22"/>
        </w:rPr>
        <w:t>在宣讲人上，一定要留足时间给学生提问，我认为，可以尝试一下那些正式的“答记者问”，既要满足大多数学生的提问，更要维持好宣讲会秩序，还要控制好回答问题的时间，最后也可以留一个邮箱，以回答那些未来得及或后来又想到的一些问题。</w:t>
      </w:r>
    </w:p>
    <w:p>
      <w:pPr>
        <w:tabs>
          <w:tab w:val="left" w:pos="647"/>
        </w:tabs>
        <w:spacing w:before="0" w:line="324" w:lineRule="exact"/>
        <w:ind w:left="120" w:right="0" w:firstLine="0"/>
        <w:jc w:val="left"/>
        <w:rPr>
          <w:rFonts w:hint="eastAsia" w:ascii="宋体" w:hAnsi="宋体" w:eastAsia="宋体" w:cs="宋体"/>
          <w:b/>
          <w:sz w:val="21"/>
        </w:rPr>
      </w:pPr>
      <w:r>
        <w:rPr>
          <w:rFonts w:hint="eastAsia" w:ascii="宋体" w:hAnsi="宋体" w:eastAsia="宋体" w:cs="宋体"/>
          <w:b/>
          <w:color w:val="E46600"/>
          <w:sz w:val="21"/>
          <w:shd w:val="clear" w:color="auto" w:fill="B8D100"/>
        </w:rPr>
        <w:t>8、</w:t>
      </w:r>
      <w:r>
        <w:rPr>
          <w:rFonts w:hint="eastAsia" w:ascii="宋体" w:hAnsi="宋体" w:eastAsia="宋体" w:cs="宋体"/>
          <w:b/>
          <w:color w:val="E46600"/>
          <w:sz w:val="21"/>
          <w:shd w:val="clear" w:color="auto" w:fill="B8D100"/>
        </w:rPr>
        <w:tab/>
      </w:r>
      <w:r>
        <w:rPr>
          <w:rFonts w:hint="eastAsia" w:ascii="宋体" w:hAnsi="宋体" w:eastAsia="宋体" w:cs="宋体"/>
          <w:b/>
          <w:color w:val="E46600"/>
          <w:sz w:val="21"/>
          <w:shd w:val="clear" w:color="auto" w:fill="B8D100"/>
        </w:rPr>
        <w:t>时长控制。</w:t>
      </w:r>
    </w:p>
    <w:p>
      <w:pPr>
        <w:pStyle w:val="3"/>
        <w:spacing w:before="54" w:line="333" w:lineRule="auto"/>
        <w:ind w:right="220" w:firstLine="734"/>
        <w:jc w:val="both"/>
        <w:rPr>
          <w:rFonts w:hint="eastAsia" w:ascii="宋体" w:hAnsi="宋体" w:eastAsia="宋体" w:cs="宋体"/>
        </w:rPr>
      </w:pPr>
      <w:r>
        <w:rPr>
          <w:rFonts w:hint="eastAsia" w:ascii="宋体" w:hAnsi="宋体" w:eastAsia="宋体" w:cs="宋体"/>
          <w:color w:val="333333"/>
        </w:rPr>
        <w:t>宣讲会一般控制在3－4</w:t>
      </w:r>
      <w:r>
        <w:rPr>
          <w:rFonts w:hint="eastAsia" w:ascii="宋体" w:hAnsi="宋体" w:eastAsia="宋体" w:cs="宋体"/>
          <w:color w:val="333333"/>
          <w:spacing w:val="-10"/>
        </w:rPr>
        <w:t>小时之间，不宜过长，否则容易导致学生疲倦，产生厌恶感；同时</w:t>
      </w:r>
      <w:r>
        <w:rPr>
          <w:rFonts w:hint="eastAsia" w:ascii="宋体" w:hAnsi="宋体" w:eastAsia="宋体" w:cs="宋体"/>
          <w:color w:val="333333"/>
          <w:spacing w:val="-2"/>
        </w:rPr>
        <w:t>也不宜过短</w:t>
      </w:r>
      <w:r>
        <w:rPr>
          <w:rFonts w:hint="eastAsia" w:ascii="宋体" w:hAnsi="宋体" w:eastAsia="宋体" w:cs="宋体"/>
          <w:color w:val="333333"/>
          <w:spacing w:val="1"/>
        </w:rPr>
        <w:t>（</w:t>
      </w:r>
      <w:r>
        <w:rPr>
          <w:rFonts w:hint="eastAsia" w:ascii="宋体" w:hAnsi="宋体" w:eastAsia="宋体" w:cs="宋体"/>
          <w:color w:val="333333"/>
          <w:spacing w:val="-1"/>
        </w:rPr>
        <w:t>比如</w:t>
      </w:r>
      <w:r>
        <w:rPr>
          <w:rFonts w:hint="eastAsia" w:ascii="宋体" w:hAnsi="宋体" w:eastAsia="宋体" w:cs="宋体"/>
          <w:color w:val="333333"/>
        </w:rPr>
        <w:t>2</w:t>
      </w:r>
      <w:r>
        <w:rPr>
          <w:rFonts w:hint="eastAsia" w:ascii="宋体" w:hAnsi="宋体" w:eastAsia="宋体" w:cs="宋体"/>
          <w:color w:val="333333"/>
          <w:spacing w:val="-2"/>
        </w:rPr>
        <w:t>小时以下</w:t>
      </w:r>
      <w:r>
        <w:rPr>
          <w:rFonts w:hint="eastAsia" w:ascii="宋体" w:hAnsi="宋体" w:eastAsia="宋体" w:cs="宋体"/>
          <w:color w:val="333333"/>
          <w:spacing w:val="-107"/>
        </w:rPr>
        <w:t>）</w:t>
      </w:r>
      <w:r>
        <w:rPr>
          <w:rFonts w:hint="eastAsia" w:ascii="宋体" w:hAnsi="宋体" w:eastAsia="宋体" w:cs="宋体"/>
          <w:color w:val="333333"/>
          <w:spacing w:val="-2"/>
        </w:rPr>
        <w:t>，宣讲的内容可能不全面，具体的事例阐述不清楚、不深入，没有</w:t>
      </w:r>
      <w:r>
        <w:rPr>
          <w:rFonts w:hint="eastAsia" w:ascii="宋体" w:hAnsi="宋体" w:eastAsia="宋体" w:cs="宋体"/>
          <w:color w:val="333333"/>
          <w:spacing w:val="-9"/>
        </w:rPr>
        <w:t>说服力，难以区别于其他公司组织的宣讲会，不容易让学生们“心动”，他们更难于“行动”。</w:t>
      </w:r>
    </w:p>
    <w:p>
      <w:pPr>
        <w:tabs>
          <w:tab w:val="left" w:pos="647"/>
        </w:tabs>
        <w:spacing w:before="0" w:line="324" w:lineRule="exact"/>
        <w:ind w:left="120" w:right="0" w:firstLine="0"/>
        <w:jc w:val="left"/>
        <w:rPr>
          <w:rFonts w:hint="eastAsia" w:ascii="宋体" w:hAnsi="宋体" w:eastAsia="宋体" w:cs="宋体"/>
          <w:b/>
          <w:sz w:val="21"/>
        </w:rPr>
      </w:pPr>
      <w:r>
        <w:rPr>
          <w:rFonts w:hint="eastAsia" w:ascii="宋体" w:hAnsi="宋体" w:eastAsia="宋体" w:cs="宋体"/>
          <w:b/>
          <w:color w:val="E46600"/>
          <w:sz w:val="21"/>
          <w:shd w:val="clear" w:color="auto" w:fill="B8D100"/>
        </w:rPr>
        <w:t>9、</w:t>
      </w:r>
      <w:r>
        <w:rPr>
          <w:rFonts w:hint="eastAsia" w:ascii="宋体" w:hAnsi="宋体" w:eastAsia="宋体" w:cs="宋体"/>
          <w:b/>
          <w:color w:val="E46600"/>
          <w:sz w:val="21"/>
          <w:shd w:val="clear" w:color="auto" w:fill="B8D100"/>
        </w:rPr>
        <w:tab/>
      </w:r>
      <w:r>
        <w:rPr>
          <w:rFonts w:hint="eastAsia" w:ascii="宋体" w:hAnsi="宋体" w:eastAsia="宋体" w:cs="宋体"/>
          <w:b/>
          <w:color w:val="E46600"/>
          <w:sz w:val="21"/>
          <w:shd w:val="clear" w:color="auto" w:fill="B8D100"/>
        </w:rPr>
        <w:t>礼物发放。</w:t>
      </w:r>
    </w:p>
    <w:p>
      <w:pPr>
        <w:pStyle w:val="3"/>
        <w:spacing w:before="55" w:line="333" w:lineRule="auto"/>
        <w:ind w:right="119" w:firstLine="734"/>
        <w:rPr>
          <w:rFonts w:hint="eastAsia" w:ascii="宋体" w:hAnsi="宋体" w:eastAsia="宋体" w:cs="宋体"/>
        </w:rPr>
      </w:pPr>
      <w:r>
        <w:rPr>
          <w:rFonts w:hint="eastAsia" w:ascii="宋体" w:hAnsi="宋体" w:eastAsia="宋体" w:cs="宋体"/>
          <w:color w:val="333333"/>
          <w:spacing w:val="-9"/>
        </w:rPr>
        <w:t>我认为，发放一些费用不高的小礼品是可以的，一是容易让学生们记住这次宣讲会，二是可以作为纪念品，三是在今后某个时候他们可以代为向学弟学妹们宣传。但是，礼品的新颖、吸引眼球就十分重要，如果与其他公司雷同或未突出公司自己的特色，其意义就不大，也起不到什么作用，反而还支出了一定的费用。我认为，送印有公司名称的小茶杯、鼠标、笔记本都是不错</w:t>
      </w:r>
      <w:r>
        <w:rPr>
          <w:rFonts w:hint="eastAsia" w:ascii="宋体" w:hAnsi="宋体" w:eastAsia="宋体" w:cs="宋体"/>
          <w:color w:val="333333"/>
          <w:spacing w:val="-11"/>
        </w:rPr>
        <w:t>的选择；当然，如果能够与邮政沟通，印刷公司厂房或产品的名信片送给学生会起到更好的效果； 如果开动脑筋，还会想到或设计出更有特色的小礼物。</w:t>
      </w:r>
    </w:p>
    <w:p>
      <w:pPr>
        <w:spacing w:before="0" w:line="325" w:lineRule="exact"/>
        <w:ind w:left="120" w:right="0" w:firstLine="0"/>
        <w:jc w:val="left"/>
        <w:rPr>
          <w:rFonts w:hint="eastAsia" w:ascii="宋体" w:hAnsi="宋体" w:eastAsia="宋体" w:cs="宋体"/>
          <w:b/>
          <w:sz w:val="21"/>
        </w:rPr>
      </w:pPr>
      <w:r>
        <w:rPr>
          <w:rFonts w:hint="eastAsia" w:ascii="宋体" w:hAnsi="宋体" w:eastAsia="宋体" w:cs="宋体"/>
          <w:b/>
          <w:color w:val="E46600"/>
          <w:sz w:val="21"/>
          <w:shd w:val="clear" w:color="auto" w:fill="B8D100"/>
        </w:rPr>
        <w:t>10、 延伸想法。</w:t>
      </w:r>
    </w:p>
    <w:p>
      <w:pPr>
        <w:pStyle w:val="3"/>
        <w:spacing w:before="57" w:line="333" w:lineRule="auto"/>
        <w:ind w:right="222" w:firstLine="734"/>
        <w:jc w:val="both"/>
        <w:rPr>
          <w:rFonts w:hint="eastAsia" w:ascii="宋体" w:hAnsi="宋体" w:eastAsia="宋体" w:cs="宋体"/>
        </w:rPr>
      </w:pPr>
      <w:r>
        <w:rPr>
          <w:rFonts w:hint="eastAsia" w:ascii="宋体" w:hAnsi="宋体" w:eastAsia="宋体" w:cs="宋体"/>
          <w:color w:val="333333"/>
        </w:rPr>
        <w:t>我认为，如果能够提供公司内部员工的QQ 群给参会师生或其他与公司交流的网聊途径， 在宣讲会结束后，会起到继续影响和宣传公司的作用，当然，事前有必要嘱咐所有在群的员工， 不得随意乱讲公司的负面信息，遇到不能解释或不清楚的问题，要引导师生们找相关部门咨询， 否则，此行为将视为违反公司规定。</w:t>
      </w:r>
    </w:p>
    <w:p>
      <w:pPr>
        <w:pStyle w:val="3"/>
        <w:spacing w:before="4" w:line="333" w:lineRule="auto"/>
        <w:ind w:right="222" w:firstLine="420"/>
        <w:jc w:val="both"/>
        <w:rPr>
          <w:rFonts w:hint="eastAsia" w:ascii="宋体" w:hAnsi="宋体" w:eastAsia="宋体" w:cs="宋体"/>
        </w:rPr>
      </w:pPr>
      <w:r>
        <w:rPr>
          <w:rFonts w:hint="eastAsia" w:ascii="宋体" w:hAnsi="宋体" w:eastAsia="宋体" w:cs="宋体"/>
          <w:color w:val="333333"/>
          <w:spacing w:val="-1"/>
        </w:rPr>
        <w:t>每次宣讲会面临的学校、师生不一样，学生们提的问题也不同，所以，宣讲会的得失也需要</w:t>
      </w:r>
      <w:r>
        <w:rPr>
          <w:rFonts w:hint="eastAsia" w:ascii="宋体" w:hAnsi="宋体" w:eastAsia="宋体" w:cs="宋体"/>
          <w:color w:val="333333"/>
          <w:spacing w:val="-7"/>
        </w:rPr>
        <w:t>不断总结，包括准备、场地、装饰、</w:t>
      </w:r>
      <w:r>
        <w:rPr>
          <w:rFonts w:hint="eastAsia" w:ascii="宋体" w:hAnsi="宋体" w:eastAsia="宋体" w:cs="宋体"/>
          <w:color w:val="333333"/>
        </w:rPr>
        <w:t>PPT</w:t>
      </w:r>
      <w:r>
        <w:rPr>
          <w:rFonts w:hint="eastAsia" w:ascii="宋体" w:hAnsi="宋体" w:eastAsia="宋体" w:cs="宋体"/>
          <w:color w:val="333333"/>
          <w:spacing w:val="-8"/>
        </w:rPr>
        <w:t>、宣讲、效果等，当然，宣讲会只是校招的开始，我们只</w:t>
      </w:r>
      <w:r>
        <w:rPr>
          <w:rFonts w:hint="eastAsia" w:ascii="宋体" w:hAnsi="宋体" w:eastAsia="宋体" w:cs="宋体"/>
          <w:color w:val="333333"/>
          <w:spacing w:val="-1"/>
        </w:rPr>
        <w:t>有脚踏实地、不夸大公司的优势、不忽视存在的不足，实事求是、真情招聘，才可能使校园招聘</w:t>
      </w:r>
      <w:r>
        <w:rPr>
          <w:rFonts w:hint="eastAsia" w:ascii="宋体" w:hAnsi="宋体" w:eastAsia="宋体" w:cs="宋体"/>
          <w:color w:val="333333"/>
          <w:spacing w:val="-10"/>
        </w:rPr>
        <w:t>“赢在起点，更胜在终点”。</w:t>
      </w:r>
    </w:p>
    <w:p>
      <w:pPr>
        <w:pStyle w:val="3"/>
        <w:spacing w:before="4" w:line="333" w:lineRule="auto"/>
        <w:ind w:right="222" w:firstLine="420"/>
        <w:jc w:val="both"/>
        <w:rPr>
          <w:rFonts w:hint="eastAsia" w:ascii="宋体" w:hAnsi="宋体" w:eastAsia="宋体" w:cs="宋体"/>
        </w:rPr>
      </w:pPr>
      <w:r>
        <w:rPr>
          <w:rFonts w:hint="eastAsia" w:ascii="宋体" w:hAnsi="宋体" w:eastAsia="宋体" w:cs="宋体"/>
          <w:color w:val="333333"/>
          <w:spacing w:val="-3"/>
        </w:rPr>
        <w:t>校园宣讲会实际上就是对公司的一种推销， 就像</w:t>
      </w:r>
      <w:r>
        <w:rPr>
          <w:rFonts w:hint="eastAsia" w:ascii="宋体" w:hAnsi="宋体" w:eastAsia="宋体" w:cs="宋体"/>
          <w:color w:val="333333"/>
          <w:spacing w:val="12"/>
          <w:shd w:val="clear" w:color="auto" w:fill="FFE400"/>
        </w:rPr>
        <w:t>云水禅心</w:t>
      </w:r>
      <w:r>
        <w:rPr>
          <w:rFonts w:hint="eastAsia" w:ascii="宋体" w:hAnsi="宋体" w:eastAsia="宋体" w:cs="宋体"/>
          <w:color w:val="333333"/>
          <w:shd w:val="clear" w:color="auto" w:fill="FFE400"/>
        </w:rPr>
        <w:t>R</w:t>
      </w:r>
      <w:r>
        <w:rPr>
          <w:rFonts w:hint="eastAsia" w:ascii="宋体" w:hAnsi="宋体" w:eastAsia="宋体" w:cs="宋体"/>
          <w:color w:val="333333"/>
          <w:spacing w:val="-20"/>
          <w:shd w:val="clear" w:color="auto" w:fill="FFE400"/>
        </w:rPr>
        <w:t xml:space="preserve"> 说的</w:t>
      </w:r>
      <w:r>
        <w:rPr>
          <w:rFonts w:hint="eastAsia" w:ascii="宋体" w:hAnsi="宋体" w:eastAsia="宋体" w:cs="宋体"/>
          <w:color w:val="333333"/>
          <w:spacing w:val="-9"/>
        </w:rPr>
        <w:t>：要“让不知道的人知道我</w:t>
      </w:r>
      <w:r>
        <w:rPr>
          <w:rFonts w:hint="eastAsia" w:ascii="宋体" w:hAnsi="宋体" w:eastAsia="宋体" w:cs="宋体"/>
          <w:color w:val="333333"/>
          <w:spacing w:val="-24"/>
        </w:rPr>
        <w:t>们公司；让知道的人愿意来公司工作；让人愿意留在公司工作。”因此，我们的宣讲会更像是对“客户”的“产品”推介会。具体我们是这样做的：</w:t>
      </w:r>
    </w:p>
    <w:p>
      <w:pPr>
        <w:spacing w:after="0" w:line="333" w:lineRule="auto"/>
        <w:jc w:val="both"/>
        <w:rPr>
          <w:rFonts w:hint="eastAsia" w:ascii="宋体" w:hAnsi="宋体" w:eastAsia="宋体" w:cs="宋体"/>
        </w:rPr>
        <w:sectPr>
          <w:pgSz w:w="11910" w:h="16840"/>
          <w:pgMar w:top="1960" w:right="1060" w:bottom="1200" w:left="1680" w:header="871" w:footer="1005" w:gutter="0"/>
        </w:sectPr>
      </w:pPr>
    </w:p>
    <w:p>
      <w:pPr>
        <w:spacing w:before="93"/>
        <w:ind w:left="120" w:right="0" w:firstLine="0"/>
        <w:jc w:val="left"/>
        <w:rPr>
          <w:rFonts w:hint="eastAsia" w:ascii="宋体" w:hAnsi="宋体" w:eastAsia="宋体" w:cs="宋体"/>
          <w:b/>
          <w:sz w:val="21"/>
        </w:rPr>
      </w:pPr>
      <w:bookmarkStart w:id="10" w:name="_bookmark10"/>
      <w:bookmarkEnd w:id="10"/>
      <w:r>
        <w:rPr>
          <w:rFonts w:hint="eastAsia" w:ascii="宋体" w:hAnsi="宋体" w:eastAsia="宋体" w:cs="宋体"/>
          <w:b/>
          <w:sz w:val="21"/>
          <w:u w:val="single"/>
        </w:rPr>
        <w:t>宣讲会的流程</w:t>
      </w:r>
    </w:p>
    <w:p>
      <w:pPr>
        <w:pStyle w:val="3"/>
        <w:spacing w:before="9"/>
        <w:ind w:left="0"/>
        <w:rPr>
          <w:rFonts w:hint="eastAsia" w:ascii="宋体" w:hAnsi="宋体" w:eastAsia="宋体" w:cs="宋体"/>
          <w:b/>
          <w:sz w:val="20"/>
        </w:rPr>
      </w:pPr>
    </w:p>
    <w:p>
      <w:pPr>
        <w:tabs>
          <w:tab w:val="left" w:pos="856"/>
        </w:tabs>
        <w:spacing w:before="3" w:line="381" w:lineRule="exact"/>
        <w:ind w:left="120" w:right="0" w:firstLine="0"/>
        <w:jc w:val="left"/>
        <w:rPr>
          <w:rFonts w:hint="eastAsia" w:ascii="宋体" w:hAnsi="宋体" w:eastAsia="宋体" w:cs="宋体"/>
          <w:b/>
          <w:sz w:val="21"/>
        </w:rPr>
      </w:pPr>
      <w:r>
        <w:rPr>
          <w:rFonts w:hint="eastAsia" w:ascii="宋体" w:hAnsi="宋体" w:eastAsia="宋体" w:cs="宋体"/>
          <w:b/>
          <w:color w:val="333333"/>
          <w:sz w:val="21"/>
        </w:rPr>
        <w:t>一、</w:t>
      </w:r>
      <w:r>
        <w:rPr>
          <w:rFonts w:hint="eastAsia" w:ascii="宋体" w:hAnsi="宋体" w:eastAsia="宋体" w:cs="宋体"/>
          <w:b/>
          <w:color w:val="333333"/>
          <w:sz w:val="21"/>
        </w:rPr>
        <w:tab/>
      </w:r>
      <w:r>
        <w:rPr>
          <w:rFonts w:hint="eastAsia" w:ascii="宋体" w:hAnsi="宋体" w:eastAsia="宋体" w:cs="宋体"/>
          <w:b/>
          <w:color w:val="333333"/>
          <w:sz w:val="21"/>
        </w:rPr>
        <w:t>宣讲会三步走</w:t>
      </w:r>
    </w:p>
    <w:p>
      <w:pPr>
        <w:pStyle w:val="3"/>
        <w:spacing w:line="376" w:lineRule="exact"/>
        <w:ind w:left="225"/>
        <w:rPr>
          <w:rFonts w:hint="eastAsia" w:ascii="宋体" w:hAnsi="宋体" w:eastAsia="宋体" w:cs="宋体"/>
        </w:rPr>
      </w:pPr>
      <w:r>
        <w:rPr>
          <w:rFonts w:hint="eastAsia" w:ascii="宋体" w:hAnsi="宋体" w:eastAsia="宋体" w:cs="宋体"/>
          <w:b/>
          <w:color w:val="333333"/>
        </w:rPr>
        <w:t>1、</w:t>
      </w:r>
      <w:r>
        <w:rPr>
          <w:rFonts w:hint="eastAsia" w:ascii="宋体" w:hAnsi="宋体" w:eastAsia="宋体" w:cs="宋体"/>
          <w:color w:val="333333"/>
        </w:rPr>
        <w:t>前期准备: 方案报批→院校联系→物料准备→人员安排→校园宣传→嘉宾确定→现场布置</w:t>
      </w:r>
    </w:p>
    <w:p>
      <w:pPr>
        <w:spacing w:before="0" w:line="382" w:lineRule="exact"/>
        <w:ind w:left="225" w:right="0" w:firstLine="0"/>
        <w:jc w:val="left"/>
        <w:rPr>
          <w:rFonts w:hint="eastAsia" w:ascii="宋体" w:hAnsi="宋体" w:eastAsia="宋体" w:cs="宋体"/>
          <w:b/>
          <w:sz w:val="21"/>
        </w:rPr>
      </w:pPr>
      <w:r>
        <w:rPr>
          <w:rFonts w:hint="eastAsia" w:ascii="宋体" w:hAnsi="宋体" w:eastAsia="宋体" w:cs="宋体"/>
          <w:b/>
          <w:color w:val="333333"/>
          <w:sz w:val="21"/>
        </w:rPr>
        <w:t>2、活动当日</w:t>
      </w:r>
      <w:r>
        <w:rPr>
          <w:rFonts w:hint="eastAsia" w:ascii="宋体" w:hAnsi="宋体" w:eastAsia="宋体" w:cs="宋体"/>
          <w:b/>
          <w:color w:val="333333"/>
          <w:w w:val="130"/>
          <w:sz w:val="21"/>
        </w:rPr>
        <w:t>:</w:t>
      </w:r>
    </w:p>
    <w:p>
      <w:pPr>
        <w:spacing w:before="55" w:line="273" w:lineRule="auto"/>
        <w:ind w:left="225" w:right="3585" w:firstLine="734"/>
        <w:jc w:val="left"/>
        <w:rPr>
          <w:rFonts w:hint="eastAsia" w:ascii="宋体" w:hAnsi="宋体" w:eastAsia="宋体" w:cs="宋体"/>
          <w:b/>
          <w:sz w:val="21"/>
        </w:rPr>
      </w:pPr>
      <w:r>
        <w:rPr>
          <w:rFonts w:hint="eastAsia" w:ascii="宋体" w:hAnsi="宋体" w:eastAsia="宋体" w:cs="宋体"/>
          <w:color w:val="333333"/>
          <w:sz w:val="21"/>
        </w:rPr>
        <w:t>确认现场布置→热场→迎宾→宣讲会进行时→结束</w:t>
      </w:r>
      <w:r>
        <w:rPr>
          <w:rFonts w:hint="eastAsia" w:ascii="宋体" w:hAnsi="宋体" w:eastAsia="宋体" w:cs="宋体"/>
          <w:b/>
          <w:color w:val="333333"/>
          <w:sz w:val="21"/>
        </w:rPr>
        <w:t>3、后续收尾</w:t>
      </w:r>
      <w:r>
        <w:rPr>
          <w:rFonts w:hint="eastAsia" w:ascii="宋体" w:hAnsi="宋体" w:eastAsia="宋体" w:cs="宋体"/>
          <w:b/>
          <w:color w:val="333333"/>
          <w:w w:val="155"/>
          <w:sz w:val="21"/>
        </w:rPr>
        <w:t>:</w:t>
      </w:r>
    </w:p>
    <w:p>
      <w:pPr>
        <w:tabs>
          <w:tab w:val="left" w:pos="856"/>
        </w:tabs>
        <w:spacing w:before="1" w:line="276" w:lineRule="auto"/>
        <w:ind w:left="120" w:right="6419" w:firstLine="945"/>
        <w:jc w:val="left"/>
        <w:rPr>
          <w:rFonts w:hint="eastAsia" w:ascii="宋体" w:hAnsi="宋体" w:eastAsia="宋体" w:cs="宋体"/>
          <w:b/>
          <w:sz w:val="21"/>
        </w:rPr>
      </w:pPr>
      <w:r>
        <w:rPr>
          <w:rFonts w:hint="eastAsia" w:ascii="宋体" w:hAnsi="宋体" w:eastAsia="宋体" w:cs="宋体"/>
          <w:color w:val="333333"/>
          <w:sz w:val="21"/>
        </w:rPr>
        <w:t>答谢会→后续活</w:t>
      </w:r>
      <w:r>
        <w:rPr>
          <w:rFonts w:hint="eastAsia" w:ascii="宋体" w:hAnsi="宋体" w:eastAsia="宋体" w:cs="宋体"/>
          <w:color w:val="333333"/>
          <w:spacing w:val="-13"/>
          <w:sz w:val="21"/>
        </w:rPr>
        <w:t>动</w:t>
      </w:r>
      <w:r>
        <w:rPr>
          <w:rFonts w:hint="eastAsia" w:ascii="宋体" w:hAnsi="宋体" w:eastAsia="宋体" w:cs="宋体"/>
          <w:b/>
          <w:color w:val="333333"/>
          <w:sz w:val="21"/>
          <w:shd w:val="clear" w:color="auto" w:fill="00FF00"/>
        </w:rPr>
        <w:t>二、</w:t>
      </w:r>
      <w:r>
        <w:rPr>
          <w:rFonts w:hint="eastAsia" w:ascii="宋体" w:hAnsi="宋体" w:eastAsia="宋体" w:cs="宋体"/>
          <w:b/>
          <w:color w:val="333333"/>
          <w:sz w:val="21"/>
          <w:shd w:val="clear" w:color="auto" w:fill="00FF00"/>
        </w:rPr>
        <w:tab/>
      </w:r>
      <w:r>
        <w:rPr>
          <w:rFonts w:hint="eastAsia" w:ascii="宋体" w:hAnsi="宋体" w:eastAsia="宋体" w:cs="宋体"/>
          <w:b/>
          <w:color w:val="333333"/>
          <w:sz w:val="21"/>
          <w:shd w:val="clear" w:color="auto" w:fill="00FF00"/>
        </w:rPr>
        <w:t>具体操作</w:t>
      </w:r>
    </w:p>
    <w:p>
      <w:pPr>
        <w:spacing w:before="0" w:line="310" w:lineRule="exact"/>
        <w:ind w:left="0" w:right="7216" w:firstLine="0"/>
        <w:jc w:val="right"/>
        <w:rPr>
          <w:rFonts w:hint="eastAsia" w:ascii="宋体" w:hAnsi="宋体" w:eastAsia="宋体" w:cs="宋体"/>
          <w:b/>
          <w:sz w:val="21"/>
        </w:rPr>
      </w:pPr>
      <w:r>
        <w:rPr>
          <w:rFonts w:hint="eastAsia" w:ascii="宋体" w:hAnsi="宋体" w:eastAsia="宋体" w:cs="宋体"/>
          <w:b/>
          <w:color w:val="333333"/>
          <w:sz w:val="21"/>
        </w:rPr>
        <w:t>（一）前期准备</w:t>
      </w:r>
    </w:p>
    <w:p>
      <w:pPr>
        <w:spacing w:before="0" w:line="381" w:lineRule="exact"/>
        <w:ind w:left="0" w:right="7216" w:firstLine="0"/>
        <w:jc w:val="right"/>
        <w:rPr>
          <w:rFonts w:hint="eastAsia" w:ascii="宋体" w:hAnsi="宋体" w:eastAsia="宋体" w:cs="宋体"/>
          <w:b/>
          <w:sz w:val="21"/>
        </w:rPr>
      </w:pPr>
      <w:r>
        <w:rPr>
          <w:rFonts w:hint="eastAsia" w:ascii="宋体" w:hAnsi="宋体" w:eastAsia="宋体" w:cs="宋体"/>
          <w:b/>
          <w:color w:val="333333"/>
          <w:w w:val="95"/>
          <w:sz w:val="21"/>
        </w:rPr>
        <w:t>1、方案报批：</w:t>
      </w:r>
    </w:p>
    <w:p>
      <w:pPr>
        <w:pStyle w:val="3"/>
        <w:spacing w:before="54" w:line="336" w:lineRule="auto"/>
        <w:ind w:right="119" w:firstLine="420"/>
        <w:rPr>
          <w:rFonts w:hint="eastAsia" w:ascii="宋体" w:hAnsi="宋体" w:eastAsia="宋体" w:cs="宋体"/>
        </w:rPr>
      </w:pPr>
      <w:r>
        <w:rPr>
          <w:rFonts w:hint="eastAsia" w:ascii="宋体" w:hAnsi="宋体" w:eastAsia="宋体" w:cs="宋体"/>
          <w:color w:val="333333"/>
          <w:spacing w:val="-6"/>
        </w:rPr>
        <w:t>人力资源部做出宣讲会方案上报审批，经批准进行实施。方案包括详细的时间、地点、人员、物料、形式策划、费用预算等。</w:t>
      </w:r>
    </w:p>
    <w:p>
      <w:pPr>
        <w:spacing w:before="0" w:line="318" w:lineRule="exact"/>
        <w:ind w:left="0" w:right="7180" w:firstLine="0"/>
        <w:jc w:val="right"/>
        <w:rPr>
          <w:rFonts w:hint="eastAsia" w:ascii="宋体" w:hAnsi="宋体" w:eastAsia="宋体" w:cs="宋体"/>
          <w:b/>
          <w:sz w:val="21"/>
        </w:rPr>
      </w:pPr>
      <w:r>
        <w:rPr>
          <w:rFonts w:hint="eastAsia" w:ascii="宋体" w:hAnsi="宋体" w:eastAsia="宋体" w:cs="宋体"/>
          <w:b/>
          <w:color w:val="333333"/>
          <w:w w:val="95"/>
          <w:sz w:val="21"/>
        </w:rPr>
        <w:t>2、院校联系：</w:t>
      </w:r>
    </w:p>
    <w:p>
      <w:pPr>
        <w:pStyle w:val="3"/>
        <w:spacing w:before="55" w:line="333" w:lineRule="auto"/>
        <w:ind w:right="119" w:firstLine="420"/>
        <w:rPr>
          <w:rFonts w:hint="eastAsia" w:ascii="宋体" w:hAnsi="宋体" w:eastAsia="宋体" w:cs="宋体"/>
        </w:rPr>
      </w:pPr>
      <w:r>
        <w:rPr>
          <w:rFonts w:hint="eastAsia" w:ascii="宋体" w:hAnsi="宋体" w:eastAsia="宋体" w:cs="宋体"/>
          <w:color w:val="333333"/>
          <w:spacing w:val="-7"/>
        </w:rPr>
        <w:t>方案批准后与合作院校进行联系、沟通，确认举办的时间、地点、双方以及第三方参加嘉宾、安全保障以及举办前的宣传等事宜。同时，我们的宣讲会相关责任人、设计人员会进行现场勘查， 进行接下来的筹备工作。我们的活动地点都是选在礼堂、报告厅或是阶梯教室举行；时间安排上也都安排在周六上午。</w:t>
      </w:r>
    </w:p>
    <w:p>
      <w:pPr>
        <w:spacing w:before="0" w:line="324" w:lineRule="exact"/>
        <w:ind w:left="0" w:right="7180" w:firstLine="0"/>
        <w:jc w:val="right"/>
        <w:rPr>
          <w:rFonts w:hint="eastAsia" w:ascii="宋体" w:hAnsi="宋体" w:eastAsia="宋体" w:cs="宋体"/>
          <w:b/>
          <w:sz w:val="21"/>
        </w:rPr>
      </w:pPr>
      <w:r>
        <w:rPr>
          <w:rFonts w:hint="eastAsia" w:ascii="宋体" w:hAnsi="宋体" w:eastAsia="宋体" w:cs="宋体"/>
          <w:b/>
          <w:color w:val="333333"/>
          <w:w w:val="95"/>
          <w:sz w:val="21"/>
        </w:rPr>
        <w:t>3、物料准备：</w:t>
      </w:r>
    </w:p>
    <w:p>
      <w:pPr>
        <w:pStyle w:val="3"/>
        <w:spacing w:before="54" w:line="336" w:lineRule="auto"/>
        <w:ind w:right="278" w:firstLine="420"/>
        <w:rPr>
          <w:rFonts w:hint="eastAsia" w:ascii="宋体" w:hAnsi="宋体" w:eastAsia="宋体" w:cs="宋体"/>
        </w:rPr>
      </w:pPr>
      <w:r>
        <w:rPr>
          <w:rFonts w:hint="eastAsia" w:ascii="宋体" w:hAnsi="宋体" w:eastAsia="宋体" w:cs="宋体"/>
          <w:color w:val="333333"/>
        </w:rPr>
        <w:t>为确保宣讲会的成功举办，所有物料必须提前三天准备完毕（所需物料基本上都带有公司LOGO</w:t>
      </w:r>
      <w:r>
        <w:rPr>
          <w:rFonts w:hint="eastAsia" w:ascii="宋体" w:hAnsi="宋体" w:eastAsia="宋体" w:cs="宋体"/>
          <w:color w:val="333333"/>
          <w:spacing w:val="-9"/>
        </w:rPr>
        <w:t xml:space="preserve"> 和广告宣传语，在这里就不详述了</w:t>
      </w:r>
      <w:r>
        <w:rPr>
          <w:rFonts w:hint="eastAsia" w:ascii="宋体" w:hAnsi="宋体" w:eastAsia="宋体" w:cs="宋体"/>
          <w:color w:val="333333"/>
          <w:spacing w:val="-105"/>
        </w:rPr>
        <w:t>）</w:t>
      </w:r>
      <w:r>
        <w:rPr>
          <w:rFonts w:hint="eastAsia" w:ascii="宋体" w:hAnsi="宋体" w:eastAsia="宋体" w:cs="宋体"/>
          <w:color w:val="333333"/>
        </w:rPr>
        <w:t>。因为我们有自己的设计部、喷绘公司、印刷厂，再加上平时的营销推广活动常用物料比较多，因此在这方面的准备既方便也比较专业。</w:t>
      </w:r>
    </w:p>
    <w:p>
      <w:pPr>
        <w:spacing w:before="0" w:line="315" w:lineRule="exact"/>
        <w:ind w:left="0" w:right="7180" w:firstLine="0"/>
        <w:jc w:val="right"/>
        <w:rPr>
          <w:rFonts w:hint="eastAsia" w:ascii="宋体" w:hAnsi="宋体" w:eastAsia="宋体" w:cs="宋体"/>
          <w:b/>
          <w:sz w:val="21"/>
        </w:rPr>
      </w:pPr>
      <w:r>
        <w:rPr>
          <w:rFonts w:hint="eastAsia" w:ascii="宋体" w:hAnsi="宋体" w:eastAsia="宋体" w:cs="宋体"/>
          <w:b/>
          <w:color w:val="333333"/>
          <w:w w:val="95"/>
          <w:sz w:val="21"/>
        </w:rPr>
        <w:t>4、人员安排：</w:t>
      </w:r>
    </w:p>
    <w:p>
      <w:pPr>
        <w:pStyle w:val="3"/>
        <w:spacing w:before="55" w:line="336" w:lineRule="auto"/>
        <w:ind w:right="225" w:firstLine="420"/>
        <w:rPr>
          <w:rFonts w:hint="eastAsia" w:ascii="宋体" w:hAnsi="宋体" w:eastAsia="宋体" w:cs="宋体"/>
        </w:rPr>
      </w:pPr>
      <w:r>
        <w:rPr>
          <w:rFonts w:hint="eastAsia" w:ascii="宋体" w:hAnsi="宋体" w:eastAsia="宋体" w:cs="宋体"/>
          <w:color w:val="333333"/>
        </w:rPr>
        <w:t>整个宣讲会的工作人员以公司为主，校方人员一般只负责配合工作。人员包括主持人、主讲人员、宣传人员、礼仪引导、以及设备调试、后勤服务等等。</w:t>
      </w:r>
    </w:p>
    <w:p>
      <w:pPr>
        <w:spacing w:before="0" w:line="318" w:lineRule="exact"/>
        <w:ind w:left="0" w:right="7151" w:firstLine="0"/>
        <w:jc w:val="right"/>
        <w:rPr>
          <w:rFonts w:hint="eastAsia" w:ascii="宋体" w:hAnsi="宋体" w:eastAsia="宋体" w:cs="宋体"/>
          <w:b/>
          <w:sz w:val="21"/>
        </w:rPr>
      </w:pPr>
      <w:r>
        <w:rPr>
          <w:rFonts w:hint="eastAsia" w:ascii="宋体" w:hAnsi="宋体" w:eastAsia="宋体" w:cs="宋体"/>
          <w:b/>
          <w:color w:val="333333"/>
          <w:w w:val="95"/>
          <w:sz w:val="21"/>
        </w:rPr>
        <w:t>5、校园宣传：</w:t>
      </w:r>
    </w:p>
    <w:p>
      <w:pPr>
        <w:pStyle w:val="3"/>
        <w:spacing w:before="54" w:line="333" w:lineRule="auto"/>
        <w:ind w:right="225" w:firstLine="420"/>
        <w:jc w:val="both"/>
        <w:rPr>
          <w:rFonts w:hint="eastAsia" w:ascii="宋体" w:hAnsi="宋体" w:eastAsia="宋体" w:cs="宋体"/>
        </w:rPr>
      </w:pPr>
      <w:r>
        <w:rPr>
          <w:rFonts w:hint="eastAsia" w:ascii="宋体" w:hAnsi="宋体" w:eastAsia="宋体" w:cs="宋体"/>
          <w:color w:val="333333"/>
          <w:spacing w:val="-1"/>
        </w:rPr>
        <w:t>提前一周开始进行宣讲会的校园宣传。宣传由校方确定有关人员负责。主要利用校园网站、</w:t>
      </w:r>
      <w:r>
        <w:rPr>
          <w:rFonts w:hint="eastAsia" w:ascii="宋体" w:hAnsi="宋体" w:eastAsia="宋体" w:cs="宋体"/>
          <w:color w:val="333333"/>
          <w:spacing w:val="-9"/>
        </w:rPr>
        <w:t>电视台、广播站、宣传公告栏、宣传册等多种形式进行</w:t>
      </w:r>
      <w:r>
        <w:rPr>
          <w:rFonts w:hint="eastAsia" w:ascii="宋体" w:hAnsi="宋体" w:eastAsia="宋体" w:cs="宋体"/>
          <w:color w:val="333333"/>
          <w:spacing w:val="-126"/>
        </w:rPr>
        <w:t>。</w:t>
      </w:r>
      <w:r>
        <w:rPr>
          <w:rFonts w:hint="eastAsia" w:ascii="宋体" w:hAnsi="宋体" w:eastAsia="宋体" w:cs="宋体"/>
          <w:color w:val="333333"/>
        </w:rPr>
        <w:t>（</w:t>
      </w:r>
      <w:r>
        <w:rPr>
          <w:rFonts w:hint="eastAsia" w:ascii="宋体" w:hAnsi="宋体" w:eastAsia="宋体" w:cs="宋体"/>
          <w:color w:val="333333"/>
          <w:spacing w:val="-3"/>
        </w:rPr>
        <w:t>需要说明的是，对于帮助配合我们工作</w:t>
      </w:r>
      <w:r>
        <w:rPr>
          <w:rFonts w:hint="eastAsia" w:ascii="宋体" w:hAnsi="宋体" w:eastAsia="宋体" w:cs="宋体"/>
          <w:color w:val="333333"/>
          <w:spacing w:val="-1"/>
        </w:rPr>
        <w:t>的人员，我们都会在宣讲会结束后进行答谢并发给纪念品，纪念品就是我们公司的产品。这也是</w:t>
      </w:r>
      <w:r>
        <w:rPr>
          <w:rFonts w:hint="eastAsia" w:ascii="宋体" w:hAnsi="宋体" w:eastAsia="宋体" w:cs="宋体"/>
          <w:color w:val="333333"/>
          <w:spacing w:val="-7"/>
        </w:rPr>
        <w:t>另一种形式与角度的宣传，是宣传的延伸。</w:t>
      </w:r>
      <w:r>
        <w:rPr>
          <w:rFonts w:hint="eastAsia" w:ascii="宋体" w:hAnsi="宋体" w:eastAsia="宋体" w:cs="宋体"/>
          <w:color w:val="333333"/>
        </w:rPr>
        <w:t>）</w:t>
      </w:r>
    </w:p>
    <w:p>
      <w:pPr>
        <w:spacing w:before="0" w:line="324" w:lineRule="exact"/>
        <w:ind w:left="0" w:right="7180" w:firstLine="0"/>
        <w:jc w:val="right"/>
        <w:rPr>
          <w:rFonts w:hint="eastAsia" w:ascii="宋体" w:hAnsi="宋体" w:eastAsia="宋体" w:cs="宋体"/>
          <w:b/>
          <w:sz w:val="21"/>
        </w:rPr>
      </w:pPr>
      <w:r>
        <w:rPr>
          <w:rFonts w:hint="eastAsia" w:ascii="宋体" w:hAnsi="宋体" w:eastAsia="宋体" w:cs="宋体"/>
          <w:b/>
          <w:color w:val="333333"/>
          <w:w w:val="95"/>
          <w:sz w:val="21"/>
        </w:rPr>
        <w:t>6、嘉宾确定：</w:t>
      </w:r>
    </w:p>
    <w:p>
      <w:pPr>
        <w:pStyle w:val="3"/>
        <w:spacing w:before="55" w:line="336" w:lineRule="auto"/>
        <w:ind w:right="119" w:firstLine="420"/>
        <w:jc w:val="both"/>
        <w:rPr>
          <w:rFonts w:hint="eastAsia" w:ascii="宋体" w:hAnsi="宋体" w:eastAsia="宋体" w:cs="宋体"/>
        </w:rPr>
      </w:pPr>
      <w:r>
        <w:rPr>
          <w:rFonts w:hint="eastAsia" w:ascii="宋体" w:hAnsi="宋体" w:eastAsia="宋体" w:cs="宋体"/>
          <w:color w:val="333333"/>
        </w:rPr>
        <w:t>所有出席嘉宾必须提前三天确定。包括：公司方、校方以及第三方嘉宾；优秀实习生代表、已录用为正式员工的实习生代表以及公司在学校举办的设计大赛获奖人员。另外，如果与我们公</w:t>
      </w:r>
      <w:r>
        <w:rPr>
          <w:rFonts w:hint="eastAsia" w:ascii="宋体" w:hAnsi="宋体" w:eastAsia="宋体" w:cs="宋体"/>
          <w:color w:val="333333"/>
          <w:spacing w:val="-1"/>
        </w:rPr>
        <w:t>司的总体营销活动时间契合，公司的广告代言人也将会莅临现场助阵</w:t>
      </w:r>
      <w:r>
        <w:rPr>
          <w:rFonts w:hint="eastAsia" w:ascii="宋体" w:hAnsi="宋体" w:eastAsia="宋体" w:cs="宋体"/>
          <w:color w:val="333333"/>
        </w:rPr>
        <w:t>（有三位明星都曾参加过</w:t>
      </w:r>
      <w:r>
        <w:rPr>
          <w:rFonts w:hint="eastAsia" w:ascii="宋体" w:hAnsi="宋体" w:eastAsia="宋体" w:cs="宋体"/>
          <w:color w:val="333333"/>
          <w:spacing w:val="-105"/>
        </w:rPr>
        <w:t>）</w:t>
      </w:r>
      <w:r>
        <w:rPr>
          <w:rFonts w:hint="eastAsia" w:ascii="宋体" w:hAnsi="宋体" w:eastAsia="宋体" w:cs="宋体"/>
          <w:color w:val="333333"/>
        </w:rPr>
        <w:t>。</w:t>
      </w:r>
    </w:p>
    <w:p>
      <w:pPr>
        <w:spacing w:before="0" w:line="315" w:lineRule="exact"/>
        <w:ind w:left="0" w:right="7204" w:firstLine="0"/>
        <w:jc w:val="right"/>
        <w:rPr>
          <w:rFonts w:hint="eastAsia" w:ascii="宋体" w:hAnsi="宋体" w:eastAsia="宋体" w:cs="宋体"/>
          <w:b/>
          <w:sz w:val="21"/>
        </w:rPr>
      </w:pPr>
      <w:r>
        <w:rPr>
          <w:rFonts w:hint="eastAsia" w:ascii="宋体" w:hAnsi="宋体" w:eastAsia="宋体" w:cs="宋体"/>
          <w:b/>
          <w:color w:val="333333"/>
          <w:w w:val="95"/>
          <w:sz w:val="21"/>
        </w:rPr>
        <w:t>7、现场布置：</w:t>
      </w:r>
    </w:p>
    <w:p>
      <w:pPr>
        <w:spacing w:after="0" w:line="315" w:lineRule="exact"/>
        <w:jc w:val="right"/>
        <w:rPr>
          <w:rFonts w:hint="eastAsia" w:ascii="宋体" w:hAnsi="宋体" w:eastAsia="宋体" w:cs="宋体"/>
          <w:sz w:val="21"/>
        </w:rPr>
        <w:sectPr>
          <w:pgSz w:w="11910" w:h="16840"/>
          <w:pgMar w:top="1960" w:right="1060" w:bottom="1200" w:left="1680" w:header="871" w:footer="1005" w:gutter="0"/>
        </w:sectPr>
      </w:pPr>
    </w:p>
    <w:p>
      <w:pPr>
        <w:pStyle w:val="3"/>
        <w:spacing w:before="129" w:line="333" w:lineRule="auto"/>
        <w:ind w:right="225" w:firstLine="420"/>
        <w:rPr>
          <w:rFonts w:hint="eastAsia" w:ascii="宋体" w:hAnsi="宋体" w:eastAsia="宋体" w:cs="宋体"/>
        </w:rPr>
      </w:pPr>
      <w:r>
        <w:rPr>
          <w:rFonts w:hint="eastAsia" w:ascii="宋体" w:hAnsi="宋体" w:eastAsia="宋体" w:cs="宋体"/>
          <w:color w:val="333333"/>
        </w:rPr>
        <w:t>宣讲会的前一天进行现场布置。根据设计方案进行场内、场外会场布置、设备调试等；所有宣讲会所需物料、奖品、纪念品全部到位。</w:t>
      </w:r>
    </w:p>
    <w:p>
      <w:pPr>
        <w:pStyle w:val="3"/>
        <w:spacing w:before="9"/>
        <w:ind w:left="0"/>
        <w:rPr>
          <w:rFonts w:hint="eastAsia" w:ascii="宋体" w:hAnsi="宋体" w:eastAsia="宋体" w:cs="宋体"/>
          <w:sz w:val="24"/>
        </w:rPr>
      </w:pPr>
    </w:p>
    <w:p>
      <w:pPr>
        <w:spacing w:before="0" w:line="232" w:lineRule="auto"/>
        <w:ind w:left="578" w:right="6788" w:hanging="106"/>
        <w:jc w:val="left"/>
        <w:rPr>
          <w:rFonts w:hint="eastAsia" w:ascii="宋体" w:hAnsi="宋体" w:eastAsia="宋体" w:cs="宋体"/>
          <w:b/>
          <w:sz w:val="21"/>
        </w:rPr>
      </w:pPr>
      <w:r>
        <w:rPr>
          <w:rFonts w:hint="eastAsia" w:ascii="宋体" w:hAnsi="宋体" w:eastAsia="宋体" w:cs="宋体"/>
          <w:b/>
          <w:color w:val="333333"/>
          <w:sz w:val="21"/>
        </w:rPr>
        <w:t xml:space="preserve">（二）宣讲会当日： </w:t>
      </w:r>
      <w:r>
        <w:rPr>
          <w:rFonts w:hint="eastAsia" w:ascii="宋体" w:hAnsi="宋体" w:eastAsia="宋体" w:cs="宋体"/>
          <w:b/>
          <w:color w:val="333333"/>
          <w:w w:val="95"/>
          <w:sz w:val="21"/>
        </w:rPr>
        <w:t>1、确认现场布置：</w:t>
      </w:r>
    </w:p>
    <w:p>
      <w:pPr>
        <w:pStyle w:val="3"/>
        <w:spacing w:before="59" w:line="333" w:lineRule="auto"/>
        <w:ind w:right="150" w:firstLine="492"/>
        <w:rPr>
          <w:rFonts w:hint="eastAsia" w:ascii="宋体" w:hAnsi="宋体" w:eastAsia="宋体" w:cs="宋体"/>
        </w:rPr>
      </w:pPr>
      <w:r>
        <w:rPr>
          <w:rFonts w:hint="eastAsia" w:ascii="宋体" w:hAnsi="宋体" w:eastAsia="宋体" w:cs="宋体"/>
          <w:color w:val="333333"/>
        </w:rPr>
        <w:t>要求所有工作人员必须身着公司统一工装8:00准时到位，9：20开始入场,10：00正式开始。人员到位后的第一项工作就是根据各自的职责，首先确认现场布置有无遗漏，然后按规定流程进行。</w:t>
      </w:r>
    </w:p>
    <w:p>
      <w:pPr>
        <w:spacing w:before="0" w:line="324" w:lineRule="exact"/>
        <w:ind w:left="612" w:right="0" w:firstLine="0"/>
        <w:jc w:val="left"/>
        <w:rPr>
          <w:rFonts w:hint="eastAsia" w:ascii="宋体" w:hAnsi="宋体" w:eastAsia="宋体" w:cs="宋体"/>
          <w:b/>
          <w:sz w:val="21"/>
        </w:rPr>
      </w:pPr>
      <w:r>
        <w:rPr>
          <w:rFonts w:hint="eastAsia" w:ascii="宋体" w:hAnsi="宋体" w:eastAsia="宋体" w:cs="宋体"/>
          <w:b/>
          <w:color w:val="333333"/>
          <w:sz w:val="21"/>
        </w:rPr>
        <w:t>2、宣讲会进行时：</w:t>
      </w:r>
    </w:p>
    <w:p>
      <w:pPr>
        <w:pStyle w:val="3"/>
        <w:spacing w:before="54" w:line="333" w:lineRule="auto"/>
        <w:ind w:right="225" w:firstLine="420"/>
        <w:rPr>
          <w:rFonts w:hint="eastAsia" w:ascii="宋体" w:hAnsi="宋体" w:eastAsia="宋体" w:cs="宋体"/>
        </w:rPr>
      </w:pPr>
      <w:r>
        <w:rPr>
          <w:rFonts w:hint="eastAsia" w:ascii="宋体" w:hAnsi="宋体" w:eastAsia="宋体" w:cs="宋体"/>
          <w:color w:val="333333"/>
          <w:spacing w:val="-1"/>
        </w:rPr>
        <w:t>具体宣讲会流程见下表</w:t>
      </w:r>
      <w:r>
        <w:rPr>
          <w:rFonts w:hint="eastAsia" w:ascii="宋体" w:hAnsi="宋体" w:eastAsia="宋体" w:cs="宋体"/>
          <w:color w:val="333333"/>
        </w:rPr>
        <w:t>（对于宣讲会总指挥、音乐、舞美等工作人员还有一个类似晚会演出</w:t>
      </w:r>
      <w:r>
        <w:rPr>
          <w:rFonts w:hint="eastAsia" w:ascii="宋体" w:hAnsi="宋体" w:eastAsia="宋体" w:cs="宋体"/>
          <w:color w:val="333333"/>
          <w:spacing w:val="-5"/>
        </w:rPr>
        <w:t>的脚本，在这里就不赘述了。另外，表格的备注栏，是为向大家说明而做的添加。</w:t>
      </w:r>
      <w:r>
        <w:rPr>
          <w:rFonts w:hint="eastAsia" w:ascii="宋体" w:hAnsi="宋体" w:eastAsia="宋体" w:cs="宋体"/>
          <w:color w:val="333333"/>
          <w:spacing w:val="-105"/>
        </w:rPr>
        <w:t>）</w:t>
      </w:r>
      <w:r>
        <w:rPr>
          <w:rFonts w:hint="eastAsia" w:ascii="宋体" w:hAnsi="宋体" w:eastAsia="宋体" w:cs="宋体"/>
          <w:color w:val="333333"/>
        </w:rPr>
        <w:t>：</w:t>
      </w:r>
    </w:p>
    <w:p>
      <w:pPr>
        <w:spacing w:before="0" w:line="321" w:lineRule="exact"/>
        <w:ind w:left="2188" w:right="0" w:firstLine="0"/>
        <w:jc w:val="left"/>
        <w:rPr>
          <w:rFonts w:hint="eastAsia" w:ascii="宋体" w:hAnsi="宋体" w:eastAsia="宋体" w:cs="宋体"/>
          <w:b/>
          <w:sz w:val="21"/>
        </w:rPr>
      </w:pPr>
      <w:r>
        <w:rPr>
          <w:rFonts w:hint="eastAsia" w:ascii="宋体" w:hAnsi="宋体" w:eastAsia="宋体" w:cs="宋体"/>
          <w:b/>
          <w:color w:val="333333"/>
          <w:sz w:val="21"/>
        </w:rPr>
        <w:t>XX 集团公司校园宣讲会执行流程</w:t>
      </w:r>
    </w:p>
    <w:p>
      <w:pPr>
        <w:pStyle w:val="3"/>
        <w:spacing w:before="57"/>
        <w:ind w:left="5652"/>
        <w:rPr>
          <w:rFonts w:hint="eastAsia" w:ascii="宋体" w:hAnsi="宋体" w:eastAsia="宋体" w:cs="宋体"/>
        </w:rPr>
      </w:pPr>
      <w:r>
        <w:rPr>
          <w:rFonts w:hint="eastAsia" w:ascii="宋体" w:hAnsi="宋体" w:eastAsia="宋体" w:cs="宋体"/>
        </w:rPr>
        <w:pict>
          <v:shape id="_x0000_s1047" o:spid="_x0000_s1047" o:spt="202" type="#_x0000_t202" style="position:absolute;left:0pt;margin-left:89.6pt;margin-top:16.35pt;height:417.75pt;width:442.1pt;mso-position-horizontal-relative:page;z-index:251663360;mso-width-relative:page;mso-height-relative:page;" filled="f" stroked="f" coordsize="21600,21600">
            <v:path/>
            <v:fill on="f" focussize="0,0"/>
            <v:stroke on="f" joinstyle="miter"/>
            <v:imagedata o:title=""/>
            <o:lock v:ext="edit"/>
            <v:textbox inset="0mm,0mm,0mm,0mm">
              <w:txbxContent>
                <w:tbl>
                  <w:tblPr>
                    <w:tblStyle w:val="5"/>
                    <w:tblW w:w="0" w:type="auto"/>
                    <w:tblInd w:w="7" w:type="dxa"/>
                    <w:tblBorders>
                      <w:top w:val="single" w:color="EBE9D8" w:sz="6" w:space="0"/>
                      <w:left w:val="single" w:color="EBE9D8" w:sz="6" w:space="0"/>
                      <w:bottom w:val="single" w:color="EBE9D8" w:sz="6" w:space="0"/>
                      <w:right w:val="single" w:color="EBE9D8" w:sz="6" w:space="0"/>
                      <w:insideH w:val="single" w:color="EBE9D8" w:sz="6" w:space="0"/>
                      <w:insideV w:val="single" w:color="EBE9D8" w:sz="6" w:space="0"/>
                    </w:tblBorders>
                    <w:tblLayout w:type="fixed"/>
                    <w:tblCellMar>
                      <w:top w:w="0" w:type="dxa"/>
                      <w:left w:w="0" w:type="dxa"/>
                      <w:bottom w:w="0" w:type="dxa"/>
                      <w:right w:w="0" w:type="dxa"/>
                    </w:tblCellMar>
                  </w:tblPr>
                  <w:tblGrid>
                    <w:gridCol w:w="810"/>
                    <w:gridCol w:w="1560"/>
                    <w:gridCol w:w="705"/>
                    <w:gridCol w:w="1245"/>
                    <w:gridCol w:w="2475"/>
                    <w:gridCol w:w="2025"/>
                  </w:tblGrid>
                  <w:tr>
                    <w:tblPrEx>
                      <w:tblBorders>
                        <w:top w:val="single" w:color="EBE9D8" w:sz="6" w:space="0"/>
                        <w:left w:val="single" w:color="EBE9D8" w:sz="6" w:space="0"/>
                        <w:bottom w:val="single" w:color="EBE9D8" w:sz="6" w:space="0"/>
                        <w:right w:val="single" w:color="EBE9D8" w:sz="6" w:space="0"/>
                        <w:insideH w:val="single" w:color="EBE9D8" w:sz="6" w:space="0"/>
                        <w:insideV w:val="single" w:color="EBE9D8" w:sz="6" w:space="0"/>
                      </w:tblBorders>
                      <w:tblCellMar>
                        <w:top w:w="0" w:type="dxa"/>
                        <w:left w:w="0" w:type="dxa"/>
                        <w:bottom w:w="0" w:type="dxa"/>
                        <w:right w:w="0" w:type="dxa"/>
                      </w:tblCellMar>
                    </w:tblPrEx>
                    <w:trPr>
                      <w:trHeight w:val="375" w:hRule="atLeast"/>
                    </w:trPr>
                    <w:tc>
                      <w:tcPr>
                        <w:tcW w:w="810" w:type="dxa"/>
                      </w:tcPr>
                      <w:p>
                        <w:pPr>
                          <w:pStyle w:val="9"/>
                          <w:spacing w:before="36" w:line="318" w:lineRule="exact"/>
                          <w:ind w:left="174" w:right="160"/>
                          <w:jc w:val="center"/>
                          <w:rPr>
                            <w:rFonts w:hint="eastAsia" w:ascii="微软雅黑" w:eastAsia="微软雅黑"/>
                            <w:b/>
                            <w:sz w:val="21"/>
                          </w:rPr>
                        </w:pPr>
                        <w:r>
                          <w:rPr>
                            <w:rFonts w:hint="eastAsia" w:ascii="微软雅黑" w:eastAsia="微软雅黑"/>
                            <w:b/>
                            <w:color w:val="333333"/>
                            <w:sz w:val="21"/>
                          </w:rPr>
                          <w:t>序号</w:t>
                        </w:r>
                      </w:p>
                    </w:tc>
                    <w:tc>
                      <w:tcPr>
                        <w:tcW w:w="1560" w:type="dxa"/>
                      </w:tcPr>
                      <w:p>
                        <w:pPr>
                          <w:pStyle w:val="9"/>
                          <w:spacing w:before="36" w:line="318" w:lineRule="exact"/>
                          <w:ind w:left="127" w:right="112"/>
                          <w:jc w:val="center"/>
                          <w:rPr>
                            <w:rFonts w:hint="eastAsia" w:ascii="微软雅黑" w:eastAsia="微软雅黑"/>
                            <w:b/>
                            <w:sz w:val="21"/>
                          </w:rPr>
                        </w:pPr>
                        <w:r>
                          <w:rPr>
                            <w:rFonts w:hint="eastAsia" w:ascii="微软雅黑" w:eastAsia="微软雅黑"/>
                            <w:b/>
                            <w:color w:val="333333"/>
                            <w:sz w:val="21"/>
                          </w:rPr>
                          <w:t>时间</w:t>
                        </w:r>
                      </w:p>
                    </w:tc>
                    <w:tc>
                      <w:tcPr>
                        <w:tcW w:w="705" w:type="dxa"/>
                      </w:tcPr>
                      <w:p>
                        <w:pPr>
                          <w:pStyle w:val="9"/>
                          <w:spacing w:before="36" w:line="318" w:lineRule="exact"/>
                          <w:ind w:left="110" w:right="94"/>
                          <w:jc w:val="center"/>
                          <w:rPr>
                            <w:rFonts w:hint="eastAsia" w:ascii="微软雅黑" w:eastAsia="微软雅黑"/>
                            <w:b/>
                            <w:sz w:val="21"/>
                          </w:rPr>
                        </w:pPr>
                        <w:r>
                          <w:rPr>
                            <w:rFonts w:hint="eastAsia" w:ascii="微软雅黑" w:eastAsia="微软雅黑"/>
                            <w:b/>
                            <w:color w:val="333333"/>
                            <w:sz w:val="21"/>
                          </w:rPr>
                          <w:t>时长</w:t>
                        </w:r>
                      </w:p>
                    </w:tc>
                    <w:tc>
                      <w:tcPr>
                        <w:tcW w:w="1245" w:type="dxa"/>
                      </w:tcPr>
                      <w:p>
                        <w:pPr>
                          <w:pStyle w:val="9"/>
                          <w:spacing w:before="36" w:line="318" w:lineRule="exact"/>
                          <w:ind w:left="77" w:right="63"/>
                          <w:jc w:val="center"/>
                          <w:rPr>
                            <w:rFonts w:hint="eastAsia" w:ascii="微软雅黑" w:eastAsia="微软雅黑"/>
                            <w:b/>
                            <w:sz w:val="21"/>
                          </w:rPr>
                        </w:pPr>
                        <w:r>
                          <w:rPr>
                            <w:rFonts w:hint="eastAsia" w:ascii="微软雅黑" w:eastAsia="微软雅黑"/>
                            <w:b/>
                            <w:color w:val="333333"/>
                            <w:sz w:val="21"/>
                          </w:rPr>
                          <w:t>内容</w:t>
                        </w:r>
                      </w:p>
                    </w:tc>
                    <w:tc>
                      <w:tcPr>
                        <w:tcW w:w="2475" w:type="dxa"/>
                      </w:tcPr>
                      <w:p>
                        <w:pPr>
                          <w:pStyle w:val="9"/>
                          <w:spacing w:before="36" w:line="318" w:lineRule="exact"/>
                          <w:ind w:left="6"/>
                          <w:rPr>
                            <w:rFonts w:hint="eastAsia" w:ascii="微软雅黑" w:eastAsia="微软雅黑"/>
                            <w:b/>
                            <w:sz w:val="21"/>
                          </w:rPr>
                        </w:pPr>
                        <w:r>
                          <w:rPr>
                            <w:rFonts w:hint="eastAsia" w:ascii="微软雅黑" w:eastAsia="微软雅黑"/>
                            <w:b/>
                            <w:color w:val="333333"/>
                            <w:sz w:val="21"/>
                          </w:rPr>
                          <w:t>执行</w:t>
                        </w:r>
                      </w:p>
                    </w:tc>
                    <w:tc>
                      <w:tcPr>
                        <w:tcW w:w="2025" w:type="dxa"/>
                        <w:tcBorders>
                          <w:right w:val="single" w:color="75746B" w:sz="6" w:space="0"/>
                        </w:tcBorders>
                      </w:tcPr>
                      <w:p>
                        <w:pPr>
                          <w:pStyle w:val="9"/>
                          <w:spacing w:before="36" w:line="318" w:lineRule="exact"/>
                          <w:ind w:left="6"/>
                          <w:rPr>
                            <w:rFonts w:hint="eastAsia" w:ascii="微软雅黑" w:eastAsia="微软雅黑"/>
                            <w:b/>
                            <w:sz w:val="21"/>
                          </w:rPr>
                        </w:pPr>
                        <w:r>
                          <w:rPr>
                            <w:rFonts w:hint="eastAsia" w:ascii="微软雅黑" w:eastAsia="微软雅黑"/>
                            <w:b/>
                            <w:color w:val="333333"/>
                            <w:sz w:val="21"/>
                          </w:rPr>
                          <w:t>备注</w:t>
                        </w:r>
                      </w:p>
                    </w:tc>
                  </w:tr>
                  <w:tr>
                    <w:tblPrEx>
                      <w:tblBorders>
                        <w:top w:val="single" w:color="EBE9D8" w:sz="6" w:space="0"/>
                        <w:left w:val="single" w:color="EBE9D8" w:sz="6" w:space="0"/>
                        <w:bottom w:val="single" w:color="EBE9D8" w:sz="6" w:space="0"/>
                        <w:right w:val="single" w:color="EBE9D8" w:sz="6" w:space="0"/>
                        <w:insideH w:val="single" w:color="EBE9D8" w:sz="6" w:space="0"/>
                        <w:insideV w:val="single" w:color="EBE9D8" w:sz="6" w:space="0"/>
                      </w:tblBorders>
                      <w:tblCellMar>
                        <w:top w:w="0" w:type="dxa"/>
                        <w:left w:w="0" w:type="dxa"/>
                        <w:bottom w:w="0" w:type="dxa"/>
                        <w:right w:w="0" w:type="dxa"/>
                      </w:tblCellMar>
                    </w:tblPrEx>
                    <w:trPr>
                      <w:trHeight w:val="1500" w:hRule="atLeast"/>
                    </w:trPr>
                    <w:tc>
                      <w:tcPr>
                        <w:tcW w:w="810" w:type="dxa"/>
                      </w:tcPr>
                      <w:p>
                        <w:pPr>
                          <w:pStyle w:val="9"/>
                          <w:rPr>
                            <w:sz w:val="20"/>
                          </w:rPr>
                        </w:pPr>
                      </w:p>
                      <w:p>
                        <w:pPr>
                          <w:pStyle w:val="9"/>
                          <w:spacing w:before="9"/>
                          <w:rPr>
                            <w:sz w:val="26"/>
                          </w:rPr>
                        </w:pPr>
                      </w:p>
                      <w:p>
                        <w:pPr>
                          <w:pStyle w:val="9"/>
                          <w:spacing w:before="1"/>
                          <w:ind w:left="15"/>
                          <w:jc w:val="center"/>
                          <w:rPr>
                            <w:rFonts w:ascii="微软雅黑"/>
                            <w:b/>
                            <w:sz w:val="21"/>
                          </w:rPr>
                        </w:pPr>
                        <w:r>
                          <w:rPr>
                            <w:rFonts w:ascii="微软雅黑"/>
                            <w:b/>
                            <w:color w:val="333333"/>
                            <w:w w:val="81"/>
                            <w:sz w:val="21"/>
                          </w:rPr>
                          <w:t>1</w:t>
                        </w:r>
                      </w:p>
                    </w:tc>
                    <w:tc>
                      <w:tcPr>
                        <w:tcW w:w="1560" w:type="dxa"/>
                      </w:tcPr>
                      <w:p>
                        <w:pPr>
                          <w:pStyle w:val="9"/>
                          <w:rPr>
                            <w:sz w:val="20"/>
                          </w:rPr>
                        </w:pPr>
                      </w:p>
                      <w:p>
                        <w:pPr>
                          <w:pStyle w:val="9"/>
                          <w:spacing w:before="9"/>
                          <w:rPr>
                            <w:sz w:val="26"/>
                          </w:rPr>
                        </w:pPr>
                      </w:p>
                      <w:p>
                        <w:pPr>
                          <w:pStyle w:val="9"/>
                          <w:spacing w:before="1"/>
                          <w:ind w:left="130" w:right="112"/>
                          <w:jc w:val="center"/>
                          <w:rPr>
                            <w:rFonts w:hint="eastAsia" w:ascii="微软雅黑" w:eastAsia="微软雅黑"/>
                            <w:b/>
                            <w:sz w:val="21"/>
                          </w:rPr>
                        </w:pPr>
                        <w:r>
                          <w:rPr>
                            <w:rFonts w:hint="eastAsia" w:ascii="微软雅黑" w:eastAsia="微软雅黑"/>
                            <w:b/>
                            <w:color w:val="333333"/>
                            <w:w w:val="95"/>
                            <w:sz w:val="21"/>
                          </w:rPr>
                          <w:t>8：00-9：20</w:t>
                        </w:r>
                      </w:p>
                    </w:tc>
                    <w:tc>
                      <w:tcPr>
                        <w:tcW w:w="705" w:type="dxa"/>
                      </w:tcPr>
                      <w:p>
                        <w:pPr>
                          <w:pStyle w:val="9"/>
                          <w:rPr>
                            <w:rFonts w:ascii="Times New Roman"/>
                            <w:sz w:val="20"/>
                          </w:rPr>
                        </w:pPr>
                      </w:p>
                    </w:tc>
                    <w:tc>
                      <w:tcPr>
                        <w:tcW w:w="1245" w:type="dxa"/>
                      </w:tcPr>
                      <w:p>
                        <w:pPr>
                          <w:pStyle w:val="9"/>
                          <w:rPr>
                            <w:sz w:val="20"/>
                          </w:rPr>
                        </w:pPr>
                      </w:p>
                      <w:p>
                        <w:pPr>
                          <w:pStyle w:val="9"/>
                          <w:rPr>
                            <w:sz w:val="20"/>
                          </w:rPr>
                        </w:pPr>
                      </w:p>
                      <w:p>
                        <w:pPr>
                          <w:pStyle w:val="9"/>
                          <w:spacing w:before="154"/>
                          <w:ind w:left="75" w:right="63"/>
                          <w:jc w:val="center"/>
                          <w:rPr>
                            <w:sz w:val="21"/>
                          </w:rPr>
                        </w:pPr>
                        <w:r>
                          <w:rPr>
                            <w:color w:val="333333"/>
                            <w:sz w:val="21"/>
                          </w:rPr>
                          <w:t>热场</w:t>
                        </w:r>
                      </w:p>
                    </w:tc>
                    <w:tc>
                      <w:tcPr>
                        <w:tcW w:w="2475" w:type="dxa"/>
                      </w:tcPr>
                      <w:p>
                        <w:pPr>
                          <w:pStyle w:val="9"/>
                          <w:spacing w:before="15" w:line="374" w:lineRule="exact"/>
                          <w:ind w:left="6" w:right="-15"/>
                          <w:jc w:val="both"/>
                          <w:rPr>
                            <w:sz w:val="21"/>
                          </w:rPr>
                        </w:pPr>
                        <w:r>
                          <w:rPr>
                            <w:color w:val="333333"/>
                            <w:spacing w:val="11"/>
                            <w:sz w:val="21"/>
                          </w:rPr>
                          <w:t>充分利用各种设备播放公</w:t>
                        </w:r>
                        <w:r>
                          <w:rPr>
                            <w:color w:val="333333"/>
                            <w:spacing w:val="8"/>
                            <w:sz w:val="21"/>
                          </w:rPr>
                          <w:t>司的专题片、企业歌曲</w:t>
                        </w:r>
                        <w:r>
                          <w:rPr>
                            <w:color w:val="333333"/>
                            <w:sz w:val="21"/>
                          </w:rPr>
                          <w:t xml:space="preserve">MTV </w:t>
                        </w:r>
                        <w:r>
                          <w:rPr>
                            <w:color w:val="333333"/>
                            <w:spacing w:val="-8"/>
                            <w:sz w:val="21"/>
                          </w:rPr>
                          <w:t>等进行宣传，营造良好的氛围。</w:t>
                        </w:r>
                      </w:p>
                    </w:tc>
                    <w:tc>
                      <w:tcPr>
                        <w:tcW w:w="2025" w:type="dxa"/>
                        <w:tcBorders>
                          <w:right w:val="single" w:color="75746B" w:sz="6" w:space="0"/>
                        </w:tcBorders>
                      </w:tcPr>
                      <w:p>
                        <w:pPr>
                          <w:pStyle w:val="9"/>
                          <w:rPr>
                            <w:sz w:val="20"/>
                          </w:rPr>
                        </w:pPr>
                      </w:p>
                      <w:p>
                        <w:pPr>
                          <w:pStyle w:val="9"/>
                          <w:rPr>
                            <w:sz w:val="20"/>
                          </w:rPr>
                        </w:pPr>
                      </w:p>
                      <w:p>
                        <w:pPr>
                          <w:pStyle w:val="9"/>
                          <w:spacing w:before="154"/>
                          <w:ind w:left="531"/>
                          <w:rPr>
                            <w:sz w:val="21"/>
                          </w:rPr>
                        </w:pPr>
                        <w:r>
                          <w:rPr>
                            <w:color w:val="333333"/>
                            <w:sz w:val="21"/>
                          </w:rPr>
                          <w:t>循环播放</w:t>
                        </w:r>
                      </w:p>
                    </w:tc>
                  </w:tr>
                  <w:tr>
                    <w:tblPrEx>
                      <w:tblBorders>
                        <w:top w:val="single" w:color="EBE9D8" w:sz="6" w:space="0"/>
                        <w:left w:val="single" w:color="EBE9D8" w:sz="6" w:space="0"/>
                        <w:bottom w:val="single" w:color="EBE9D8" w:sz="6" w:space="0"/>
                        <w:right w:val="single" w:color="EBE9D8" w:sz="6" w:space="0"/>
                        <w:insideH w:val="single" w:color="EBE9D8" w:sz="6" w:space="0"/>
                        <w:insideV w:val="single" w:color="EBE9D8" w:sz="6" w:space="0"/>
                      </w:tblBorders>
                      <w:tblCellMar>
                        <w:top w:w="0" w:type="dxa"/>
                        <w:left w:w="0" w:type="dxa"/>
                        <w:bottom w:w="0" w:type="dxa"/>
                        <w:right w:w="0" w:type="dxa"/>
                      </w:tblCellMar>
                    </w:tblPrEx>
                    <w:trPr>
                      <w:trHeight w:val="4114" w:hRule="atLeast"/>
                    </w:trPr>
                    <w:tc>
                      <w:tcPr>
                        <w:tcW w:w="810" w:type="dxa"/>
                      </w:tcPr>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4"/>
                          <w:rPr>
                            <w:sz w:val="28"/>
                          </w:rPr>
                        </w:pPr>
                      </w:p>
                      <w:p>
                        <w:pPr>
                          <w:pStyle w:val="9"/>
                          <w:ind w:left="15"/>
                          <w:jc w:val="center"/>
                          <w:rPr>
                            <w:rFonts w:ascii="微软雅黑"/>
                            <w:b/>
                            <w:sz w:val="21"/>
                          </w:rPr>
                        </w:pPr>
                        <w:r>
                          <w:rPr>
                            <w:rFonts w:ascii="微软雅黑"/>
                            <w:b/>
                            <w:color w:val="333333"/>
                            <w:w w:val="81"/>
                            <w:sz w:val="21"/>
                          </w:rPr>
                          <w:t>2</w:t>
                        </w:r>
                      </w:p>
                    </w:tc>
                    <w:tc>
                      <w:tcPr>
                        <w:tcW w:w="1560" w:type="dxa"/>
                      </w:tcPr>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4"/>
                          <w:rPr>
                            <w:sz w:val="28"/>
                          </w:rPr>
                        </w:pPr>
                      </w:p>
                      <w:p>
                        <w:pPr>
                          <w:pStyle w:val="9"/>
                          <w:ind w:left="128" w:right="112"/>
                          <w:jc w:val="center"/>
                          <w:rPr>
                            <w:rFonts w:ascii="微软雅黑"/>
                            <w:b/>
                            <w:sz w:val="21"/>
                          </w:rPr>
                        </w:pPr>
                        <w:r>
                          <w:rPr>
                            <w:rFonts w:ascii="微软雅黑"/>
                            <w:b/>
                            <w:color w:val="333333"/>
                            <w:w w:val="81"/>
                            <w:sz w:val="21"/>
                          </w:rPr>
                          <w:t>9</w:t>
                        </w:r>
                        <w:r>
                          <w:rPr>
                            <w:rFonts w:ascii="微软雅黑"/>
                            <w:b/>
                            <w:color w:val="333333"/>
                            <w:w w:val="175"/>
                            <w:sz w:val="21"/>
                          </w:rPr>
                          <w:t>:</w:t>
                        </w:r>
                        <w:r>
                          <w:rPr>
                            <w:rFonts w:ascii="微软雅黑"/>
                            <w:b/>
                            <w:color w:val="333333"/>
                            <w:w w:val="81"/>
                            <w:sz w:val="21"/>
                          </w:rPr>
                          <w:t>20</w:t>
                        </w:r>
                        <w:r>
                          <w:rPr>
                            <w:rFonts w:ascii="微软雅黑"/>
                            <w:b/>
                            <w:color w:val="333333"/>
                            <w:w w:val="114"/>
                            <w:sz w:val="21"/>
                          </w:rPr>
                          <w:t>-</w:t>
                        </w:r>
                        <w:r>
                          <w:rPr>
                            <w:rFonts w:ascii="微软雅黑"/>
                            <w:b/>
                            <w:color w:val="333333"/>
                            <w:w w:val="81"/>
                            <w:sz w:val="21"/>
                          </w:rPr>
                          <w:t>9</w:t>
                        </w:r>
                        <w:r>
                          <w:rPr>
                            <w:rFonts w:ascii="微软雅黑"/>
                            <w:b/>
                            <w:color w:val="333333"/>
                            <w:w w:val="175"/>
                            <w:sz w:val="21"/>
                          </w:rPr>
                          <w:t>:</w:t>
                        </w:r>
                        <w:r>
                          <w:rPr>
                            <w:rFonts w:ascii="微软雅黑"/>
                            <w:b/>
                            <w:color w:val="333333"/>
                            <w:w w:val="81"/>
                            <w:sz w:val="21"/>
                          </w:rPr>
                          <w:t>55</w:t>
                        </w:r>
                      </w:p>
                    </w:tc>
                    <w:tc>
                      <w:tcPr>
                        <w:tcW w:w="705" w:type="dxa"/>
                      </w:tcPr>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4"/>
                          <w:rPr>
                            <w:sz w:val="28"/>
                          </w:rPr>
                        </w:pPr>
                      </w:p>
                      <w:p>
                        <w:pPr>
                          <w:pStyle w:val="9"/>
                          <w:ind w:left="110" w:right="94"/>
                          <w:jc w:val="center"/>
                          <w:rPr>
                            <w:rFonts w:ascii="微软雅黑" w:hAnsi="微软雅黑"/>
                            <w:b/>
                            <w:sz w:val="21"/>
                          </w:rPr>
                        </w:pPr>
                        <w:r>
                          <w:rPr>
                            <w:rFonts w:ascii="微软雅黑" w:hAnsi="微软雅黑"/>
                            <w:b/>
                            <w:color w:val="333333"/>
                            <w:w w:val="95"/>
                            <w:sz w:val="21"/>
                          </w:rPr>
                          <w:t>40’</w:t>
                        </w:r>
                      </w:p>
                    </w:tc>
                    <w:tc>
                      <w:tcPr>
                        <w:tcW w:w="1245" w:type="dxa"/>
                      </w:tcPr>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74"/>
                          <w:ind w:left="75" w:right="63"/>
                          <w:jc w:val="center"/>
                          <w:rPr>
                            <w:sz w:val="21"/>
                          </w:rPr>
                        </w:pPr>
                        <w:r>
                          <w:rPr>
                            <w:color w:val="333333"/>
                            <w:sz w:val="21"/>
                          </w:rPr>
                          <w:t>迎宾</w:t>
                        </w:r>
                      </w:p>
                    </w:tc>
                    <w:tc>
                      <w:tcPr>
                        <w:tcW w:w="2475" w:type="dxa"/>
                      </w:tcPr>
                      <w:p>
                        <w:pPr>
                          <w:pStyle w:val="9"/>
                          <w:spacing w:before="93" w:line="333" w:lineRule="auto"/>
                          <w:ind w:left="6" w:right="-15"/>
                          <w:jc w:val="both"/>
                          <w:rPr>
                            <w:sz w:val="21"/>
                          </w:rPr>
                        </w:pPr>
                        <w:r>
                          <w:rPr>
                            <w:color w:val="333333"/>
                            <w:spacing w:val="3"/>
                            <w:sz w:val="21"/>
                          </w:rPr>
                          <w:t>1</w:t>
                        </w:r>
                        <w:r>
                          <w:rPr>
                            <w:color w:val="333333"/>
                            <w:spacing w:val="2"/>
                            <w:sz w:val="21"/>
                          </w:rPr>
                          <w:t>、礼仪迎宾：身披公司绶</w:t>
                        </w:r>
                        <w:r>
                          <w:rPr>
                            <w:color w:val="333333"/>
                            <w:spacing w:val="11"/>
                            <w:sz w:val="21"/>
                          </w:rPr>
                          <w:t>带的礼仪人员为入场者发</w:t>
                        </w:r>
                        <w:r>
                          <w:rPr>
                            <w:color w:val="333333"/>
                            <w:spacing w:val="-3"/>
                            <w:sz w:val="21"/>
                          </w:rPr>
                          <w:t>放兑奖卷，参加期间的抽奖</w:t>
                        </w:r>
                        <w:r>
                          <w:rPr>
                            <w:color w:val="333333"/>
                            <w:spacing w:val="-9"/>
                            <w:sz w:val="21"/>
                          </w:rPr>
                          <w:t>环节；同时为每一位入场者</w:t>
                        </w:r>
                        <w:r>
                          <w:rPr>
                            <w:color w:val="333333"/>
                            <w:spacing w:val="11"/>
                            <w:sz w:val="21"/>
                          </w:rPr>
                          <w:t>发放一个公司的纸质手提</w:t>
                        </w:r>
                        <w:r>
                          <w:rPr>
                            <w:color w:val="333333"/>
                            <w:spacing w:val="-8"/>
                            <w:sz w:val="21"/>
                          </w:rPr>
                          <w:t>袋，袋内装有公司的宣传资料；</w:t>
                        </w:r>
                      </w:p>
                      <w:p>
                        <w:pPr>
                          <w:pStyle w:val="9"/>
                          <w:spacing w:before="8" w:line="333" w:lineRule="auto"/>
                          <w:ind w:left="6" w:right="-15"/>
                          <w:jc w:val="both"/>
                          <w:rPr>
                            <w:sz w:val="21"/>
                          </w:rPr>
                        </w:pPr>
                        <w:r>
                          <w:rPr>
                            <w:color w:val="333333"/>
                            <w:spacing w:val="3"/>
                            <w:sz w:val="21"/>
                          </w:rPr>
                          <w:t>2</w:t>
                        </w:r>
                        <w:r>
                          <w:rPr>
                            <w:color w:val="333333"/>
                            <w:spacing w:val="2"/>
                            <w:sz w:val="21"/>
                          </w:rPr>
                          <w:t>、公司吉祥物卡通人物发</w:t>
                        </w:r>
                        <w:r>
                          <w:rPr>
                            <w:color w:val="333333"/>
                            <w:spacing w:val="11"/>
                            <w:sz w:val="21"/>
                          </w:rPr>
                          <w:t>放小纪念品；并作互动表演；</w:t>
                        </w:r>
                      </w:p>
                      <w:p>
                        <w:pPr>
                          <w:pStyle w:val="9"/>
                          <w:spacing w:before="1" w:line="252" w:lineRule="exact"/>
                          <w:ind w:left="6"/>
                          <w:rPr>
                            <w:sz w:val="21"/>
                          </w:rPr>
                        </w:pPr>
                        <w:r>
                          <w:rPr>
                            <w:color w:val="333333"/>
                            <w:sz w:val="21"/>
                          </w:rPr>
                          <w:t>3、公司员工锣鼓表演；</w:t>
                        </w:r>
                      </w:p>
                    </w:tc>
                    <w:tc>
                      <w:tcPr>
                        <w:tcW w:w="2025" w:type="dxa"/>
                        <w:tcBorders>
                          <w:right w:val="single" w:color="75746B" w:sz="6" w:space="0"/>
                        </w:tcBorders>
                      </w:tcPr>
                      <w:p>
                        <w:pPr>
                          <w:pStyle w:val="9"/>
                          <w:rPr>
                            <w:sz w:val="20"/>
                          </w:rPr>
                        </w:pPr>
                      </w:p>
                      <w:p>
                        <w:pPr>
                          <w:pStyle w:val="9"/>
                          <w:rPr>
                            <w:sz w:val="20"/>
                          </w:rPr>
                        </w:pPr>
                      </w:p>
                      <w:p>
                        <w:pPr>
                          <w:pStyle w:val="9"/>
                          <w:rPr>
                            <w:sz w:val="20"/>
                          </w:rPr>
                        </w:pPr>
                      </w:p>
                      <w:p>
                        <w:pPr>
                          <w:pStyle w:val="9"/>
                          <w:rPr>
                            <w:sz w:val="20"/>
                          </w:rPr>
                        </w:pPr>
                      </w:p>
                      <w:p>
                        <w:pPr>
                          <w:pStyle w:val="9"/>
                          <w:spacing w:before="9"/>
                          <w:rPr>
                            <w:sz w:val="29"/>
                          </w:rPr>
                        </w:pPr>
                      </w:p>
                      <w:p>
                        <w:pPr>
                          <w:pStyle w:val="9"/>
                          <w:spacing w:line="333" w:lineRule="auto"/>
                          <w:ind w:left="6" w:right="-15"/>
                          <w:rPr>
                            <w:sz w:val="21"/>
                          </w:rPr>
                        </w:pPr>
                        <w:r>
                          <w:rPr>
                            <w:color w:val="333333"/>
                            <w:sz w:val="21"/>
                          </w:rPr>
                          <w:t>1、公司员工锣鼓表演限省内学校；</w:t>
                        </w:r>
                      </w:p>
                      <w:p>
                        <w:pPr>
                          <w:pStyle w:val="9"/>
                          <w:spacing w:before="1" w:line="333" w:lineRule="auto"/>
                          <w:ind w:left="6" w:right="-15"/>
                          <w:rPr>
                            <w:sz w:val="21"/>
                          </w:rPr>
                        </w:pPr>
                        <w:r>
                          <w:rPr>
                            <w:color w:val="333333"/>
                            <w:sz w:val="21"/>
                          </w:rPr>
                          <w:t>2、吉祥物卡通人物省内一般4人，省外2人</w:t>
                        </w:r>
                      </w:p>
                    </w:tc>
                  </w:tr>
                  <w:tr>
                    <w:tblPrEx>
                      <w:tblBorders>
                        <w:top w:val="single" w:color="EBE9D8" w:sz="6" w:space="0"/>
                        <w:left w:val="single" w:color="EBE9D8" w:sz="6" w:space="0"/>
                        <w:bottom w:val="single" w:color="EBE9D8" w:sz="6" w:space="0"/>
                        <w:right w:val="single" w:color="EBE9D8" w:sz="6" w:space="0"/>
                        <w:insideH w:val="single" w:color="EBE9D8" w:sz="6" w:space="0"/>
                        <w:insideV w:val="single" w:color="EBE9D8" w:sz="6" w:space="0"/>
                      </w:tblBorders>
                      <w:tblCellMar>
                        <w:top w:w="0" w:type="dxa"/>
                        <w:left w:w="0" w:type="dxa"/>
                        <w:bottom w:w="0" w:type="dxa"/>
                        <w:right w:w="0" w:type="dxa"/>
                      </w:tblCellMar>
                    </w:tblPrEx>
                    <w:trPr>
                      <w:trHeight w:val="750" w:hRule="atLeast"/>
                    </w:trPr>
                    <w:tc>
                      <w:tcPr>
                        <w:tcW w:w="810" w:type="dxa"/>
                      </w:tcPr>
                      <w:p>
                        <w:pPr>
                          <w:pStyle w:val="9"/>
                          <w:spacing w:before="6"/>
                          <w:rPr>
                            <w:sz w:val="17"/>
                          </w:rPr>
                        </w:pPr>
                      </w:p>
                      <w:p>
                        <w:pPr>
                          <w:pStyle w:val="9"/>
                          <w:ind w:left="15"/>
                          <w:jc w:val="center"/>
                          <w:rPr>
                            <w:rFonts w:ascii="微软雅黑"/>
                            <w:b/>
                            <w:sz w:val="21"/>
                          </w:rPr>
                        </w:pPr>
                        <w:r>
                          <w:rPr>
                            <w:rFonts w:ascii="微软雅黑"/>
                            <w:b/>
                            <w:color w:val="333333"/>
                            <w:w w:val="81"/>
                            <w:sz w:val="21"/>
                          </w:rPr>
                          <w:t>3</w:t>
                        </w:r>
                      </w:p>
                    </w:tc>
                    <w:tc>
                      <w:tcPr>
                        <w:tcW w:w="1560" w:type="dxa"/>
                      </w:tcPr>
                      <w:p>
                        <w:pPr>
                          <w:pStyle w:val="9"/>
                          <w:spacing w:before="6"/>
                          <w:rPr>
                            <w:sz w:val="17"/>
                          </w:rPr>
                        </w:pPr>
                      </w:p>
                      <w:p>
                        <w:pPr>
                          <w:pStyle w:val="9"/>
                          <w:ind w:left="132" w:right="112"/>
                          <w:jc w:val="center"/>
                          <w:rPr>
                            <w:rFonts w:ascii="微软雅黑"/>
                            <w:b/>
                            <w:sz w:val="21"/>
                          </w:rPr>
                        </w:pPr>
                        <w:r>
                          <w:rPr>
                            <w:rFonts w:ascii="微软雅黑"/>
                            <w:b/>
                            <w:color w:val="333333"/>
                            <w:w w:val="81"/>
                            <w:sz w:val="21"/>
                          </w:rPr>
                          <w:t>9</w:t>
                        </w:r>
                        <w:r>
                          <w:rPr>
                            <w:rFonts w:ascii="微软雅黑"/>
                            <w:b/>
                            <w:color w:val="333333"/>
                            <w:w w:val="175"/>
                            <w:sz w:val="21"/>
                          </w:rPr>
                          <w:t>:</w:t>
                        </w:r>
                        <w:r>
                          <w:rPr>
                            <w:rFonts w:ascii="微软雅黑"/>
                            <w:b/>
                            <w:color w:val="333333"/>
                            <w:w w:val="81"/>
                            <w:sz w:val="21"/>
                          </w:rPr>
                          <w:t>55</w:t>
                        </w:r>
                        <w:r>
                          <w:rPr>
                            <w:rFonts w:ascii="微软雅黑"/>
                            <w:b/>
                            <w:color w:val="333333"/>
                            <w:w w:val="114"/>
                            <w:sz w:val="21"/>
                          </w:rPr>
                          <w:t>-</w:t>
                        </w:r>
                        <w:r>
                          <w:rPr>
                            <w:rFonts w:ascii="微软雅黑"/>
                            <w:b/>
                            <w:color w:val="333333"/>
                            <w:w w:val="81"/>
                            <w:sz w:val="21"/>
                          </w:rPr>
                          <w:t>10</w:t>
                        </w:r>
                        <w:r>
                          <w:rPr>
                            <w:rFonts w:ascii="微软雅黑"/>
                            <w:b/>
                            <w:color w:val="333333"/>
                            <w:w w:val="175"/>
                            <w:sz w:val="21"/>
                          </w:rPr>
                          <w:t>:</w:t>
                        </w:r>
                        <w:r>
                          <w:rPr>
                            <w:rFonts w:ascii="微软雅黑"/>
                            <w:b/>
                            <w:color w:val="333333"/>
                            <w:w w:val="81"/>
                            <w:sz w:val="21"/>
                          </w:rPr>
                          <w:t>00</w:t>
                        </w:r>
                      </w:p>
                    </w:tc>
                    <w:tc>
                      <w:tcPr>
                        <w:tcW w:w="705" w:type="dxa"/>
                      </w:tcPr>
                      <w:p>
                        <w:pPr>
                          <w:pStyle w:val="9"/>
                          <w:spacing w:before="6"/>
                          <w:rPr>
                            <w:sz w:val="17"/>
                          </w:rPr>
                        </w:pPr>
                      </w:p>
                      <w:p>
                        <w:pPr>
                          <w:pStyle w:val="9"/>
                          <w:ind w:left="107" w:right="94"/>
                          <w:jc w:val="center"/>
                          <w:rPr>
                            <w:rFonts w:ascii="微软雅黑" w:hAnsi="微软雅黑"/>
                            <w:b/>
                            <w:sz w:val="21"/>
                          </w:rPr>
                        </w:pPr>
                        <w:r>
                          <w:rPr>
                            <w:rFonts w:ascii="微软雅黑" w:hAnsi="微软雅黑"/>
                            <w:b/>
                            <w:color w:val="333333"/>
                            <w:sz w:val="21"/>
                          </w:rPr>
                          <w:t>5’</w:t>
                        </w:r>
                      </w:p>
                    </w:tc>
                    <w:tc>
                      <w:tcPr>
                        <w:tcW w:w="1245" w:type="dxa"/>
                      </w:tcPr>
                      <w:p>
                        <w:pPr>
                          <w:pStyle w:val="9"/>
                          <w:spacing w:before="15" w:line="374" w:lineRule="exact"/>
                          <w:ind w:left="411" w:right="80" w:hanging="315"/>
                          <w:rPr>
                            <w:sz w:val="21"/>
                          </w:rPr>
                        </w:pPr>
                        <w:r>
                          <w:rPr>
                            <w:color w:val="333333"/>
                            <w:sz w:val="21"/>
                          </w:rPr>
                          <w:t>播放公司专题片</w:t>
                        </w:r>
                      </w:p>
                    </w:tc>
                    <w:tc>
                      <w:tcPr>
                        <w:tcW w:w="2475" w:type="dxa"/>
                      </w:tcPr>
                      <w:p>
                        <w:pPr>
                          <w:pStyle w:val="9"/>
                          <w:spacing w:before="9"/>
                          <w:rPr>
                            <w:sz w:val="22"/>
                          </w:rPr>
                        </w:pPr>
                      </w:p>
                      <w:p>
                        <w:pPr>
                          <w:pStyle w:val="9"/>
                          <w:ind w:left="6"/>
                          <w:rPr>
                            <w:sz w:val="21"/>
                          </w:rPr>
                        </w:pPr>
                        <w:r>
                          <w:rPr>
                            <w:color w:val="333333"/>
                            <w:sz w:val="21"/>
                          </w:rPr>
                          <w:t>灯光音响组</w:t>
                        </w:r>
                      </w:p>
                    </w:tc>
                    <w:tc>
                      <w:tcPr>
                        <w:tcW w:w="2025" w:type="dxa"/>
                        <w:tcBorders>
                          <w:right w:val="single" w:color="75746B" w:sz="6" w:space="0"/>
                        </w:tcBorders>
                      </w:tcPr>
                      <w:p>
                        <w:pPr>
                          <w:pStyle w:val="9"/>
                          <w:rPr>
                            <w:rFonts w:ascii="Times New Roman"/>
                            <w:sz w:val="20"/>
                          </w:rPr>
                        </w:pPr>
                      </w:p>
                    </w:tc>
                  </w:tr>
                  <w:tr>
                    <w:tblPrEx>
                      <w:tblBorders>
                        <w:top w:val="single" w:color="EBE9D8" w:sz="6" w:space="0"/>
                        <w:left w:val="single" w:color="EBE9D8" w:sz="6" w:space="0"/>
                        <w:bottom w:val="single" w:color="EBE9D8" w:sz="6" w:space="0"/>
                        <w:right w:val="single" w:color="EBE9D8" w:sz="6" w:space="0"/>
                        <w:insideH w:val="single" w:color="EBE9D8" w:sz="6" w:space="0"/>
                        <w:insideV w:val="single" w:color="EBE9D8" w:sz="6" w:space="0"/>
                      </w:tblBorders>
                      <w:tblCellMar>
                        <w:top w:w="0" w:type="dxa"/>
                        <w:left w:w="0" w:type="dxa"/>
                        <w:bottom w:w="0" w:type="dxa"/>
                        <w:right w:w="0" w:type="dxa"/>
                      </w:tblCellMar>
                    </w:tblPrEx>
                    <w:trPr>
                      <w:trHeight w:val="736" w:hRule="atLeast"/>
                    </w:trPr>
                    <w:tc>
                      <w:tcPr>
                        <w:tcW w:w="810" w:type="dxa"/>
                      </w:tcPr>
                      <w:p>
                        <w:pPr>
                          <w:pStyle w:val="9"/>
                          <w:spacing w:before="6"/>
                          <w:rPr>
                            <w:sz w:val="16"/>
                          </w:rPr>
                        </w:pPr>
                      </w:p>
                      <w:p>
                        <w:pPr>
                          <w:pStyle w:val="9"/>
                          <w:spacing w:before="1"/>
                          <w:ind w:left="15"/>
                          <w:jc w:val="center"/>
                          <w:rPr>
                            <w:rFonts w:ascii="微软雅黑"/>
                            <w:b/>
                            <w:sz w:val="21"/>
                          </w:rPr>
                        </w:pPr>
                        <w:r>
                          <w:rPr>
                            <w:rFonts w:ascii="微软雅黑"/>
                            <w:b/>
                            <w:color w:val="333333"/>
                            <w:w w:val="81"/>
                            <w:sz w:val="21"/>
                          </w:rPr>
                          <w:t>4</w:t>
                        </w:r>
                      </w:p>
                    </w:tc>
                    <w:tc>
                      <w:tcPr>
                        <w:tcW w:w="1560" w:type="dxa"/>
                      </w:tcPr>
                      <w:p>
                        <w:pPr>
                          <w:pStyle w:val="9"/>
                          <w:spacing w:before="6"/>
                          <w:rPr>
                            <w:sz w:val="16"/>
                          </w:rPr>
                        </w:pPr>
                      </w:p>
                      <w:p>
                        <w:pPr>
                          <w:pStyle w:val="9"/>
                          <w:spacing w:before="1"/>
                          <w:ind w:left="128" w:right="112"/>
                          <w:jc w:val="center"/>
                          <w:rPr>
                            <w:rFonts w:ascii="微软雅黑"/>
                            <w:b/>
                            <w:sz w:val="21"/>
                          </w:rPr>
                        </w:pPr>
                        <w:r>
                          <w:rPr>
                            <w:rFonts w:ascii="微软雅黑"/>
                            <w:b/>
                            <w:color w:val="333333"/>
                            <w:w w:val="81"/>
                            <w:sz w:val="21"/>
                          </w:rPr>
                          <w:t>10</w:t>
                        </w:r>
                        <w:r>
                          <w:rPr>
                            <w:rFonts w:ascii="微软雅黑"/>
                            <w:b/>
                            <w:color w:val="333333"/>
                            <w:w w:val="175"/>
                            <w:sz w:val="21"/>
                          </w:rPr>
                          <w:t>:</w:t>
                        </w:r>
                        <w:r>
                          <w:rPr>
                            <w:rFonts w:ascii="微软雅黑"/>
                            <w:b/>
                            <w:color w:val="333333"/>
                            <w:w w:val="81"/>
                            <w:sz w:val="21"/>
                          </w:rPr>
                          <w:t>00</w:t>
                        </w:r>
                      </w:p>
                    </w:tc>
                    <w:tc>
                      <w:tcPr>
                        <w:tcW w:w="705" w:type="dxa"/>
                      </w:tcPr>
                      <w:p>
                        <w:pPr>
                          <w:pStyle w:val="9"/>
                          <w:rPr>
                            <w:rFonts w:ascii="Times New Roman"/>
                            <w:sz w:val="20"/>
                          </w:rPr>
                        </w:pPr>
                      </w:p>
                    </w:tc>
                    <w:tc>
                      <w:tcPr>
                        <w:tcW w:w="1245" w:type="dxa"/>
                      </w:tcPr>
                      <w:p>
                        <w:pPr>
                          <w:pStyle w:val="9"/>
                          <w:spacing w:before="2" w:line="374" w:lineRule="exact"/>
                          <w:ind w:left="411" w:right="80" w:hanging="315"/>
                          <w:rPr>
                            <w:sz w:val="21"/>
                          </w:rPr>
                        </w:pPr>
                        <w:r>
                          <w:rPr>
                            <w:color w:val="333333"/>
                            <w:sz w:val="21"/>
                          </w:rPr>
                          <w:t>宣讲会正式开始</w:t>
                        </w:r>
                      </w:p>
                    </w:tc>
                    <w:tc>
                      <w:tcPr>
                        <w:tcW w:w="2475" w:type="dxa"/>
                      </w:tcPr>
                      <w:p>
                        <w:pPr>
                          <w:pStyle w:val="9"/>
                          <w:spacing w:before="10"/>
                          <w:rPr>
                            <w:sz w:val="21"/>
                          </w:rPr>
                        </w:pPr>
                      </w:p>
                      <w:p>
                        <w:pPr>
                          <w:pStyle w:val="9"/>
                          <w:ind w:left="6"/>
                          <w:rPr>
                            <w:sz w:val="21"/>
                          </w:rPr>
                        </w:pPr>
                        <w:r>
                          <w:rPr>
                            <w:color w:val="333333"/>
                            <w:sz w:val="21"/>
                          </w:rPr>
                          <w:t>静场</w:t>
                        </w:r>
                      </w:p>
                    </w:tc>
                    <w:tc>
                      <w:tcPr>
                        <w:tcW w:w="2025" w:type="dxa"/>
                        <w:tcBorders>
                          <w:right w:val="single" w:color="75746B" w:sz="6" w:space="0"/>
                        </w:tcBorders>
                      </w:tcPr>
                      <w:p>
                        <w:pPr>
                          <w:pStyle w:val="9"/>
                          <w:rPr>
                            <w:rFonts w:ascii="Times New Roman"/>
                            <w:sz w:val="20"/>
                          </w:rPr>
                        </w:pPr>
                      </w:p>
                    </w:tc>
                  </w:tr>
                  <w:tr>
                    <w:tblPrEx>
                      <w:tblBorders>
                        <w:top w:val="single" w:color="EBE9D8" w:sz="6" w:space="0"/>
                        <w:left w:val="single" w:color="EBE9D8" w:sz="6" w:space="0"/>
                        <w:bottom w:val="single" w:color="EBE9D8" w:sz="6" w:space="0"/>
                        <w:right w:val="single" w:color="EBE9D8" w:sz="6" w:space="0"/>
                        <w:insideH w:val="single" w:color="EBE9D8" w:sz="6" w:space="0"/>
                        <w:insideV w:val="single" w:color="EBE9D8" w:sz="6" w:space="0"/>
                      </w:tblBorders>
                      <w:tblCellMar>
                        <w:top w:w="0" w:type="dxa"/>
                        <w:left w:w="0" w:type="dxa"/>
                        <w:bottom w:w="0" w:type="dxa"/>
                        <w:right w:w="0" w:type="dxa"/>
                      </w:tblCellMar>
                    </w:tblPrEx>
                    <w:trPr>
                      <w:trHeight w:val="736" w:hRule="atLeast"/>
                    </w:trPr>
                    <w:tc>
                      <w:tcPr>
                        <w:tcW w:w="810" w:type="dxa"/>
                        <w:tcBorders>
                          <w:bottom w:val="single" w:color="75746B" w:sz="6" w:space="0"/>
                        </w:tcBorders>
                      </w:tcPr>
                      <w:p>
                        <w:pPr>
                          <w:pStyle w:val="9"/>
                          <w:spacing w:before="5"/>
                          <w:rPr>
                            <w:sz w:val="16"/>
                          </w:rPr>
                        </w:pPr>
                      </w:p>
                      <w:p>
                        <w:pPr>
                          <w:pStyle w:val="9"/>
                          <w:ind w:left="15"/>
                          <w:jc w:val="center"/>
                          <w:rPr>
                            <w:rFonts w:ascii="微软雅黑"/>
                            <w:b/>
                            <w:sz w:val="21"/>
                          </w:rPr>
                        </w:pPr>
                        <w:r>
                          <w:rPr>
                            <w:rFonts w:ascii="微软雅黑"/>
                            <w:b/>
                            <w:color w:val="333333"/>
                            <w:w w:val="81"/>
                            <w:sz w:val="21"/>
                          </w:rPr>
                          <w:t>5</w:t>
                        </w:r>
                      </w:p>
                    </w:tc>
                    <w:tc>
                      <w:tcPr>
                        <w:tcW w:w="1560" w:type="dxa"/>
                        <w:tcBorders>
                          <w:bottom w:val="single" w:color="75746B" w:sz="6" w:space="0"/>
                        </w:tcBorders>
                      </w:tcPr>
                      <w:p>
                        <w:pPr>
                          <w:pStyle w:val="9"/>
                          <w:spacing w:before="5"/>
                          <w:rPr>
                            <w:sz w:val="16"/>
                          </w:rPr>
                        </w:pPr>
                      </w:p>
                      <w:p>
                        <w:pPr>
                          <w:pStyle w:val="9"/>
                          <w:ind w:left="132" w:right="112"/>
                          <w:jc w:val="center"/>
                          <w:rPr>
                            <w:rFonts w:hint="eastAsia" w:ascii="微软雅黑" w:eastAsia="微软雅黑"/>
                            <w:b/>
                            <w:sz w:val="21"/>
                          </w:rPr>
                        </w:pPr>
                        <w:r>
                          <w:rPr>
                            <w:rFonts w:hint="eastAsia" w:ascii="微软雅黑" w:eastAsia="微软雅黑"/>
                            <w:b/>
                            <w:color w:val="333333"/>
                            <w:w w:val="81"/>
                            <w:sz w:val="21"/>
                          </w:rPr>
                          <w:t>10</w:t>
                        </w:r>
                        <w:r>
                          <w:rPr>
                            <w:rFonts w:hint="eastAsia" w:ascii="微软雅黑" w:eastAsia="微软雅黑"/>
                            <w:b/>
                            <w:color w:val="333333"/>
                            <w:w w:val="175"/>
                            <w:sz w:val="21"/>
                          </w:rPr>
                          <w:t>:</w:t>
                        </w:r>
                        <w:r>
                          <w:rPr>
                            <w:rFonts w:hint="eastAsia" w:ascii="微软雅黑" w:eastAsia="微软雅黑"/>
                            <w:b/>
                            <w:color w:val="333333"/>
                            <w:w w:val="81"/>
                            <w:sz w:val="21"/>
                          </w:rPr>
                          <w:t>00</w:t>
                        </w:r>
                        <w:r>
                          <w:rPr>
                            <w:rFonts w:hint="eastAsia" w:ascii="微软雅黑" w:eastAsia="微软雅黑"/>
                            <w:b/>
                            <w:color w:val="333333"/>
                            <w:w w:val="114"/>
                            <w:sz w:val="21"/>
                          </w:rPr>
                          <w:t>-</w:t>
                        </w:r>
                        <w:r>
                          <w:rPr>
                            <w:rFonts w:hint="eastAsia" w:ascii="微软雅黑" w:eastAsia="微软雅黑"/>
                            <w:b/>
                            <w:color w:val="333333"/>
                            <w:w w:val="81"/>
                            <w:sz w:val="21"/>
                          </w:rPr>
                          <w:t>10</w:t>
                        </w:r>
                        <w:r>
                          <w:rPr>
                            <w:rFonts w:hint="eastAsia" w:ascii="微软雅黑" w:eastAsia="微软雅黑"/>
                            <w:b/>
                            <w:color w:val="333333"/>
                            <w:spacing w:val="1"/>
                            <w:sz w:val="21"/>
                          </w:rPr>
                          <w:t>：</w:t>
                        </w:r>
                        <w:r>
                          <w:rPr>
                            <w:rFonts w:hint="eastAsia" w:ascii="微软雅黑" w:eastAsia="微软雅黑"/>
                            <w:b/>
                            <w:color w:val="333333"/>
                            <w:w w:val="81"/>
                            <w:sz w:val="21"/>
                          </w:rPr>
                          <w:t>02</w:t>
                        </w:r>
                      </w:p>
                    </w:tc>
                    <w:tc>
                      <w:tcPr>
                        <w:tcW w:w="705" w:type="dxa"/>
                        <w:tcBorders>
                          <w:bottom w:val="single" w:color="75746B" w:sz="6" w:space="0"/>
                        </w:tcBorders>
                      </w:tcPr>
                      <w:p>
                        <w:pPr>
                          <w:pStyle w:val="9"/>
                          <w:spacing w:before="5"/>
                          <w:rPr>
                            <w:sz w:val="16"/>
                          </w:rPr>
                        </w:pPr>
                      </w:p>
                      <w:p>
                        <w:pPr>
                          <w:pStyle w:val="9"/>
                          <w:ind w:left="107" w:right="94"/>
                          <w:jc w:val="center"/>
                          <w:rPr>
                            <w:rFonts w:ascii="微软雅黑" w:hAnsi="微软雅黑"/>
                            <w:b/>
                            <w:sz w:val="21"/>
                          </w:rPr>
                        </w:pPr>
                        <w:r>
                          <w:rPr>
                            <w:rFonts w:ascii="微软雅黑" w:hAnsi="微软雅黑"/>
                            <w:b/>
                            <w:color w:val="333333"/>
                            <w:sz w:val="21"/>
                          </w:rPr>
                          <w:t>2’</w:t>
                        </w:r>
                      </w:p>
                    </w:tc>
                    <w:tc>
                      <w:tcPr>
                        <w:tcW w:w="1245" w:type="dxa"/>
                        <w:tcBorders>
                          <w:bottom w:val="single" w:color="75746B" w:sz="6" w:space="0"/>
                        </w:tcBorders>
                      </w:tcPr>
                      <w:p>
                        <w:pPr>
                          <w:pStyle w:val="9"/>
                          <w:spacing w:before="8"/>
                          <w:rPr>
                            <w:sz w:val="21"/>
                          </w:rPr>
                        </w:pPr>
                      </w:p>
                      <w:p>
                        <w:pPr>
                          <w:pStyle w:val="9"/>
                          <w:ind w:left="77" w:right="63"/>
                          <w:jc w:val="center"/>
                          <w:rPr>
                            <w:sz w:val="21"/>
                          </w:rPr>
                        </w:pPr>
                        <w:r>
                          <w:rPr>
                            <w:color w:val="333333"/>
                            <w:sz w:val="21"/>
                          </w:rPr>
                          <w:t>主持人上场</w:t>
                        </w:r>
                      </w:p>
                    </w:tc>
                    <w:tc>
                      <w:tcPr>
                        <w:tcW w:w="2475" w:type="dxa"/>
                        <w:tcBorders>
                          <w:bottom w:val="single" w:color="75746B" w:sz="6" w:space="0"/>
                        </w:tcBorders>
                      </w:tcPr>
                      <w:p>
                        <w:pPr>
                          <w:pStyle w:val="9"/>
                          <w:spacing w:before="90"/>
                          <w:ind w:left="6" w:right="-15"/>
                          <w:rPr>
                            <w:sz w:val="21"/>
                          </w:rPr>
                        </w:pPr>
                        <w:r>
                          <w:rPr>
                            <w:color w:val="333333"/>
                            <w:spacing w:val="-7"/>
                            <w:sz w:val="21"/>
                          </w:rPr>
                          <w:t>画外音请出主持人；背景音</w:t>
                        </w:r>
                      </w:p>
                      <w:p>
                        <w:pPr>
                          <w:pStyle w:val="9"/>
                          <w:spacing w:before="108" w:line="250" w:lineRule="exact"/>
                          <w:ind w:left="6"/>
                          <w:rPr>
                            <w:sz w:val="21"/>
                          </w:rPr>
                        </w:pPr>
                        <w:r>
                          <w:rPr>
                            <w:color w:val="333333"/>
                            <w:sz w:val="21"/>
                          </w:rPr>
                          <w:t>乐。</w:t>
                        </w:r>
                      </w:p>
                    </w:tc>
                    <w:tc>
                      <w:tcPr>
                        <w:tcW w:w="2025" w:type="dxa"/>
                        <w:tcBorders>
                          <w:bottom w:val="single" w:color="75746B" w:sz="6" w:space="0"/>
                          <w:right w:val="single" w:color="75746B" w:sz="6" w:space="0"/>
                        </w:tcBorders>
                      </w:tcPr>
                      <w:p>
                        <w:pPr>
                          <w:pStyle w:val="9"/>
                          <w:spacing w:before="90"/>
                          <w:ind w:left="6" w:right="-15"/>
                          <w:rPr>
                            <w:sz w:val="21"/>
                          </w:rPr>
                        </w:pPr>
                        <w:r>
                          <w:rPr>
                            <w:color w:val="333333"/>
                            <w:spacing w:val="7"/>
                            <w:sz w:val="21"/>
                          </w:rPr>
                          <w:t>画外音：</w:t>
                        </w:r>
                        <w:r>
                          <w:rPr>
                            <w:color w:val="333333"/>
                            <w:spacing w:val="2"/>
                            <w:sz w:val="21"/>
                          </w:rPr>
                          <w:t>XX</w:t>
                        </w:r>
                        <w:r>
                          <w:rPr>
                            <w:color w:val="333333"/>
                            <w:spacing w:val="-8"/>
                            <w:sz w:val="21"/>
                          </w:rPr>
                          <w:t xml:space="preserve"> 集团</w:t>
                        </w:r>
                        <w:r>
                          <w:rPr>
                            <w:color w:val="333333"/>
                            <w:sz w:val="21"/>
                          </w:rPr>
                          <w:t>2013</w:t>
                        </w:r>
                      </w:p>
                      <w:p>
                        <w:pPr>
                          <w:pStyle w:val="9"/>
                          <w:spacing w:before="108" w:line="250" w:lineRule="exact"/>
                          <w:ind w:left="6" w:right="-15"/>
                          <w:rPr>
                            <w:sz w:val="21"/>
                          </w:rPr>
                        </w:pPr>
                        <w:r>
                          <w:rPr>
                            <w:color w:val="333333"/>
                            <w:spacing w:val="-25"/>
                            <w:sz w:val="21"/>
                          </w:rPr>
                          <w:t xml:space="preserve">年 </w:t>
                        </w:r>
                        <w:r>
                          <w:rPr>
                            <w:color w:val="333333"/>
                            <w:sz w:val="21"/>
                          </w:rPr>
                          <w:t>XX</w:t>
                        </w:r>
                        <w:r>
                          <w:rPr>
                            <w:color w:val="333333"/>
                            <w:spacing w:val="-8"/>
                            <w:sz w:val="21"/>
                          </w:rPr>
                          <w:t xml:space="preserve"> 校园宣讲会，现</w:t>
                        </w:r>
                      </w:p>
                    </w:tc>
                  </w:tr>
                </w:tbl>
                <w:p>
                  <w:pPr>
                    <w:pStyle w:val="3"/>
                    <w:ind w:left="0"/>
                  </w:pPr>
                </w:p>
              </w:txbxContent>
            </v:textbox>
          </v:shape>
        </w:pict>
      </w:r>
      <w:r>
        <w:rPr>
          <w:rFonts w:hint="eastAsia" w:ascii="宋体" w:hAnsi="宋体" w:eastAsia="宋体" w:cs="宋体"/>
          <w:color w:val="333333"/>
        </w:rPr>
        <w:t>2013年 X 月 X 日</w:t>
      </w:r>
    </w:p>
    <w:p>
      <w:pPr>
        <w:pStyle w:val="3"/>
        <w:ind w:left="0"/>
        <w:rPr>
          <w:rFonts w:hint="eastAsia" w:ascii="宋体" w:hAnsi="宋体" w:eastAsia="宋体" w:cs="宋体"/>
          <w:sz w:val="20"/>
        </w:rPr>
      </w:pPr>
    </w:p>
    <w:p>
      <w:pPr>
        <w:pStyle w:val="3"/>
        <w:ind w:left="0"/>
        <w:rPr>
          <w:rFonts w:hint="eastAsia" w:ascii="宋体" w:hAnsi="宋体" w:eastAsia="宋体" w:cs="宋体"/>
          <w:sz w:val="20"/>
        </w:rPr>
      </w:pPr>
    </w:p>
    <w:p>
      <w:pPr>
        <w:pStyle w:val="3"/>
        <w:ind w:left="0"/>
        <w:rPr>
          <w:rFonts w:hint="eastAsia" w:ascii="宋体" w:hAnsi="宋体" w:eastAsia="宋体" w:cs="宋体"/>
          <w:sz w:val="20"/>
        </w:rPr>
      </w:pPr>
    </w:p>
    <w:p>
      <w:pPr>
        <w:pStyle w:val="3"/>
        <w:ind w:left="0"/>
        <w:rPr>
          <w:rFonts w:hint="eastAsia" w:ascii="宋体" w:hAnsi="宋体" w:eastAsia="宋体" w:cs="宋体"/>
          <w:sz w:val="20"/>
        </w:rPr>
      </w:pPr>
    </w:p>
    <w:p>
      <w:pPr>
        <w:pStyle w:val="3"/>
        <w:ind w:left="0"/>
        <w:rPr>
          <w:rFonts w:hint="eastAsia" w:ascii="宋体" w:hAnsi="宋体" w:eastAsia="宋体" w:cs="宋体"/>
          <w:sz w:val="20"/>
        </w:rPr>
      </w:pPr>
    </w:p>
    <w:p>
      <w:pPr>
        <w:pStyle w:val="3"/>
        <w:ind w:left="0"/>
        <w:rPr>
          <w:rFonts w:hint="eastAsia" w:ascii="宋体" w:hAnsi="宋体" w:eastAsia="宋体" w:cs="宋体"/>
          <w:sz w:val="20"/>
        </w:rPr>
      </w:pPr>
    </w:p>
    <w:p>
      <w:pPr>
        <w:pStyle w:val="3"/>
        <w:ind w:left="0"/>
        <w:rPr>
          <w:rFonts w:hint="eastAsia" w:ascii="宋体" w:hAnsi="宋体" w:eastAsia="宋体" w:cs="宋体"/>
          <w:sz w:val="20"/>
        </w:rPr>
      </w:pPr>
    </w:p>
    <w:p>
      <w:pPr>
        <w:pStyle w:val="3"/>
        <w:ind w:left="0"/>
        <w:rPr>
          <w:rFonts w:hint="eastAsia" w:ascii="宋体" w:hAnsi="宋体" w:eastAsia="宋体" w:cs="宋体"/>
          <w:sz w:val="20"/>
        </w:rPr>
      </w:pPr>
    </w:p>
    <w:p>
      <w:pPr>
        <w:pStyle w:val="3"/>
        <w:ind w:left="0"/>
        <w:rPr>
          <w:rFonts w:hint="eastAsia" w:ascii="宋体" w:hAnsi="宋体" w:eastAsia="宋体" w:cs="宋体"/>
          <w:sz w:val="20"/>
        </w:rPr>
      </w:pPr>
    </w:p>
    <w:p>
      <w:pPr>
        <w:pStyle w:val="3"/>
        <w:ind w:left="0"/>
        <w:rPr>
          <w:rFonts w:hint="eastAsia" w:ascii="宋体" w:hAnsi="宋体" w:eastAsia="宋体" w:cs="宋体"/>
          <w:sz w:val="20"/>
        </w:rPr>
      </w:pPr>
    </w:p>
    <w:p>
      <w:pPr>
        <w:pStyle w:val="3"/>
        <w:ind w:left="0"/>
        <w:rPr>
          <w:rFonts w:hint="eastAsia" w:ascii="宋体" w:hAnsi="宋体" w:eastAsia="宋体" w:cs="宋体"/>
          <w:sz w:val="20"/>
        </w:rPr>
      </w:pPr>
    </w:p>
    <w:p>
      <w:pPr>
        <w:pStyle w:val="3"/>
        <w:ind w:left="0"/>
        <w:rPr>
          <w:rFonts w:hint="eastAsia" w:ascii="宋体" w:hAnsi="宋体" w:eastAsia="宋体" w:cs="宋体"/>
          <w:sz w:val="20"/>
        </w:rPr>
      </w:pPr>
    </w:p>
    <w:p>
      <w:pPr>
        <w:pStyle w:val="3"/>
        <w:ind w:left="0"/>
        <w:rPr>
          <w:rFonts w:hint="eastAsia" w:ascii="宋体" w:hAnsi="宋体" w:eastAsia="宋体" w:cs="宋体"/>
          <w:sz w:val="20"/>
        </w:rPr>
      </w:pPr>
    </w:p>
    <w:p>
      <w:pPr>
        <w:pStyle w:val="3"/>
        <w:ind w:left="0"/>
        <w:rPr>
          <w:rFonts w:hint="eastAsia" w:ascii="宋体" w:hAnsi="宋体" w:eastAsia="宋体" w:cs="宋体"/>
          <w:sz w:val="20"/>
        </w:rPr>
      </w:pPr>
    </w:p>
    <w:p>
      <w:pPr>
        <w:pStyle w:val="3"/>
        <w:ind w:left="0"/>
        <w:rPr>
          <w:rFonts w:hint="eastAsia" w:ascii="宋体" w:hAnsi="宋体" w:eastAsia="宋体" w:cs="宋体"/>
          <w:sz w:val="20"/>
        </w:rPr>
      </w:pPr>
    </w:p>
    <w:p>
      <w:pPr>
        <w:pStyle w:val="3"/>
        <w:ind w:left="0"/>
        <w:rPr>
          <w:rFonts w:hint="eastAsia" w:ascii="宋体" w:hAnsi="宋体" w:eastAsia="宋体" w:cs="宋体"/>
          <w:sz w:val="20"/>
        </w:rPr>
      </w:pPr>
    </w:p>
    <w:p>
      <w:pPr>
        <w:pStyle w:val="3"/>
        <w:spacing w:before="2"/>
        <w:ind w:left="0"/>
        <w:rPr>
          <w:rFonts w:hint="eastAsia" w:ascii="宋体" w:hAnsi="宋体" w:eastAsia="宋体" w:cs="宋体"/>
          <w:sz w:val="28"/>
        </w:rPr>
      </w:pPr>
    </w:p>
    <w:p>
      <w:pPr>
        <w:pStyle w:val="3"/>
        <w:spacing w:before="1"/>
        <w:ind w:left="0" w:right="141"/>
        <w:jc w:val="right"/>
        <w:rPr>
          <w:rFonts w:hint="eastAsia" w:ascii="宋体" w:hAnsi="宋体" w:eastAsia="宋体" w:cs="宋体"/>
        </w:rPr>
      </w:pPr>
      <w:r>
        <w:rPr>
          <w:rFonts w:hint="eastAsia" w:ascii="宋体" w:hAnsi="宋体" w:eastAsia="宋体" w:cs="宋体"/>
          <w:color w:val="333333"/>
        </w:rPr>
        <w:t>；</w:t>
      </w:r>
    </w:p>
    <w:p>
      <w:pPr>
        <w:spacing w:after="0"/>
        <w:jc w:val="right"/>
        <w:rPr>
          <w:rFonts w:hint="eastAsia" w:ascii="宋体" w:hAnsi="宋体" w:eastAsia="宋体" w:cs="宋体"/>
        </w:rPr>
        <w:sectPr>
          <w:pgSz w:w="11910" w:h="16840"/>
          <w:pgMar w:top="1960" w:right="1060" w:bottom="1200" w:left="1680" w:header="871" w:footer="1005" w:gutter="0"/>
        </w:sectPr>
      </w:pPr>
    </w:p>
    <w:p>
      <w:pPr>
        <w:pStyle w:val="3"/>
        <w:ind w:left="0"/>
        <w:rPr>
          <w:rFonts w:hint="eastAsia" w:ascii="宋体" w:hAnsi="宋体" w:eastAsia="宋体" w:cs="宋体"/>
          <w:sz w:val="20"/>
        </w:rPr>
      </w:pPr>
      <w:r>
        <w:rPr>
          <w:rFonts w:hint="eastAsia" w:ascii="宋体" w:hAnsi="宋体" w:eastAsia="宋体" w:cs="宋体"/>
        </w:rPr>
        <w:pict>
          <v:shape id="_x0000_s1048" o:spid="_x0000_s1048" o:spt="202" type="#_x0000_t202" style="position:absolute;left:0pt;margin-left:89.6pt;margin-top:99.4pt;height:666pt;width:442.1pt;mso-position-horizontal-relative:page;mso-position-vertical-relative:page;z-index:251664384;mso-width-relative:page;mso-height-relative:page;" filled="f" stroked="f" coordsize="21600,21600">
            <v:path/>
            <v:fill on="f" focussize="0,0"/>
            <v:stroke on="f" joinstyle="miter"/>
            <v:imagedata o:title=""/>
            <o:lock v:ext="edit"/>
            <v:textbox inset="0mm,0mm,0mm,0mm">
              <w:txbxContent>
                <w:tbl>
                  <w:tblPr>
                    <w:tblStyle w:val="5"/>
                    <w:tblW w:w="0" w:type="auto"/>
                    <w:tblInd w:w="7" w:type="dxa"/>
                    <w:tblBorders>
                      <w:top w:val="single" w:color="EBE9D8" w:sz="6" w:space="0"/>
                      <w:left w:val="single" w:color="EBE9D8" w:sz="6" w:space="0"/>
                      <w:bottom w:val="single" w:color="EBE9D8" w:sz="6" w:space="0"/>
                      <w:right w:val="single" w:color="EBE9D8" w:sz="6" w:space="0"/>
                      <w:insideH w:val="single" w:color="EBE9D8" w:sz="6" w:space="0"/>
                      <w:insideV w:val="single" w:color="EBE9D8" w:sz="6" w:space="0"/>
                    </w:tblBorders>
                    <w:tblLayout w:type="fixed"/>
                    <w:tblCellMar>
                      <w:top w:w="0" w:type="dxa"/>
                      <w:left w:w="0" w:type="dxa"/>
                      <w:bottom w:w="0" w:type="dxa"/>
                      <w:right w:w="0" w:type="dxa"/>
                    </w:tblCellMar>
                  </w:tblPr>
                  <w:tblGrid>
                    <w:gridCol w:w="810"/>
                    <w:gridCol w:w="1560"/>
                    <w:gridCol w:w="705"/>
                    <w:gridCol w:w="1245"/>
                    <w:gridCol w:w="2475"/>
                    <w:gridCol w:w="2025"/>
                  </w:tblGrid>
                  <w:tr>
                    <w:tblPrEx>
                      <w:tblBorders>
                        <w:top w:val="single" w:color="EBE9D8" w:sz="6" w:space="0"/>
                        <w:left w:val="single" w:color="EBE9D8" w:sz="6" w:space="0"/>
                        <w:bottom w:val="single" w:color="EBE9D8" w:sz="6" w:space="0"/>
                        <w:right w:val="single" w:color="EBE9D8" w:sz="6" w:space="0"/>
                        <w:insideH w:val="single" w:color="EBE9D8" w:sz="6" w:space="0"/>
                        <w:insideV w:val="single" w:color="EBE9D8" w:sz="6" w:space="0"/>
                      </w:tblBorders>
                      <w:tblCellMar>
                        <w:top w:w="0" w:type="dxa"/>
                        <w:left w:w="0" w:type="dxa"/>
                        <w:bottom w:w="0" w:type="dxa"/>
                        <w:right w:w="0" w:type="dxa"/>
                      </w:tblCellMar>
                    </w:tblPrEx>
                    <w:trPr>
                      <w:trHeight w:val="750" w:hRule="atLeast"/>
                    </w:trPr>
                    <w:tc>
                      <w:tcPr>
                        <w:tcW w:w="810" w:type="dxa"/>
                      </w:tcPr>
                      <w:p>
                        <w:pPr>
                          <w:pStyle w:val="9"/>
                          <w:rPr>
                            <w:rFonts w:ascii="Times New Roman"/>
                            <w:sz w:val="20"/>
                          </w:rPr>
                        </w:pPr>
                      </w:p>
                    </w:tc>
                    <w:tc>
                      <w:tcPr>
                        <w:tcW w:w="1560" w:type="dxa"/>
                      </w:tcPr>
                      <w:p>
                        <w:pPr>
                          <w:pStyle w:val="9"/>
                          <w:rPr>
                            <w:rFonts w:ascii="Times New Roman"/>
                            <w:sz w:val="20"/>
                          </w:rPr>
                        </w:pPr>
                      </w:p>
                    </w:tc>
                    <w:tc>
                      <w:tcPr>
                        <w:tcW w:w="705" w:type="dxa"/>
                      </w:tcPr>
                      <w:p>
                        <w:pPr>
                          <w:pStyle w:val="9"/>
                          <w:rPr>
                            <w:rFonts w:ascii="Times New Roman"/>
                            <w:sz w:val="20"/>
                          </w:rPr>
                        </w:pPr>
                      </w:p>
                    </w:tc>
                    <w:tc>
                      <w:tcPr>
                        <w:tcW w:w="1245" w:type="dxa"/>
                      </w:tcPr>
                      <w:p>
                        <w:pPr>
                          <w:pStyle w:val="9"/>
                          <w:rPr>
                            <w:rFonts w:ascii="Times New Roman"/>
                            <w:sz w:val="20"/>
                          </w:rPr>
                        </w:pPr>
                      </w:p>
                    </w:tc>
                    <w:tc>
                      <w:tcPr>
                        <w:tcW w:w="2475" w:type="dxa"/>
                      </w:tcPr>
                      <w:p>
                        <w:pPr>
                          <w:pStyle w:val="9"/>
                          <w:rPr>
                            <w:rFonts w:ascii="Times New Roman"/>
                            <w:sz w:val="20"/>
                          </w:rPr>
                        </w:pPr>
                      </w:p>
                    </w:tc>
                    <w:tc>
                      <w:tcPr>
                        <w:tcW w:w="2025" w:type="dxa"/>
                        <w:tcBorders>
                          <w:right w:val="single" w:color="75746B" w:sz="6" w:space="0"/>
                        </w:tcBorders>
                      </w:tcPr>
                      <w:p>
                        <w:pPr>
                          <w:pStyle w:val="9"/>
                          <w:spacing w:before="15" w:line="374" w:lineRule="exact"/>
                          <w:ind w:left="6" w:right="-15"/>
                          <w:rPr>
                            <w:sz w:val="21"/>
                          </w:rPr>
                        </w:pPr>
                        <w:r>
                          <w:rPr>
                            <w:color w:val="333333"/>
                            <w:spacing w:val="-11"/>
                            <w:sz w:val="21"/>
                          </w:rPr>
                          <w:t>在开始，掌声有请主持</w:t>
                        </w:r>
                        <w:r>
                          <w:rPr>
                            <w:color w:val="333333"/>
                            <w:spacing w:val="51"/>
                            <w:sz w:val="21"/>
                          </w:rPr>
                          <w:t>人</w:t>
                        </w:r>
                        <w:r>
                          <w:rPr>
                            <w:color w:val="333333"/>
                            <w:sz w:val="21"/>
                          </w:rPr>
                          <w:t>XXX!</w:t>
                        </w:r>
                      </w:p>
                    </w:tc>
                  </w:tr>
                  <w:tr>
                    <w:tblPrEx>
                      <w:tblBorders>
                        <w:top w:val="single" w:color="EBE9D8" w:sz="6" w:space="0"/>
                        <w:left w:val="single" w:color="EBE9D8" w:sz="6" w:space="0"/>
                        <w:bottom w:val="single" w:color="EBE9D8" w:sz="6" w:space="0"/>
                        <w:right w:val="single" w:color="EBE9D8" w:sz="6" w:space="0"/>
                        <w:insideH w:val="single" w:color="EBE9D8" w:sz="6" w:space="0"/>
                        <w:insideV w:val="single" w:color="EBE9D8" w:sz="6" w:space="0"/>
                      </w:tblBorders>
                      <w:tblCellMar>
                        <w:top w:w="0" w:type="dxa"/>
                        <w:left w:w="0" w:type="dxa"/>
                        <w:bottom w:w="0" w:type="dxa"/>
                        <w:right w:w="0" w:type="dxa"/>
                      </w:tblCellMar>
                    </w:tblPrEx>
                    <w:trPr>
                      <w:trHeight w:val="737" w:hRule="atLeast"/>
                    </w:trPr>
                    <w:tc>
                      <w:tcPr>
                        <w:tcW w:w="810" w:type="dxa"/>
                      </w:tcPr>
                      <w:p>
                        <w:pPr>
                          <w:pStyle w:val="9"/>
                          <w:spacing w:before="6"/>
                          <w:rPr>
                            <w:sz w:val="16"/>
                          </w:rPr>
                        </w:pPr>
                      </w:p>
                      <w:p>
                        <w:pPr>
                          <w:pStyle w:val="9"/>
                          <w:spacing w:before="1"/>
                          <w:ind w:left="352"/>
                          <w:rPr>
                            <w:rFonts w:ascii="微软雅黑"/>
                            <w:b/>
                            <w:sz w:val="21"/>
                          </w:rPr>
                        </w:pPr>
                        <w:r>
                          <w:rPr>
                            <w:rFonts w:ascii="微软雅黑"/>
                            <w:b/>
                            <w:color w:val="333333"/>
                            <w:w w:val="81"/>
                            <w:sz w:val="21"/>
                          </w:rPr>
                          <w:t>6</w:t>
                        </w:r>
                      </w:p>
                    </w:tc>
                    <w:tc>
                      <w:tcPr>
                        <w:tcW w:w="1560" w:type="dxa"/>
                      </w:tcPr>
                      <w:p>
                        <w:pPr>
                          <w:pStyle w:val="9"/>
                          <w:spacing w:before="6"/>
                          <w:rPr>
                            <w:sz w:val="16"/>
                          </w:rPr>
                        </w:pPr>
                      </w:p>
                      <w:p>
                        <w:pPr>
                          <w:pStyle w:val="9"/>
                          <w:spacing w:before="1"/>
                          <w:ind w:left="132" w:right="112"/>
                          <w:jc w:val="center"/>
                          <w:rPr>
                            <w:rFonts w:ascii="微软雅黑"/>
                            <w:b/>
                            <w:sz w:val="21"/>
                          </w:rPr>
                        </w:pPr>
                        <w:r>
                          <w:rPr>
                            <w:rFonts w:ascii="微软雅黑"/>
                            <w:b/>
                            <w:color w:val="333333"/>
                            <w:w w:val="81"/>
                            <w:sz w:val="21"/>
                          </w:rPr>
                          <w:t>10</w:t>
                        </w:r>
                        <w:r>
                          <w:rPr>
                            <w:rFonts w:ascii="微软雅黑"/>
                            <w:b/>
                            <w:color w:val="333333"/>
                            <w:w w:val="175"/>
                            <w:sz w:val="21"/>
                          </w:rPr>
                          <w:t>:</w:t>
                        </w:r>
                        <w:r>
                          <w:rPr>
                            <w:rFonts w:ascii="微软雅黑"/>
                            <w:b/>
                            <w:color w:val="333333"/>
                            <w:w w:val="81"/>
                            <w:sz w:val="21"/>
                          </w:rPr>
                          <w:t>03</w:t>
                        </w:r>
                        <w:r>
                          <w:rPr>
                            <w:rFonts w:ascii="微软雅黑"/>
                            <w:b/>
                            <w:color w:val="333333"/>
                            <w:w w:val="114"/>
                            <w:sz w:val="21"/>
                          </w:rPr>
                          <w:t>-</w:t>
                        </w:r>
                        <w:r>
                          <w:rPr>
                            <w:rFonts w:ascii="微软雅黑"/>
                            <w:b/>
                            <w:color w:val="333333"/>
                            <w:w w:val="81"/>
                            <w:sz w:val="21"/>
                          </w:rPr>
                          <w:t>10</w:t>
                        </w:r>
                        <w:r>
                          <w:rPr>
                            <w:rFonts w:ascii="微软雅黑"/>
                            <w:b/>
                            <w:color w:val="333333"/>
                            <w:w w:val="175"/>
                            <w:sz w:val="21"/>
                          </w:rPr>
                          <w:t>:</w:t>
                        </w:r>
                        <w:r>
                          <w:rPr>
                            <w:rFonts w:ascii="微软雅黑"/>
                            <w:b/>
                            <w:color w:val="333333"/>
                            <w:w w:val="81"/>
                            <w:sz w:val="21"/>
                          </w:rPr>
                          <w:t>06</w:t>
                        </w:r>
                      </w:p>
                    </w:tc>
                    <w:tc>
                      <w:tcPr>
                        <w:tcW w:w="705" w:type="dxa"/>
                      </w:tcPr>
                      <w:p>
                        <w:pPr>
                          <w:pStyle w:val="9"/>
                          <w:spacing w:before="6"/>
                          <w:rPr>
                            <w:sz w:val="16"/>
                          </w:rPr>
                        </w:pPr>
                      </w:p>
                      <w:p>
                        <w:pPr>
                          <w:pStyle w:val="9"/>
                          <w:spacing w:before="1"/>
                          <w:ind w:left="107" w:right="94"/>
                          <w:jc w:val="center"/>
                          <w:rPr>
                            <w:rFonts w:ascii="微软雅黑" w:hAnsi="微软雅黑"/>
                            <w:b/>
                            <w:sz w:val="21"/>
                          </w:rPr>
                        </w:pPr>
                        <w:r>
                          <w:rPr>
                            <w:rFonts w:ascii="微软雅黑" w:hAnsi="微软雅黑"/>
                            <w:b/>
                            <w:color w:val="333333"/>
                            <w:sz w:val="21"/>
                          </w:rPr>
                          <w:t>3’</w:t>
                        </w:r>
                      </w:p>
                    </w:tc>
                    <w:tc>
                      <w:tcPr>
                        <w:tcW w:w="1245" w:type="dxa"/>
                      </w:tcPr>
                      <w:p>
                        <w:pPr>
                          <w:pStyle w:val="9"/>
                          <w:spacing w:before="10"/>
                          <w:rPr>
                            <w:sz w:val="21"/>
                          </w:rPr>
                        </w:pPr>
                      </w:p>
                      <w:p>
                        <w:pPr>
                          <w:pStyle w:val="9"/>
                          <w:ind w:left="75" w:right="63"/>
                          <w:jc w:val="center"/>
                          <w:rPr>
                            <w:sz w:val="21"/>
                          </w:rPr>
                        </w:pPr>
                        <w:r>
                          <w:rPr>
                            <w:color w:val="333333"/>
                            <w:sz w:val="21"/>
                          </w:rPr>
                          <w:t>主持人</w:t>
                        </w:r>
                      </w:p>
                    </w:tc>
                    <w:tc>
                      <w:tcPr>
                        <w:tcW w:w="2475" w:type="dxa"/>
                      </w:tcPr>
                      <w:p>
                        <w:pPr>
                          <w:pStyle w:val="9"/>
                          <w:spacing w:before="2" w:line="374" w:lineRule="exact"/>
                          <w:ind w:left="6" w:right="-15"/>
                          <w:rPr>
                            <w:sz w:val="21"/>
                          </w:rPr>
                        </w:pPr>
                        <w:r>
                          <w:rPr>
                            <w:color w:val="333333"/>
                            <w:spacing w:val="-7"/>
                            <w:sz w:val="21"/>
                          </w:rPr>
                          <w:t>对参会者表示欢迎、介绍嘉宾等。</w:t>
                        </w:r>
                      </w:p>
                    </w:tc>
                    <w:tc>
                      <w:tcPr>
                        <w:tcW w:w="2025" w:type="dxa"/>
                        <w:tcBorders>
                          <w:right w:val="single" w:color="75746B" w:sz="6" w:space="0"/>
                        </w:tcBorders>
                      </w:tcPr>
                      <w:p>
                        <w:pPr>
                          <w:pStyle w:val="9"/>
                          <w:spacing w:before="10"/>
                          <w:rPr>
                            <w:sz w:val="21"/>
                          </w:rPr>
                        </w:pPr>
                      </w:p>
                      <w:p>
                        <w:pPr>
                          <w:pStyle w:val="9"/>
                          <w:ind w:left="6"/>
                          <w:rPr>
                            <w:sz w:val="21"/>
                          </w:rPr>
                        </w:pPr>
                        <w:r>
                          <w:rPr>
                            <w:color w:val="333333"/>
                            <w:sz w:val="21"/>
                          </w:rPr>
                          <w:t>按预定程序主持</w:t>
                        </w:r>
                      </w:p>
                    </w:tc>
                  </w:tr>
                  <w:tr>
                    <w:tblPrEx>
                      <w:tblBorders>
                        <w:top w:val="single" w:color="EBE9D8" w:sz="6" w:space="0"/>
                        <w:left w:val="single" w:color="EBE9D8" w:sz="6" w:space="0"/>
                        <w:bottom w:val="single" w:color="EBE9D8" w:sz="6" w:space="0"/>
                        <w:right w:val="single" w:color="EBE9D8" w:sz="6" w:space="0"/>
                        <w:insideH w:val="single" w:color="EBE9D8" w:sz="6" w:space="0"/>
                        <w:insideV w:val="single" w:color="EBE9D8" w:sz="6" w:space="0"/>
                      </w:tblBorders>
                      <w:tblCellMar>
                        <w:top w:w="0" w:type="dxa"/>
                        <w:left w:w="0" w:type="dxa"/>
                        <w:bottom w:w="0" w:type="dxa"/>
                        <w:right w:w="0" w:type="dxa"/>
                      </w:tblCellMar>
                    </w:tblPrEx>
                    <w:trPr>
                      <w:trHeight w:val="737" w:hRule="atLeast"/>
                    </w:trPr>
                    <w:tc>
                      <w:tcPr>
                        <w:tcW w:w="810" w:type="dxa"/>
                      </w:tcPr>
                      <w:p>
                        <w:pPr>
                          <w:pStyle w:val="9"/>
                          <w:spacing w:before="5"/>
                          <w:rPr>
                            <w:sz w:val="16"/>
                          </w:rPr>
                        </w:pPr>
                      </w:p>
                      <w:p>
                        <w:pPr>
                          <w:pStyle w:val="9"/>
                          <w:ind w:left="352"/>
                          <w:rPr>
                            <w:rFonts w:ascii="微软雅黑"/>
                            <w:b/>
                            <w:sz w:val="21"/>
                          </w:rPr>
                        </w:pPr>
                        <w:r>
                          <w:rPr>
                            <w:rFonts w:ascii="微软雅黑"/>
                            <w:b/>
                            <w:color w:val="333333"/>
                            <w:w w:val="81"/>
                            <w:sz w:val="21"/>
                          </w:rPr>
                          <w:t>7</w:t>
                        </w:r>
                      </w:p>
                    </w:tc>
                    <w:tc>
                      <w:tcPr>
                        <w:tcW w:w="1560" w:type="dxa"/>
                      </w:tcPr>
                      <w:p>
                        <w:pPr>
                          <w:pStyle w:val="9"/>
                          <w:spacing w:before="5"/>
                          <w:rPr>
                            <w:sz w:val="16"/>
                          </w:rPr>
                        </w:pPr>
                      </w:p>
                      <w:p>
                        <w:pPr>
                          <w:pStyle w:val="9"/>
                          <w:ind w:left="132" w:right="112"/>
                          <w:jc w:val="center"/>
                          <w:rPr>
                            <w:rFonts w:ascii="微软雅黑"/>
                            <w:b/>
                            <w:sz w:val="21"/>
                          </w:rPr>
                        </w:pPr>
                        <w:r>
                          <w:rPr>
                            <w:rFonts w:ascii="微软雅黑"/>
                            <w:b/>
                            <w:color w:val="333333"/>
                            <w:w w:val="81"/>
                            <w:sz w:val="21"/>
                          </w:rPr>
                          <w:t>10</w:t>
                        </w:r>
                        <w:r>
                          <w:rPr>
                            <w:rFonts w:ascii="微软雅黑"/>
                            <w:b/>
                            <w:color w:val="333333"/>
                            <w:w w:val="175"/>
                            <w:sz w:val="21"/>
                          </w:rPr>
                          <w:t>:</w:t>
                        </w:r>
                        <w:r>
                          <w:rPr>
                            <w:rFonts w:ascii="微软雅黑"/>
                            <w:b/>
                            <w:color w:val="333333"/>
                            <w:w w:val="81"/>
                            <w:sz w:val="21"/>
                          </w:rPr>
                          <w:t>07</w:t>
                        </w:r>
                        <w:r>
                          <w:rPr>
                            <w:rFonts w:ascii="微软雅黑"/>
                            <w:b/>
                            <w:color w:val="333333"/>
                            <w:w w:val="114"/>
                            <w:sz w:val="21"/>
                          </w:rPr>
                          <w:t>-</w:t>
                        </w:r>
                        <w:r>
                          <w:rPr>
                            <w:rFonts w:ascii="微软雅黑"/>
                            <w:b/>
                            <w:color w:val="333333"/>
                            <w:w w:val="81"/>
                            <w:sz w:val="21"/>
                          </w:rPr>
                          <w:t>10</w:t>
                        </w:r>
                        <w:r>
                          <w:rPr>
                            <w:rFonts w:ascii="微软雅黑"/>
                            <w:b/>
                            <w:color w:val="333333"/>
                            <w:w w:val="175"/>
                            <w:sz w:val="21"/>
                          </w:rPr>
                          <w:t>:</w:t>
                        </w:r>
                        <w:r>
                          <w:rPr>
                            <w:rFonts w:ascii="微软雅黑"/>
                            <w:b/>
                            <w:color w:val="333333"/>
                            <w:w w:val="81"/>
                            <w:sz w:val="21"/>
                          </w:rPr>
                          <w:t>10</w:t>
                        </w:r>
                      </w:p>
                    </w:tc>
                    <w:tc>
                      <w:tcPr>
                        <w:tcW w:w="705" w:type="dxa"/>
                      </w:tcPr>
                      <w:p>
                        <w:pPr>
                          <w:pStyle w:val="9"/>
                          <w:spacing w:before="5"/>
                          <w:rPr>
                            <w:sz w:val="16"/>
                          </w:rPr>
                        </w:pPr>
                      </w:p>
                      <w:p>
                        <w:pPr>
                          <w:pStyle w:val="9"/>
                          <w:ind w:left="107" w:right="94"/>
                          <w:jc w:val="center"/>
                          <w:rPr>
                            <w:rFonts w:ascii="微软雅黑" w:hAnsi="微软雅黑"/>
                            <w:b/>
                            <w:sz w:val="21"/>
                          </w:rPr>
                        </w:pPr>
                        <w:r>
                          <w:rPr>
                            <w:rFonts w:ascii="微软雅黑" w:hAnsi="微软雅黑"/>
                            <w:b/>
                            <w:color w:val="333333"/>
                            <w:sz w:val="21"/>
                          </w:rPr>
                          <w:t>3’</w:t>
                        </w:r>
                      </w:p>
                    </w:tc>
                    <w:tc>
                      <w:tcPr>
                        <w:tcW w:w="1245" w:type="dxa"/>
                      </w:tcPr>
                      <w:p>
                        <w:pPr>
                          <w:pStyle w:val="9"/>
                          <w:spacing w:before="90"/>
                          <w:ind w:left="77" w:right="63"/>
                          <w:jc w:val="center"/>
                          <w:rPr>
                            <w:sz w:val="21"/>
                          </w:rPr>
                        </w:pPr>
                        <w:r>
                          <w:rPr>
                            <w:color w:val="333333"/>
                            <w:sz w:val="21"/>
                          </w:rPr>
                          <w:t>校方领导致</w:t>
                        </w:r>
                      </w:p>
                      <w:p>
                        <w:pPr>
                          <w:pStyle w:val="9"/>
                          <w:spacing w:before="108" w:line="250" w:lineRule="exact"/>
                          <w:ind w:left="15"/>
                          <w:jc w:val="center"/>
                          <w:rPr>
                            <w:sz w:val="21"/>
                          </w:rPr>
                        </w:pPr>
                        <w:r>
                          <w:rPr>
                            <w:color w:val="333333"/>
                            <w:sz w:val="21"/>
                          </w:rPr>
                          <w:t>辞</w:t>
                        </w:r>
                      </w:p>
                    </w:tc>
                    <w:tc>
                      <w:tcPr>
                        <w:tcW w:w="2475" w:type="dxa"/>
                      </w:tcPr>
                      <w:p>
                        <w:pPr>
                          <w:pStyle w:val="9"/>
                          <w:spacing w:before="8"/>
                          <w:rPr>
                            <w:sz w:val="21"/>
                          </w:rPr>
                        </w:pPr>
                      </w:p>
                      <w:p>
                        <w:pPr>
                          <w:pStyle w:val="9"/>
                          <w:ind w:left="6"/>
                          <w:rPr>
                            <w:sz w:val="21"/>
                          </w:rPr>
                        </w:pPr>
                        <w:r>
                          <w:rPr>
                            <w:color w:val="333333"/>
                            <w:sz w:val="21"/>
                          </w:rPr>
                          <w:t>音乐、灯光配合</w:t>
                        </w:r>
                      </w:p>
                    </w:tc>
                    <w:tc>
                      <w:tcPr>
                        <w:tcW w:w="2025" w:type="dxa"/>
                        <w:tcBorders>
                          <w:right w:val="single" w:color="75746B" w:sz="6" w:space="0"/>
                        </w:tcBorders>
                      </w:tcPr>
                      <w:p>
                        <w:pPr>
                          <w:pStyle w:val="9"/>
                          <w:rPr>
                            <w:rFonts w:ascii="Times New Roman"/>
                            <w:sz w:val="20"/>
                          </w:rPr>
                        </w:pPr>
                      </w:p>
                    </w:tc>
                  </w:tr>
                  <w:tr>
                    <w:tblPrEx>
                      <w:tblBorders>
                        <w:top w:val="single" w:color="EBE9D8" w:sz="6" w:space="0"/>
                        <w:left w:val="single" w:color="EBE9D8" w:sz="6" w:space="0"/>
                        <w:bottom w:val="single" w:color="EBE9D8" w:sz="6" w:space="0"/>
                        <w:right w:val="single" w:color="EBE9D8" w:sz="6" w:space="0"/>
                        <w:insideH w:val="single" w:color="EBE9D8" w:sz="6" w:space="0"/>
                        <w:insideV w:val="single" w:color="EBE9D8" w:sz="6" w:space="0"/>
                      </w:tblBorders>
                      <w:tblCellMar>
                        <w:top w:w="0" w:type="dxa"/>
                        <w:left w:w="0" w:type="dxa"/>
                        <w:bottom w:w="0" w:type="dxa"/>
                        <w:right w:w="0" w:type="dxa"/>
                      </w:tblCellMar>
                    </w:tblPrEx>
                    <w:trPr>
                      <w:trHeight w:val="750" w:hRule="atLeast"/>
                    </w:trPr>
                    <w:tc>
                      <w:tcPr>
                        <w:tcW w:w="810" w:type="dxa"/>
                      </w:tcPr>
                      <w:p>
                        <w:pPr>
                          <w:pStyle w:val="9"/>
                          <w:spacing w:before="5"/>
                          <w:rPr>
                            <w:sz w:val="17"/>
                          </w:rPr>
                        </w:pPr>
                      </w:p>
                      <w:p>
                        <w:pPr>
                          <w:pStyle w:val="9"/>
                          <w:spacing w:before="1"/>
                          <w:ind w:left="352"/>
                          <w:rPr>
                            <w:rFonts w:ascii="微软雅黑"/>
                            <w:b/>
                            <w:sz w:val="21"/>
                          </w:rPr>
                        </w:pPr>
                        <w:r>
                          <w:rPr>
                            <w:rFonts w:ascii="微软雅黑"/>
                            <w:b/>
                            <w:color w:val="333333"/>
                            <w:w w:val="81"/>
                            <w:sz w:val="21"/>
                          </w:rPr>
                          <w:t>8</w:t>
                        </w:r>
                      </w:p>
                    </w:tc>
                    <w:tc>
                      <w:tcPr>
                        <w:tcW w:w="1560" w:type="dxa"/>
                      </w:tcPr>
                      <w:p>
                        <w:pPr>
                          <w:pStyle w:val="9"/>
                          <w:spacing w:before="5"/>
                          <w:rPr>
                            <w:sz w:val="17"/>
                          </w:rPr>
                        </w:pPr>
                      </w:p>
                      <w:p>
                        <w:pPr>
                          <w:pStyle w:val="9"/>
                          <w:spacing w:before="1"/>
                          <w:ind w:left="132" w:right="112"/>
                          <w:jc w:val="center"/>
                          <w:rPr>
                            <w:rFonts w:ascii="微软雅黑"/>
                            <w:b/>
                            <w:sz w:val="21"/>
                          </w:rPr>
                        </w:pPr>
                        <w:r>
                          <w:rPr>
                            <w:rFonts w:ascii="微软雅黑"/>
                            <w:b/>
                            <w:color w:val="333333"/>
                            <w:w w:val="81"/>
                            <w:sz w:val="21"/>
                          </w:rPr>
                          <w:t>10</w:t>
                        </w:r>
                        <w:r>
                          <w:rPr>
                            <w:rFonts w:ascii="微软雅黑"/>
                            <w:b/>
                            <w:color w:val="333333"/>
                            <w:w w:val="175"/>
                            <w:sz w:val="21"/>
                          </w:rPr>
                          <w:t>:</w:t>
                        </w:r>
                        <w:r>
                          <w:rPr>
                            <w:rFonts w:ascii="微软雅黑"/>
                            <w:b/>
                            <w:color w:val="333333"/>
                            <w:w w:val="81"/>
                            <w:sz w:val="21"/>
                          </w:rPr>
                          <w:t>11</w:t>
                        </w:r>
                        <w:r>
                          <w:rPr>
                            <w:rFonts w:ascii="微软雅黑"/>
                            <w:b/>
                            <w:color w:val="333333"/>
                            <w:w w:val="114"/>
                            <w:sz w:val="21"/>
                          </w:rPr>
                          <w:t>-</w:t>
                        </w:r>
                        <w:r>
                          <w:rPr>
                            <w:rFonts w:ascii="微软雅黑"/>
                            <w:b/>
                            <w:color w:val="333333"/>
                            <w:w w:val="81"/>
                            <w:sz w:val="21"/>
                          </w:rPr>
                          <w:t>10</w:t>
                        </w:r>
                        <w:r>
                          <w:rPr>
                            <w:rFonts w:ascii="微软雅黑"/>
                            <w:b/>
                            <w:color w:val="333333"/>
                            <w:w w:val="175"/>
                            <w:sz w:val="21"/>
                          </w:rPr>
                          <w:t>:</w:t>
                        </w:r>
                        <w:r>
                          <w:rPr>
                            <w:rFonts w:ascii="微软雅黑"/>
                            <w:b/>
                            <w:color w:val="333333"/>
                            <w:w w:val="81"/>
                            <w:sz w:val="21"/>
                          </w:rPr>
                          <w:t>13</w:t>
                        </w:r>
                      </w:p>
                    </w:tc>
                    <w:tc>
                      <w:tcPr>
                        <w:tcW w:w="705" w:type="dxa"/>
                      </w:tcPr>
                      <w:p>
                        <w:pPr>
                          <w:pStyle w:val="9"/>
                          <w:spacing w:before="5"/>
                          <w:rPr>
                            <w:sz w:val="17"/>
                          </w:rPr>
                        </w:pPr>
                      </w:p>
                      <w:p>
                        <w:pPr>
                          <w:pStyle w:val="9"/>
                          <w:spacing w:before="1"/>
                          <w:ind w:left="107" w:right="94"/>
                          <w:jc w:val="center"/>
                          <w:rPr>
                            <w:rFonts w:ascii="微软雅黑" w:hAnsi="微软雅黑"/>
                            <w:b/>
                            <w:sz w:val="21"/>
                          </w:rPr>
                        </w:pPr>
                        <w:r>
                          <w:rPr>
                            <w:rFonts w:ascii="微软雅黑" w:hAnsi="微软雅黑"/>
                            <w:b/>
                            <w:color w:val="333333"/>
                            <w:sz w:val="21"/>
                          </w:rPr>
                          <w:t>3’</w:t>
                        </w:r>
                      </w:p>
                    </w:tc>
                    <w:tc>
                      <w:tcPr>
                        <w:tcW w:w="1245" w:type="dxa"/>
                      </w:tcPr>
                      <w:p>
                        <w:pPr>
                          <w:pStyle w:val="9"/>
                          <w:spacing w:before="9"/>
                          <w:rPr>
                            <w:sz w:val="22"/>
                          </w:rPr>
                        </w:pPr>
                      </w:p>
                      <w:p>
                        <w:pPr>
                          <w:pStyle w:val="9"/>
                          <w:ind w:left="73" w:right="63"/>
                          <w:jc w:val="center"/>
                          <w:rPr>
                            <w:sz w:val="21"/>
                          </w:rPr>
                        </w:pPr>
                        <w:r>
                          <w:rPr>
                            <w:color w:val="333333"/>
                            <w:sz w:val="21"/>
                          </w:rPr>
                          <w:t>嘉宾致辞</w:t>
                        </w:r>
                      </w:p>
                    </w:tc>
                    <w:tc>
                      <w:tcPr>
                        <w:tcW w:w="2475" w:type="dxa"/>
                      </w:tcPr>
                      <w:p>
                        <w:pPr>
                          <w:pStyle w:val="9"/>
                          <w:spacing w:before="14" w:line="374" w:lineRule="exact"/>
                          <w:ind w:left="6" w:right="-15"/>
                          <w:rPr>
                            <w:sz w:val="21"/>
                          </w:rPr>
                        </w:pPr>
                        <w:r>
                          <w:rPr>
                            <w:color w:val="333333"/>
                            <w:spacing w:val="-10"/>
                            <w:sz w:val="21"/>
                          </w:rPr>
                          <w:t>音乐、灯光配合</w:t>
                        </w:r>
                        <w:r>
                          <w:rPr>
                            <w:color w:val="333333"/>
                            <w:sz w:val="21"/>
                          </w:rPr>
                          <w:t>（以下同此操作）</w:t>
                        </w:r>
                      </w:p>
                    </w:tc>
                    <w:tc>
                      <w:tcPr>
                        <w:tcW w:w="2025" w:type="dxa"/>
                        <w:tcBorders>
                          <w:right w:val="single" w:color="75746B" w:sz="6" w:space="0"/>
                        </w:tcBorders>
                      </w:tcPr>
                      <w:p>
                        <w:pPr>
                          <w:pStyle w:val="9"/>
                          <w:spacing w:before="14" w:line="374" w:lineRule="exact"/>
                          <w:ind w:left="6" w:right="111"/>
                          <w:rPr>
                            <w:sz w:val="21"/>
                          </w:rPr>
                        </w:pPr>
                        <w:r>
                          <w:rPr>
                            <w:color w:val="333333"/>
                            <w:sz w:val="21"/>
                          </w:rPr>
                          <w:t>此项如无重量级嘉宾将由公司高管进行。</w:t>
                        </w:r>
                      </w:p>
                    </w:tc>
                  </w:tr>
                  <w:tr>
                    <w:tblPrEx>
                      <w:tblBorders>
                        <w:top w:val="single" w:color="EBE9D8" w:sz="6" w:space="0"/>
                        <w:left w:val="single" w:color="EBE9D8" w:sz="6" w:space="0"/>
                        <w:bottom w:val="single" w:color="EBE9D8" w:sz="6" w:space="0"/>
                        <w:right w:val="single" w:color="EBE9D8" w:sz="6" w:space="0"/>
                        <w:insideH w:val="single" w:color="EBE9D8" w:sz="6" w:space="0"/>
                        <w:insideV w:val="single" w:color="EBE9D8" w:sz="6" w:space="0"/>
                      </w:tblBorders>
                      <w:tblCellMar>
                        <w:top w:w="0" w:type="dxa"/>
                        <w:left w:w="0" w:type="dxa"/>
                        <w:bottom w:w="0" w:type="dxa"/>
                        <w:right w:w="0" w:type="dxa"/>
                      </w:tblCellMar>
                    </w:tblPrEx>
                    <w:trPr>
                      <w:trHeight w:val="363" w:hRule="atLeast"/>
                    </w:trPr>
                    <w:tc>
                      <w:tcPr>
                        <w:tcW w:w="810" w:type="dxa"/>
                      </w:tcPr>
                      <w:p>
                        <w:pPr>
                          <w:pStyle w:val="9"/>
                          <w:spacing w:before="25" w:line="318" w:lineRule="exact"/>
                          <w:ind w:left="352"/>
                          <w:rPr>
                            <w:rFonts w:ascii="微软雅黑"/>
                            <w:b/>
                            <w:sz w:val="21"/>
                          </w:rPr>
                        </w:pPr>
                        <w:r>
                          <w:rPr>
                            <w:rFonts w:ascii="微软雅黑"/>
                            <w:b/>
                            <w:color w:val="333333"/>
                            <w:w w:val="81"/>
                            <w:sz w:val="21"/>
                          </w:rPr>
                          <w:t>9</w:t>
                        </w:r>
                      </w:p>
                    </w:tc>
                    <w:tc>
                      <w:tcPr>
                        <w:tcW w:w="1560" w:type="dxa"/>
                      </w:tcPr>
                      <w:p>
                        <w:pPr>
                          <w:pStyle w:val="9"/>
                          <w:spacing w:before="25" w:line="318" w:lineRule="exact"/>
                          <w:ind w:left="132" w:right="112"/>
                          <w:jc w:val="center"/>
                          <w:rPr>
                            <w:rFonts w:ascii="微软雅黑"/>
                            <w:b/>
                            <w:sz w:val="21"/>
                          </w:rPr>
                        </w:pPr>
                        <w:r>
                          <w:rPr>
                            <w:rFonts w:ascii="微软雅黑"/>
                            <w:b/>
                            <w:color w:val="333333"/>
                            <w:w w:val="81"/>
                            <w:sz w:val="21"/>
                          </w:rPr>
                          <w:t>10</w:t>
                        </w:r>
                        <w:r>
                          <w:rPr>
                            <w:rFonts w:ascii="微软雅黑"/>
                            <w:b/>
                            <w:color w:val="333333"/>
                            <w:w w:val="175"/>
                            <w:sz w:val="21"/>
                          </w:rPr>
                          <w:t>:</w:t>
                        </w:r>
                        <w:r>
                          <w:rPr>
                            <w:rFonts w:ascii="微软雅黑"/>
                            <w:b/>
                            <w:color w:val="333333"/>
                            <w:w w:val="81"/>
                            <w:sz w:val="21"/>
                          </w:rPr>
                          <w:t>14</w:t>
                        </w:r>
                        <w:r>
                          <w:rPr>
                            <w:rFonts w:ascii="微软雅黑"/>
                            <w:b/>
                            <w:color w:val="333333"/>
                            <w:w w:val="114"/>
                            <w:sz w:val="21"/>
                          </w:rPr>
                          <w:t>-</w:t>
                        </w:r>
                        <w:r>
                          <w:rPr>
                            <w:rFonts w:ascii="微软雅黑"/>
                            <w:b/>
                            <w:color w:val="333333"/>
                            <w:w w:val="81"/>
                            <w:sz w:val="21"/>
                          </w:rPr>
                          <w:t>10</w:t>
                        </w:r>
                        <w:r>
                          <w:rPr>
                            <w:rFonts w:ascii="微软雅黑"/>
                            <w:b/>
                            <w:color w:val="333333"/>
                            <w:w w:val="175"/>
                            <w:sz w:val="21"/>
                          </w:rPr>
                          <w:t>:</w:t>
                        </w:r>
                        <w:r>
                          <w:rPr>
                            <w:rFonts w:ascii="微软雅黑"/>
                            <w:b/>
                            <w:color w:val="333333"/>
                            <w:w w:val="81"/>
                            <w:sz w:val="21"/>
                          </w:rPr>
                          <w:t>15</w:t>
                        </w:r>
                      </w:p>
                    </w:tc>
                    <w:tc>
                      <w:tcPr>
                        <w:tcW w:w="705" w:type="dxa"/>
                      </w:tcPr>
                      <w:p>
                        <w:pPr>
                          <w:pStyle w:val="9"/>
                          <w:spacing w:before="25" w:line="318" w:lineRule="exact"/>
                          <w:ind w:left="107" w:right="94"/>
                          <w:jc w:val="center"/>
                          <w:rPr>
                            <w:rFonts w:ascii="微软雅黑" w:hAnsi="微软雅黑"/>
                            <w:b/>
                            <w:sz w:val="21"/>
                          </w:rPr>
                        </w:pPr>
                        <w:r>
                          <w:rPr>
                            <w:rFonts w:ascii="微软雅黑" w:hAnsi="微软雅黑"/>
                            <w:b/>
                            <w:color w:val="333333"/>
                            <w:sz w:val="21"/>
                          </w:rPr>
                          <w:t>2’</w:t>
                        </w:r>
                      </w:p>
                    </w:tc>
                    <w:tc>
                      <w:tcPr>
                        <w:tcW w:w="1245" w:type="dxa"/>
                      </w:tcPr>
                      <w:p>
                        <w:pPr>
                          <w:pStyle w:val="9"/>
                          <w:spacing w:before="92" w:line="251" w:lineRule="exact"/>
                          <w:ind w:left="75" w:right="63"/>
                          <w:jc w:val="center"/>
                          <w:rPr>
                            <w:sz w:val="21"/>
                          </w:rPr>
                        </w:pPr>
                        <w:r>
                          <w:rPr>
                            <w:color w:val="333333"/>
                            <w:sz w:val="21"/>
                          </w:rPr>
                          <w:t>主持人</w:t>
                        </w:r>
                      </w:p>
                    </w:tc>
                    <w:tc>
                      <w:tcPr>
                        <w:tcW w:w="2475" w:type="dxa"/>
                      </w:tcPr>
                      <w:p>
                        <w:pPr>
                          <w:pStyle w:val="9"/>
                          <w:spacing w:before="92" w:line="251" w:lineRule="exact"/>
                          <w:ind w:left="6"/>
                          <w:rPr>
                            <w:sz w:val="21"/>
                          </w:rPr>
                        </w:pPr>
                        <w:r>
                          <w:rPr>
                            <w:color w:val="333333"/>
                            <w:sz w:val="21"/>
                          </w:rPr>
                          <w:t>主持人请公司领导宣讲</w:t>
                        </w:r>
                      </w:p>
                    </w:tc>
                    <w:tc>
                      <w:tcPr>
                        <w:tcW w:w="2025" w:type="dxa"/>
                        <w:tcBorders>
                          <w:right w:val="single" w:color="75746B" w:sz="6" w:space="0"/>
                        </w:tcBorders>
                      </w:tcPr>
                      <w:p>
                        <w:pPr>
                          <w:pStyle w:val="9"/>
                          <w:rPr>
                            <w:rFonts w:ascii="Times New Roman"/>
                            <w:sz w:val="20"/>
                          </w:rPr>
                        </w:pPr>
                      </w:p>
                    </w:tc>
                  </w:tr>
                  <w:tr>
                    <w:tblPrEx>
                      <w:tblBorders>
                        <w:top w:val="single" w:color="EBE9D8" w:sz="6" w:space="0"/>
                        <w:left w:val="single" w:color="EBE9D8" w:sz="6" w:space="0"/>
                        <w:bottom w:val="single" w:color="EBE9D8" w:sz="6" w:space="0"/>
                        <w:right w:val="single" w:color="EBE9D8" w:sz="6" w:space="0"/>
                        <w:insideH w:val="single" w:color="EBE9D8" w:sz="6" w:space="0"/>
                        <w:insideV w:val="single" w:color="EBE9D8" w:sz="6" w:space="0"/>
                      </w:tblBorders>
                      <w:tblCellMar>
                        <w:top w:w="0" w:type="dxa"/>
                        <w:left w:w="0" w:type="dxa"/>
                        <w:bottom w:w="0" w:type="dxa"/>
                        <w:right w:w="0" w:type="dxa"/>
                      </w:tblCellMar>
                    </w:tblPrEx>
                    <w:trPr>
                      <w:trHeight w:val="750" w:hRule="atLeast"/>
                    </w:trPr>
                    <w:tc>
                      <w:tcPr>
                        <w:tcW w:w="810" w:type="dxa"/>
                      </w:tcPr>
                      <w:p>
                        <w:pPr>
                          <w:pStyle w:val="9"/>
                          <w:spacing w:before="5"/>
                          <w:rPr>
                            <w:sz w:val="17"/>
                          </w:rPr>
                        </w:pPr>
                      </w:p>
                      <w:p>
                        <w:pPr>
                          <w:pStyle w:val="9"/>
                          <w:ind w:left="299"/>
                          <w:rPr>
                            <w:rFonts w:ascii="微软雅黑"/>
                            <w:b/>
                            <w:sz w:val="21"/>
                          </w:rPr>
                        </w:pPr>
                        <w:r>
                          <w:rPr>
                            <w:rFonts w:ascii="微软雅黑"/>
                            <w:b/>
                            <w:color w:val="333333"/>
                            <w:w w:val="90"/>
                            <w:sz w:val="21"/>
                          </w:rPr>
                          <w:t>10</w:t>
                        </w:r>
                      </w:p>
                    </w:tc>
                    <w:tc>
                      <w:tcPr>
                        <w:tcW w:w="1560" w:type="dxa"/>
                      </w:tcPr>
                      <w:p>
                        <w:pPr>
                          <w:pStyle w:val="9"/>
                          <w:spacing w:before="5"/>
                          <w:rPr>
                            <w:sz w:val="17"/>
                          </w:rPr>
                        </w:pPr>
                      </w:p>
                      <w:p>
                        <w:pPr>
                          <w:pStyle w:val="9"/>
                          <w:ind w:left="132" w:right="112"/>
                          <w:jc w:val="center"/>
                          <w:rPr>
                            <w:rFonts w:ascii="微软雅黑"/>
                            <w:b/>
                            <w:sz w:val="21"/>
                          </w:rPr>
                        </w:pPr>
                        <w:r>
                          <w:rPr>
                            <w:rFonts w:ascii="微软雅黑"/>
                            <w:b/>
                            <w:color w:val="333333"/>
                            <w:w w:val="81"/>
                            <w:sz w:val="21"/>
                          </w:rPr>
                          <w:t>10</w:t>
                        </w:r>
                        <w:r>
                          <w:rPr>
                            <w:rFonts w:ascii="微软雅黑"/>
                            <w:b/>
                            <w:color w:val="333333"/>
                            <w:w w:val="175"/>
                            <w:sz w:val="21"/>
                          </w:rPr>
                          <w:t>:</w:t>
                        </w:r>
                        <w:r>
                          <w:rPr>
                            <w:rFonts w:ascii="微软雅黑"/>
                            <w:b/>
                            <w:color w:val="333333"/>
                            <w:w w:val="81"/>
                            <w:sz w:val="21"/>
                          </w:rPr>
                          <w:t>16</w:t>
                        </w:r>
                        <w:r>
                          <w:rPr>
                            <w:rFonts w:ascii="微软雅黑"/>
                            <w:b/>
                            <w:color w:val="333333"/>
                            <w:w w:val="114"/>
                            <w:sz w:val="21"/>
                          </w:rPr>
                          <w:t>-</w:t>
                        </w:r>
                        <w:r>
                          <w:rPr>
                            <w:rFonts w:ascii="微软雅黑"/>
                            <w:b/>
                            <w:color w:val="333333"/>
                            <w:w w:val="81"/>
                            <w:sz w:val="21"/>
                          </w:rPr>
                          <w:t>10</w:t>
                        </w:r>
                        <w:r>
                          <w:rPr>
                            <w:rFonts w:ascii="微软雅黑"/>
                            <w:b/>
                            <w:color w:val="333333"/>
                            <w:w w:val="175"/>
                            <w:sz w:val="21"/>
                          </w:rPr>
                          <w:t>:</w:t>
                        </w:r>
                        <w:r>
                          <w:rPr>
                            <w:rFonts w:ascii="微软雅黑"/>
                            <w:b/>
                            <w:color w:val="333333"/>
                            <w:w w:val="81"/>
                            <w:sz w:val="21"/>
                          </w:rPr>
                          <w:t>25</w:t>
                        </w:r>
                      </w:p>
                    </w:tc>
                    <w:tc>
                      <w:tcPr>
                        <w:tcW w:w="705" w:type="dxa"/>
                      </w:tcPr>
                      <w:p>
                        <w:pPr>
                          <w:pStyle w:val="9"/>
                          <w:spacing w:before="5"/>
                          <w:rPr>
                            <w:sz w:val="17"/>
                          </w:rPr>
                        </w:pPr>
                      </w:p>
                      <w:p>
                        <w:pPr>
                          <w:pStyle w:val="9"/>
                          <w:ind w:left="110" w:right="94"/>
                          <w:jc w:val="center"/>
                          <w:rPr>
                            <w:rFonts w:ascii="微软雅黑" w:hAnsi="微软雅黑"/>
                            <w:b/>
                            <w:sz w:val="21"/>
                          </w:rPr>
                        </w:pPr>
                        <w:r>
                          <w:rPr>
                            <w:rFonts w:ascii="微软雅黑" w:hAnsi="微软雅黑"/>
                            <w:b/>
                            <w:color w:val="333333"/>
                            <w:w w:val="95"/>
                            <w:sz w:val="21"/>
                          </w:rPr>
                          <w:t>10’</w:t>
                        </w:r>
                      </w:p>
                    </w:tc>
                    <w:tc>
                      <w:tcPr>
                        <w:tcW w:w="1245" w:type="dxa"/>
                      </w:tcPr>
                      <w:p>
                        <w:pPr>
                          <w:pStyle w:val="9"/>
                          <w:spacing w:before="8"/>
                          <w:rPr>
                            <w:sz w:val="22"/>
                          </w:rPr>
                        </w:pPr>
                      </w:p>
                      <w:p>
                        <w:pPr>
                          <w:pStyle w:val="9"/>
                          <w:ind w:left="73" w:right="63"/>
                          <w:jc w:val="center"/>
                          <w:rPr>
                            <w:sz w:val="21"/>
                          </w:rPr>
                        </w:pPr>
                        <w:r>
                          <w:rPr>
                            <w:color w:val="333333"/>
                            <w:sz w:val="21"/>
                          </w:rPr>
                          <w:t>公司高管</w:t>
                        </w:r>
                      </w:p>
                    </w:tc>
                    <w:tc>
                      <w:tcPr>
                        <w:tcW w:w="2475" w:type="dxa"/>
                      </w:tcPr>
                      <w:p>
                        <w:pPr>
                          <w:pStyle w:val="9"/>
                          <w:spacing w:before="8"/>
                          <w:rPr>
                            <w:sz w:val="22"/>
                          </w:rPr>
                        </w:pPr>
                      </w:p>
                      <w:p>
                        <w:pPr>
                          <w:pStyle w:val="9"/>
                          <w:ind w:left="6"/>
                          <w:rPr>
                            <w:sz w:val="21"/>
                          </w:rPr>
                        </w:pPr>
                        <w:r>
                          <w:rPr>
                            <w:color w:val="333333"/>
                            <w:sz w:val="21"/>
                          </w:rPr>
                          <w:t>宣讲（视频、投影配合）</w:t>
                        </w:r>
                      </w:p>
                    </w:tc>
                    <w:tc>
                      <w:tcPr>
                        <w:tcW w:w="2025" w:type="dxa"/>
                        <w:tcBorders>
                          <w:right w:val="single" w:color="75746B" w:sz="6" w:space="0"/>
                        </w:tcBorders>
                      </w:tcPr>
                      <w:p>
                        <w:pPr>
                          <w:pStyle w:val="9"/>
                          <w:spacing w:before="12" w:line="376" w:lineRule="exact"/>
                          <w:ind w:left="6" w:right="-15"/>
                          <w:rPr>
                            <w:sz w:val="21"/>
                          </w:rPr>
                        </w:pPr>
                        <w:r>
                          <w:rPr>
                            <w:color w:val="333333"/>
                            <w:spacing w:val="11"/>
                            <w:sz w:val="21"/>
                          </w:rPr>
                          <w:t>宣讲当中包含实习生计划的主要内容</w:t>
                        </w:r>
                      </w:p>
                    </w:tc>
                  </w:tr>
                  <w:tr>
                    <w:tblPrEx>
                      <w:tblBorders>
                        <w:top w:val="single" w:color="EBE9D8" w:sz="6" w:space="0"/>
                        <w:left w:val="single" w:color="EBE9D8" w:sz="6" w:space="0"/>
                        <w:bottom w:val="single" w:color="EBE9D8" w:sz="6" w:space="0"/>
                        <w:right w:val="single" w:color="EBE9D8" w:sz="6" w:space="0"/>
                        <w:insideH w:val="single" w:color="EBE9D8" w:sz="6" w:space="0"/>
                        <w:insideV w:val="single" w:color="EBE9D8" w:sz="6" w:space="0"/>
                      </w:tblBorders>
                      <w:tblCellMar>
                        <w:top w:w="0" w:type="dxa"/>
                        <w:left w:w="0" w:type="dxa"/>
                        <w:bottom w:w="0" w:type="dxa"/>
                        <w:right w:w="0" w:type="dxa"/>
                      </w:tblCellMar>
                    </w:tblPrEx>
                    <w:trPr>
                      <w:trHeight w:val="736" w:hRule="atLeast"/>
                    </w:trPr>
                    <w:tc>
                      <w:tcPr>
                        <w:tcW w:w="810" w:type="dxa"/>
                      </w:tcPr>
                      <w:p>
                        <w:pPr>
                          <w:pStyle w:val="9"/>
                          <w:spacing w:before="4"/>
                          <w:rPr>
                            <w:sz w:val="16"/>
                          </w:rPr>
                        </w:pPr>
                      </w:p>
                      <w:p>
                        <w:pPr>
                          <w:pStyle w:val="9"/>
                          <w:ind w:left="299"/>
                          <w:rPr>
                            <w:rFonts w:ascii="微软雅黑"/>
                            <w:b/>
                            <w:sz w:val="21"/>
                          </w:rPr>
                        </w:pPr>
                        <w:r>
                          <w:rPr>
                            <w:rFonts w:ascii="微软雅黑"/>
                            <w:b/>
                            <w:color w:val="333333"/>
                            <w:w w:val="90"/>
                            <w:sz w:val="21"/>
                          </w:rPr>
                          <w:t>11</w:t>
                        </w:r>
                      </w:p>
                    </w:tc>
                    <w:tc>
                      <w:tcPr>
                        <w:tcW w:w="1560" w:type="dxa"/>
                      </w:tcPr>
                      <w:p>
                        <w:pPr>
                          <w:pStyle w:val="9"/>
                          <w:spacing w:before="4"/>
                          <w:rPr>
                            <w:sz w:val="16"/>
                          </w:rPr>
                        </w:pPr>
                      </w:p>
                      <w:p>
                        <w:pPr>
                          <w:pStyle w:val="9"/>
                          <w:ind w:left="132" w:right="112"/>
                          <w:jc w:val="center"/>
                          <w:rPr>
                            <w:rFonts w:ascii="微软雅黑"/>
                            <w:b/>
                            <w:sz w:val="21"/>
                          </w:rPr>
                        </w:pPr>
                        <w:r>
                          <w:rPr>
                            <w:rFonts w:ascii="微软雅黑"/>
                            <w:b/>
                            <w:color w:val="333333"/>
                            <w:w w:val="81"/>
                            <w:sz w:val="21"/>
                          </w:rPr>
                          <w:t>10</w:t>
                        </w:r>
                        <w:r>
                          <w:rPr>
                            <w:rFonts w:ascii="微软雅黑"/>
                            <w:b/>
                            <w:color w:val="333333"/>
                            <w:w w:val="175"/>
                            <w:sz w:val="21"/>
                          </w:rPr>
                          <w:t>:</w:t>
                        </w:r>
                        <w:r>
                          <w:rPr>
                            <w:rFonts w:ascii="微软雅黑"/>
                            <w:b/>
                            <w:color w:val="333333"/>
                            <w:w w:val="81"/>
                            <w:sz w:val="21"/>
                          </w:rPr>
                          <w:t>26</w:t>
                        </w:r>
                        <w:r>
                          <w:rPr>
                            <w:rFonts w:ascii="微软雅黑"/>
                            <w:b/>
                            <w:color w:val="333333"/>
                            <w:w w:val="114"/>
                            <w:sz w:val="21"/>
                          </w:rPr>
                          <w:t>-</w:t>
                        </w:r>
                        <w:r>
                          <w:rPr>
                            <w:rFonts w:ascii="微软雅黑"/>
                            <w:b/>
                            <w:color w:val="333333"/>
                            <w:w w:val="81"/>
                            <w:sz w:val="21"/>
                          </w:rPr>
                          <w:t>10</w:t>
                        </w:r>
                        <w:r>
                          <w:rPr>
                            <w:rFonts w:ascii="微软雅黑"/>
                            <w:b/>
                            <w:color w:val="333333"/>
                            <w:w w:val="175"/>
                            <w:sz w:val="21"/>
                          </w:rPr>
                          <w:t>:</w:t>
                        </w:r>
                        <w:r>
                          <w:rPr>
                            <w:rFonts w:ascii="微软雅黑"/>
                            <w:b/>
                            <w:color w:val="333333"/>
                            <w:w w:val="81"/>
                            <w:sz w:val="21"/>
                          </w:rPr>
                          <w:t>33</w:t>
                        </w:r>
                      </w:p>
                    </w:tc>
                    <w:tc>
                      <w:tcPr>
                        <w:tcW w:w="705" w:type="dxa"/>
                      </w:tcPr>
                      <w:p>
                        <w:pPr>
                          <w:pStyle w:val="9"/>
                          <w:spacing w:before="4"/>
                          <w:rPr>
                            <w:sz w:val="16"/>
                          </w:rPr>
                        </w:pPr>
                      </w:p>
                      <w:p>
                        <w:pPr>
                          <w:pStyle w:val="9"/>
                          <w:ind w:left="107" w:right="94"/>
                          <w:jc w:val="center"/>
                          <w:rPr>
                            <w:rFonts w:ascii="微软雅黑" w:hAnsi="微软雅黑"/>
                            <w:b/>
                            <w:sz w:val="21"/>
                          </w:rPr>
                        </w:pPr>
                        <w:r>
                          <w:rPr>
                            <w:rFonts w:ascii="微软雅黑" w:hAnsi="微软雅黑"/>
                            <w:b/>
                            <w:color w:val="333333"/>
                            <w:sz w:val="21"/>
                          </w:rPr>
                          <w:t>8’</w:t>
                        </w:r>
                      </w:p>
                    </w:tc>
                    <w:tc>
                      <w:tcPr>
                        <w:tcW w:w="1245" w:type="dxa"/>
                      </w:tcPr>
                      <w:p>
                        <w:pPr>
                          <w:pStyle w:val="9"/>
                          <w:spacing w:before="7"/>
                          <w:rPr>
                            <w:sz w:val="21"/>
                          </w:rPr>
                        </w:pPr>
                      </w:p>
                      <w:p>
                        <w:pPr>
                          <w:pStyle w:val="9"/>
                          <w:spacing w:before="1"/>
                          <w:ind w:left="77" w:right="63"/>
                          <w:jc w:val="center"/>
                          <w:rPr>
                            <w:sz w:val="21"/>
                          </w:rPr>
                        </w:pPr>
                        <w:r>
                          <w:rPr>
                            <w:color w:val="333333"/>
                            <w:sz w:val="21"/>
                          </w:rPr>
                          <w:t>第一轮抽奖</w:t>
                        </w:r>
                      </w:p>
                    </w:tc>
                    <w:tc>
                      <w:tcPr>
                        <w:tcW w:w="2475" w:type="dxa"/>
                      </w:tcPr>
                      <w:p>
                        <w:pPr>
                          <w:pStyle w:val="9"/>
                          <w:spacing w:line="374" w:lineRule="exact"/>
                          <w:ind w:left="6" w:right="-15"/>
                          <w:rPr>
                            <w:sz w:val="21"/>
                          </w:rPr>
                        </w:pPr>
                        <w:r>
                          <w:rPr>
                            <w:color w:val="333333"/>
                            <w:spacing w:val="-8"/>
                            <w:sz w:val="21"/>
                          </w:rPr>
                          <w:t>抽奖嘉宾、礼仪、吉祥物助演</w:t>
                        </w:r>
                      </w:p>
                    </w:tc>
                    <w:tc>
                      <w:tcPr>
                        <w:tcW w:w="2025" w:type="dxa"/>
                        <w:tcBorders>
                          <w:right w:val="single" w:color="75746B" w:sz="6" w:space="0"/>
                        </w:tcBorders>
                      </w:tcPr>
                      <w:p>
                        <w:pPr>
                          <w:pStyle w:val="9"/>
                          <w:spacing w:before="7"/>
                          <w:rPr>
                            <w:sz w:val="21"/>
                          </w:rPr>
                        </w:pPr>
                      </w:p>
                      <w:p>
                        <w:pPr>
                          <w:pStyle w:val="9"/>
                          <w:spacing w:before="1"/>
                          <w:ind w:left="6"/>
                          <w:rPr>
                            <w:sz w:val="21"/>
                          </w:rPr>
                        </w:pPr>
                        <w:r>
                          <w:rPr>
                            <w:color w:val="333333"/>
                            <w:sz w:val="21"/>
                          </w:rPr>
                          <w:t>奖品是公司产品</w:t>
                        </w:r>
                      </w:p>
                    </w:tc>
                  </w:tr>
                  <w:tr>
                    <w:tblPrEx>
                      <w:tblBorders>
                        <w:top w:val="single" w:color="EBE9D8" w:sz="6" w:space="0"/>
                        <w:left w:val="single" w:color="EBE9D8" w:sz="6" w:space="0"/>
                        <w:bottom w:val="single" w:color="EBE9D8" w:sz="6" w:space="0"/>
                        <w:right w:val="single" w:color="EBE9D8" w:sz="6" w:space="0"/>
                        <w:insideH w:val="single" w:color="EBE9D8" w:sz="6" w:space="0"/>
                        <w:insideV w:val="single" w:color="EBE9D8" w:sz="6" w:space="0"/>
                      </w:tblBorders>
                      <w:tblCellMar>
                        <w:top w:w="0" w:type="dxa"/>
                        <w:left w:w="0" w:type="dxa"/>
                        <w:bottom w:w="0" w:type="dxa"/>
                        <w:right w:w="0" w:type="dxa"/>
                      </w:tblCellMar>
                    </w:tblPrEx>
                    <w:trPr>
                      <w:trHeight w:val="738" w:hRule="atLeast"/>
                    </w:trPr>
                    <w:tc>
                      <w:tcPr>
                        <w:tcW w:w="810" w:type="dxa"/>
                      </w:tcPr>
                      <w:p>
                        <w:pPr>
                          <w:pStyle w:val="9"/>
                          <w:spacing w:before="7"/>
                          <w:rPr>
                            <w:sz w:val="16"/>
                          </w:rPr>
                        </w:pPr>
                      </w:p>
                      <w:p>
                        <w:pPr>
                          <w:pStyle w:val="9"/>
                          <w:ind w:left="299"/>
                          <w:rPr>
                            <w:rFonts w:ascii="微软雅黑"/>
                            <w:b/>
                            <w:sz w:val="21"/>
                          </w:rPr>
                        </w:pPr>
                        <w:r>
                          <w:rPr>
                            <w:rFonts w:ascii="微软雅黑"/>
                            <w:b/>
                            <w:color w:val="333333"/>
                            <w:w w:val="90"/>
                            <w:sz w:val="21"/>
                          </w:rPr>
                          <w:t>12</w:t>
                        </w:r>
                      </w:p>
                    </w:tc>
                    <w:tc>
                      <w:tcPr>
                        <w:tcW w:w="1560" w:type="dxa"/>
                      </w:tcPr>
                      <w:p>
                        <w:pPr>
                          <w:pStyle w:val="9"/>
                          <w:spacing w:before="7"/>
                          <w:rPr>
                            <w:sz w:val="16"/>
                          </w:rPr>
                        </w:pPr>
                      </w:p>
                      <w:p>
                        <w:pPr>
                          <w:pStyle w:val="9"/>
                          <w:ind w:left="132" w:right="112"/>
                          <w:jc w:val="center"/>
                          <w:rPr>
                            <w:rFonts w:ascii="微软雅黑"/>
                            <w:b/>
                            <w:sz w:val="21"/>
                          </w:rPr>
                        </w:pPr>
                        <w:r>
                          <w:rPr>
                            <w:rFonts w:ascii="微软雅黑"/>
                            <w:b/>
                            <w:color w:val="333333"/>
                            <w:w w:val="81"/>
                            <w:sz w:val="21"/>
                          </w:rPr>
                          <w:t>10</w:t>
                        </w:r>
                        <w:r>
                          <w:rPr>
                            <w:rFonts w:ascii="微软雅黑"/>
                            <w:b/>
                            <w:color w:val="333333"/>
                            <w:w w:val="175"/>
                            <w:sz w:val="21"/>
                          </w:rPr>
                          <w:t>:</w:t>
                        </w:r>
                        <w:r>
                          <w:rPr>
                            <w:rFonts w:ascii="微软雅黑"/>
                            <w:b/>
                            <w:color w:val="333333"/>
                            <w:w w:val="81"/>
                            <w:sz w:val="21"/>
                          </w:rPr>
                          <w:t>34</w:t>
                        </w:r>
                        <w:r>
                          <w:rPr>
                            <w:rFonts w:ascii="微软雅黑"/>
                            <w:b/>
                            <w:color w:val="333333"/>
                            <w:w w:val="114"/>
                            <w:sz w:val="21"/>
                          </w:rPr>
                          <w:t>-</w:t>
                        </w:r>
                        <w:r>
                          <w:rPr>
                            <w:rFonts w:ascii="微软雅黑"/>
                            <w:b/>
                            <w:color w:val="333333"/>
                            <w:w w:val="81"/>
                            <w:sz w:val="21"/>
                          </w:rPr>
                          <w:t>10</w:t>
                        </w:r>
                        <w:r>
                          <w:rPr>
                            <w:rFonts w:ascii="微软雅黑"/>
                            <w:b/>
                            <w:color w:val="333333"/>
                            <w:w w:val="175"/>
                            <w:sz w:val="21"/>
                          </w:rPr>
                          <w:t>:</w:t>
                        </w:r>
                        <w:r>
                          <w:rPr>
                            <w:rFonts w:ascii="微软雅黑"/>
                            <w:b/>
                            <w:color w:val="333333"/>
                            <w:w w:val="81"/>
                            <w:sz w:val="21"/>
                          </w:rPr>
                          <w:t>40</w:t>
                        </w:r>
                      </w:p>
                    </w:tc>
                    <w:tc>
                      <w:tcPr>
                        <w:tcW w:w="705" w:type="dxa"/>
                      </w:tcPr>
                      <w:p>
                        <w:pPr>
                          <w:pStyle w:val="9"/>
                          <w:spacing w:before="7"/>
                          <w:rPr>
                            <w:sz w:val="16"/>
                          </w:rPr>
                        </w:pPr>
                      </w:p>
                      <w:p>
                        <w:pPr>
                          <w:pStyle w:val="9"/>
                          <w:ind w:left="107" w:right="94"/>
                          <w:jc w:val="center"/>
                          <w:rPr>
                            <w:rFonts w:ascii="微软雅黑" w:hAnsi="微软雅黑"/>
                            <w:b/>
                            <w:sz w:val="21"/>
                          </w:rPr>
                        </w:pPr>
                        <w:r>
                          <w:rPr>
                            <w:rFonts w:ascii="微软雅黑" w:hAnsi="微软雅黑"/>
                            <w:b/>
                            <w:color w:val="333333"/>
                            <w:sz w:val="21"/>
                          </w:rPr>
                          <w:t>7’</w:t>
                        </w:r>
                      </w:p>
                    </w:tc>
                    <w:tc>
                      <w:tcPr>
                        <w:tcW w:w="1245" w:type="dxa"/>
                      </w:tcPr>
                      <w:p>
                        <w:pPr>
                          <w:pStyle w:val="9"/>
                          <w:spacing w:before="3" w:line="374" w:lineRule="exact"/>
                          <w:ind w:left="411" w:right="80" w:hanging="315"/>
                          <w:rPr>
                            <w:sz w:val="21"/>
                          </w:rPr>
                        </w:pPr>
                        <w:r>
                          <w:rPr>
                            <w:color w:val="333333"/>
                            <w:sz w:val="21"/>
                          </w:rPr>
                          <w:t>公司品牌代言人</w:t>
                        </w:r>
                      </w:p>
                    </w:tc>
                    <w:tc>
                      <w:tcPr>
                        <w:tcW w:w="2475" w:type="dxa"/>
                      </w:tcPr>
                      <w:p>
                        <w:pPr>
                          <w:pStyle w:val="9"/>
                          <w:spacing w:before="10"/>
                          <w:rPr>
                            <w:sz w:val="21"/>
                          </w:rPr>
                        </w:pPr>
                      </w:p>
                      <w:p>
                        <w:pPr>
                          <w:pStyle w:val="9"/>
                          <w:ind w:left="6"/>
                          <w:rPr>
                            <w:sz w:val="21"/>
                          </w:rPr>
                        </w:pPr>
                        <w:r>
                          <w:rPr>
                            <w:color w:val="333333"/>
                            <w:spacing w:val="-21"/>
                            <w:sz w:val="21"/>
                          </w:rPr>
                          <w:t>品牌介绍</w:t>
                        </w:r>
                        <w:r>
                          <w:rPr>
                            <w:color w:val="333333"/>
                            <w:sz w:val="21"/>
                          </w:rPr>
                          <w:t>（</w:t>
                        </w:r>
                        <w:r>
                          <w:rPr>
                            <w:color w:val="333333"/>
                            <w:spacing w:val="-13"/>
                            <w:sz w:val="21"/>
                          </w:rPr>
                          <w:t>视频、投影配合</w:t>
                        </w:r>
                      </w:p>
                    </w:tc>
                    <w:tc>
                      <w:tcPr>
                        <w:tcW w:w="2025" w:type="dxa"/>
                        <w:tcBorders>
                          <w:right w:val="single" w:color="75746B" w:sz="6" w:space="0"/>
                        </w:tcBorders>
                      </w:tcPr>
                      <w:p>
                        <w:pPr>
                          <w:pStyle w:val="9"/>
                          <w:spacing w:before="92" w:line="228" w:lineRule="exact"/>
                          <w:ind w:left="6" w:right="-15"/>
                          <w:rPr>
                            <w:sz w:val="21"/>
                          </w:rPr>
                        </w:pPr>
                        <w:r>
                          <w:rPr>
                            <w:color w:val="333333"/>
                            <w:spacing w:val="-10"/>
                            <w:sz w:val="21"/>
                          </w:rPr>
                          <w:t>如无代言人参加，此项</w:t>
                        </w:r>
                      </w:p>
                      <w:p>
                        <w:pPr>
                          <w:pStyle w:val="9"/>
                          <w:spacing w:line="187" w:lineRule="exact"/>
                          <w:ind w:left="-112"/>
                          <w:rPr>
                            <w:sz w:val="21"/>
                          </w:rPr>
                        </w:pPr>
                        <w:r>
                          <w:rPr>
                            <w:color w:val="333333"/>
                            <w:sz w:val="21"/>
                          </w:rPr>
                          <w:t>）</w:t>
                        </w:r>
                      </w:p>
                      <w:p>
                        <w:pPr>
                          <w:pStyle w:val="9"/>
                          <w:spacing w:line="210" w:lineRule="exact"/>
                          <w:ind w:left="6"/>
                          <w:rPr>
                            <w:sz w:val="21"/>
                          </w:rPr>
                        </w:pPr>
                        <w:r>
                          <w:rPr>
                            <w:color w:val="333333"/>
                            <w:sz w:val="21"/>
                          </w:rPr>
                          <w:t>由营销中心人员担纲</w:t>
                        </w:r>
                      </w:p>
                    </w:tc>
                  </w:tr>
                  <w:tr>
                    <w:tblPrEx>
                      <w:tblBorders>
                        <w:top w:val="single" w:color="EBE9D8" w:sz="6" w:space="0"/>
                        <w:left w:val="single" w:color="EBE9D8" w:sz="6" w:space="0"/>
                        <w:bottom w:val="single" w:color="EBE9D8" w:sz="6" w:space="0"/>
                        <w:right w:val="single" w:color="EBE9D8" w:sz="6" w:space="0"/>
                        <w:insideH w:val="single" w:color="EBE9D8" w:sz="6" w:space="0"/>
                        <w:insideV w:val="single" w:color="EBE9D8" w:sz="6" w:space="0"/>
                      </w:tblBorders>
                      <w:tblCellMar>
                        <w:top w:w="0" w:type="dxa"/>
                        <w:left w:w="0" w:type="dxa"/>
                        <w:bottom w:w="0" w:type="dxa"/>
                        <w:right w:w="0" w:type="dxa"/>
                      </w:tblCellMar>
                    </w:tblPrEx>
                    <w:trPr>
                      <w:trHeight w:val="737" w:hRule="atLeast"/>
                    </w:trPr>
                    <w:tc>
                      <w:tcPr>
                        <w:tcW w:w="810" w:type="dxa"/>
                      </w:tcPr>
                      <w:p>
                        <w:pPr>
                          <w:pStyle w:val="9"/>
                          <w:spacing w:before="6"/>
                          <w:rPr>
                            <w:sz w:val="16"/>
                          </w:rPr>
                        </w:pPr>
                      </w:p>
                      <w:p>
                        <w:pPr>
                          <w:pStyle w:val="9"/>
                          <w:spacing w:before="1"/>
                          <w:ind w:left="299"/>
                          <w:rPr>
                            <w:rFonts w:ascii="微软雅黑"/>
                            <w:b/>
                            <w:sz w:val="21"/>
                          </w:rPr>
                        </w:pPr>
                        <w:r>
                          <w:rPr>
                            <w:rFonts w:ascii="微软雅黑"/>
                            <w:b/>
                            <w:color w:val="333333"/>
                            <w:w w:val="90"/>
                            <w:sz w:val="21"/>
                          </w:rPr>
                          <w:t>13</w:t>
                        </w:r>
                      </w:p>
                    </w:tc>
                    <w:tc>
                      <w:tcPr>
                        <w:tcW w:w="1560" w:type="dxa"/>
                      </w:tcPr>
                      <w:p>
                        <w:pPr>
                          <w:pStyle w:val="9"/>
                          <w:spacing w:before="6"/>
                          <w:rPr>
                            <w:sz w:val="16"/>
                          </w:rPr>
                        </w:pPr>
                      </w:p>
                      <w:p>
                        <w:pPr>
                          <w:pStyle w:val="9"/>
                          <w:spacing w:before="1"/>
                          <w:ind w:left="132" w:right="112"/>
                          <w:jc w:val="center"/>
                          <w:rPr>
                            <w:rFonts w:ascii="微软雅黑"/>
                            <w:b/>
                            <w:sz w:val="21"/>
                          </w:rPr>
                        </w:pPr>
                        <w:r>
                          <w:rPr>
                            <w:rFonts w:ascii="微软雅黑"/>
                            <w:b/>
                            <w:color w:val="333333"/>
                            <w:w w:val="81"/>
                            <w:sz w:val="21"/>
                          </w:rPr>
                          <w:t>10</w:t>
                        </w:r>
                        <w:r>
                          <w:rPr>
                            <w:rFonts w:ascii="微软雅黑"/>
                            <w:b/>
                            <w:color w:val="333333"/>
                            <w:w w:val="175"/>
                            <w:sz w:val="21"/>
                          </w:rPr>
                          <w:t>:</w:t>
                        </w:r>
                        <w:r>
                          <w:rPr>
                            <w:rFonts w:ascii="微软雅黑"/>
                            <w:b/>
                            <w:color w:val="333333"/>
                            <w:w w:val="81"/>
                            <w:sz w:val="21"/>
                          </w:rPr>
                          <w:t>41</w:t>
                        </w:r>
                        <w:r>
                          <w:rPr>
                            <w:rFonts w:ascii="微软雅黑"/>
                            <w:b/>
                            <w:color w:val="333333"/>
                            <w:w w:val="114"/>
                            <w:sz w:val="21"/>
                          </w:rPr>
                          <w:t>-</w:t>
                        </w:r>
                        <w:r>
                          <w:rPr>
                            <w:rFonts w:ascii="微软雅黑"/>
                            <w:b/>
                            <w:color w:val="333333"/>
                            <w:w w:val="81"/>
                            <w:sz w:val="21"/>
                          </w:rPr>
                          <w:t>10</w:t>
                        </w:r>
                        <w:r>
                          <w:rPr>
                            <w:rFonts w:ascii="微软雅黑"/>
                            <w:b/>
                            <w:color w:val="333333"/>
                            <w:w w:val="175"/>
                            <w:sz w:val="21"/>
                          </w:rPr>
                          <w:t>:</w:t>
                        </w:r>
                        <w:r>
                          <w:rPr>
                            <w:rFonts w:ascii="微软雅黑"/>
                            <w:b/>
                            <w:color w:val="333333"/>
                            <w:w w:val="81"/>
                            <w:sz w:val="21"/>
                          </w:rPr>
                          <w:t>45</w:t>
                        </w:r>
                      </w:p>
                    </w:tc>
                    <w:tc>
                      <w:tcPr>
                        <w:tcW w:w="705" w:type="dxa"/>
                      </w:tcPr>
                      <w:p>
                        <w:pPr>
                          <w:pStyle w:val="9"/>
                          <w:spacing w:before="6"/>
                          <w:rPr>
                            <w:sz w:val="16"/>
                          </w:rPr>
                        </w:pPr>
                      </w:p>
                      <w:p>
                        <w:pPr>
                          <w:pStyle w:val="9"/>
                          <w:spacing w:before="1"/>
                          <w:ind w:left="107" w:right="94"/>
                          <w:jc w:val="center"/>
                          <w:rPr>
                            <w:rFonts w:ascii="微软雅黑" w:hAnsi="微软雅黑"/>
                            <w:b/>
                            <w:sz w:val="21"/>
                          </w:rPr>
                        </w:pPr>
                        <w:r>
                          <w:rPr>
                            <w:rFonts w:ascii="微软雅黑" w:hAnsi="微软雅黑"/>
                            <w:b/>
                            <w:color w:val="333333"/>
                            <w:sz w:val="21"/>
                          </w:rPr>
                          <w:t>5’</w:t>
                        </w:r>
                      </w:p>
                    </w:tc>
                    <w:tc>
                      <w:tcPr>
                        <w:tcW w:w="1245" w:type="dxa"/>
                      </w:tcPr>
                      <w:p>
                        <w:pPr>
                          <w:pStyle w:val="9"/>
                          <w:spacing w:before="2" w:line="374" w:lineRule="exact"/>
                          <w:ind w:left="517" w:right="80" w:hanging="420"/>
                          <w:rPr>
                            <w:sz w:val="21"/>
                          </w:rPr>
                        </w:pPr>
                        <w:r>
                          <w:rPr>
                            <w:color w:val="333333"/>
                            <w:sz w:val="21"/>
                          </w:rPr>
                          <w:t>公司员工演讲</w:t>
                        </w:r>
                      </w:p>
                    </w:tc>
                    <w:tc>
                      <w:tcPr>
                        <w:tcW w:w="2475" w:type="dxa"/>
                      </w:tcPr>
                      <w:p>
                        <w:pPr>
                          <w:pStyle w:val="9"/>
                          <w:spacing w:before="2" w:line="374" w:lineRule="exact"/>
                          <w:ind w:left="6" w:right="-15"/>
                          <w:rPr>
                            <w:sz w:val="21"/>
                          </w:rPr>
                        </w:pPr>
                        <w:r>
                          <w:rPr>
                            <w:color w:val="333333"/>
                            <w:spacing w:val="11"/>
                            <w:sz w:val="21"/>
                          </w:rPr>
                          <w:t>入职公司的该校毕业生发言</w:t>
                        </w:r>
                      </w:p>
                    </w:tc>
                    <w:tc>
                      <w:tcPr>
                        <w:tcW w:w="2025" w:type="dxa"/>
                        <w:tcBorders>
                          <w:right w:val="single" w:color="75746B" w:sz="6" w:space="0"/>
                        </w:tcBorders>
                      </w:tcPr>
                      <w:p>
                        <w:pPr>
                          <w:pStyle w:val="9"/>
                          <w:spacing w:before="2" w:line="374" w:lineRule="exact"/>
                          <w:ind w:left="6" w:right="-15"/>
                          <w:rPr>
                            <w:sz w:val="21"/>
                          </w:rPr>
                        </w:pPr>
                        <w:r>
                          <w:rPr>
                            <w:color w:val="333333"/>
                            <w:spacing w:val="11"/>
                            <w:sz w:val="21"/>
                          </w:rPr>
                          <w:t>用师兄师姐来起到标杆作用。</w:t>
                        </w:r>
                      </w:p>
                    </w:tc>
                  </w:tr>
                  <w:tr>
                    <w:tblPrEx>
                      <w:tblBorders>
                        <w:top w:val="single" w:color="EBE9D8" w:sz="6" w:space="0"/>
                        <w:left w:val="single" w:color="EBE9D8" w:sz="6" w:space="0"/>
                        <w:bottom w:val="single" w:color="EBE9D8" w:sz="6" w:space="0"/>
                        <w:right w:val="single" w:color="EBE9D8" w:sz="6" w:space="0"/>
                        <w:insideH w:val="single" w:color="EBE9D8" w:sz="6" w:space="0"/>
                        <w:insideV w:val="single" w:color="EBE9D8" w:sz="6" w:space="0"/>
                      </w:tblBorders>
                      <w:tblCellMar>
                        <w:top w:w="0" w:type="dxa"/>
                        <w:left w:w="0" w:type="dxa"/>
                        <w:bottom w:w="0" w:type="dxa"/>
                        <w:right w:w="0" w:type="dxa"/>
                      </w:tblCellMar>
                    </w:tblPrEx>
                    <w:trPr>
                      <w:trHeight w:val="737" w:hRule="atLeast"/>
                    </w:trPr>
                    <w:tc>
                      <w:tcPr>
                        <w:tcW w:w="810" w:type="dxa"/>
                      </w:tcPr>
                      <w:p>
                        <w:pPr>
                          <w:pStyle w:val="9"/>
                          <w:spacing w:before="5"/>
                          <w:rPr>
                            <w:sz w:val="16"/>
                          </w:rPr>
                        </w:pPr>
                      </w:p>
                      <w:p>
                        <w:pPr>
                          <w:pStyle w:val="9"/>
                          <w:ind w:left="299"/>
                          <w:rPr>
                            <w:rFonts w:ascii="微软雅黑"/>
                            <w:b/>
                            <w:sz w:val="21"/>
                          </w:rPr>
                        </w:pPr>
                        <w:r>
                          <w:rPr>
                            <w:rFonts w:ascii="微软雅黑"/>
                            <w:b/>
                            <w:color w:val="333333"/>
                            <w:w w:val="90"/>
                            <w:sz w:val="21"/>
                          </w:rPr>
                          <w:t>14</w:t>
                        </w:r>
                      </w:p>
                    </w:tc>
                    <w:tc>
                      <w:tcPr>
                        <w:tcW w:w="1560" w:type="dxa"/>
                      </w:tcPr>
                      <w:p>
                        <w:pPr>
                          <w:pStyle w:val="9"/>
                          <w:spacing w:before="5"/>
                          <w:rPr>
                            <w:sz w:val="16"/>
                          </w:rPr>
                        </w:pPr>
                      </w:p>
                      <w:p>
                        <w:pPr>
                          <w:pStyle w:val="9"/>
                          <w:ind w:left="132" w:right="112"/>
                          <w:jc w:val="center"/>
                          <w:rPr>
                            <w:rFonts w:ascii="微软雅黑"/>
                            <w:b/>
                            <w:sz w:val="21"/>
                          </w:rPr>
                        </w:pPr>
                        <w:r>
                          <w:rPr>
                            <w:rFonts w:ascii="微软雅黑"/>
                            <w:b/>
                            <w:color w:val="333333"/>
                            <w:w w:val="81"/>
                            <w:sz w:val="21"/>
                          </w:rPr>
                          <w:t>10</w:t>
                        </w:r>
                        <w:r>
                          <w:rPr>
                            <w:rFonts w:ascii="微软雅黑"/>
                            <w:b/>
                            <w:color w:val="333333"/>
                            <w:w w:val="175"/>
                            <w:sz w:val="21"/>
                          </w:rPr>
                          <w:t>:</w:t>
                        </w:r>
                        <w:r>
                          <w:rPr>
                            <w:rFonts w:ascii="微软雅黑"/>
                            <w:b/>
                            <w:color w:val="333333"/>
                            <w:w w:val="81"/>
                            <w:sz w:val="21"/>
                          </w:rPr>
                          <w:t>46</w:t>
                        </w:r>
                        <w:r>
                          <w:rPr>
                            <w:rFonts w:ascii="微软雅黑"/>
                            <w:b/>
                            <w:color w:val="333333"/>
                            <w:w w:val="114"/>
                            <w:sz w:val="21"/>
                          </w:rPr>
                          <w:t>-</w:t>
                        </w:r>
                        <w:r>
                          <w:rPr>
                            <w:rFonts w:ascii="微软雅黑"/>
                            <w:b/>
                            <w:color w:val="333333"/>
                            <w:w w:val="81"/>
                            <w:sz w:val="21"/>
                          </w:rPr>
                          <w:t>10</w:t>
                        </w:r>
                        <w:r>
                          <w:rPr>
                            <w:rFonts w:ascii="微软雅黑"/>
                            <w:b/>
                            <w:color w:val="333333"/>
                            <w:w w:val="175"/>
                            <w:sz w:val="21"/>
                          </w:rPr>
                          <w:t>:</w:t>
                        </w:r>
                        <w:r>
                          <w:rPr>
                            <w:rFonts w:ascii="微软雅黑"/>
                            <w:b/>
                            <w:color w:val="333333"/>
                            <w:w w:val="81"/>
                            <w:sz w:val="21"/>
                          </w:rPr>
                          <w:t>50</w:t>
                        </w:r>
                      </w:p>
                    </w:tc>
                    <w:tc>
                      <w:tcPr>
                        <w:tcW w:w="705" w:type="dxa"/>
                      </w:tcPr>
                      <w:p>
                        <w:pPr>
                          <w:pStyle w:val="9"/>
                          <w:spacing w:before="5"/>
                          <w:rPr>
                            <w:sz w:val="16"/>
                          </w:rPr>
                        </w:pPr>
                      </w:p>
                      <w:p>
                        <w:pPr>
                          <w:pStyle w:val="9"/>
                          <w:ind w:left="107" w:right="94"/>
                          <w:jc w:val="center"/>
                          <w:rPr>
                            <w:rFonts w:ascii="微软雅黑" w:hAnsi="微软雅黑"/>
                            <w:b/>
                            <w:sz w:val="21"/>
                          </w:rPr>
                        </w:pPr>
                        <w:r>
                          <w:rPr>
                            <w:rFonts w:ascii="微软雅黑" w:hAnsi="微软雅黑"/>
                            <w:b/>
                            <w:color w:val="333333"/>
                            <w:sz w:val="21"/>
                          </w:rPr>
                          <w:t>5’</w:t>
                        </w:r>
                      </w:p>
                    </w:tc>
                    <w:tc>
                      <w:tcPr>
                        <w:tcW w:w="1245" w:type="dxa"/>
                      </w:tcPr>
                      <w:p>
                        <w:pPr>
                          <w:pStyle w:val="9"/>
                          <w:spacing w:before="8"/>
                          <w:rPr>
                            <w:sz w:val="21"/>
                          </w:rPr>
                        </w:pPr>
                      </w:p>
                      <w:p>
                        <w:pPr>
                          <w:pStyle w:val="9"/>
                          <w:ind w:left="77" w:right="63"/>
                          <w:jc w:val="center"/>
                          <w:rPr>
                            <w:sz w:val="21"/>
                          </w:rPr>
                        </w:pPr>
                        <w:r>
                          <w:rPr>
                            <w:color w:val="333333"/>
                            <w:sz w:val="21"/>
                          </w:rPr>
                          <w:t>实习生发言</w:t>
                        </w:r>
                      </w:p>
                    </w:tc>
                    <w:tc>
                      <w:tcPr>
                        <w:tcW w:w="2475" w:type="dxa"/>
                      </w:tcPr>
                      <w:p>
                        <w:pPr>
                          <w:pStyle w:val="9"/>
                          <w:spacing w:before="90"/>
                          <w:ind w:left="6" w:right="-15"/>
                          <w:rPr>
                            <w:sz w:val="21"/>
                          </w:rPr>
                        </w:pPr>
                        <w:r>
                          <w:rPr>
                            <w:color w:val="333333"/>
                            <w:spacing w:val="11"/>
                            <w:sz w:val="21"/>
                          </w:rPr>
                          <w:t>现在公司实习的该校优秀</w:t>
                        </w:r>
                      </w:p>
                      <w:p>
                        <w:pPr>
                          <w:pStyle w:val="9"/>
                          <w:spacing w:before="108" w:line="250" w:lineRule="exact"/>
                          <w:ind w:left="6"/>
                          <w:rPr>
                            <w:sz w:val="21"/>
                          </w:rPr>
                        </w:pPr>
                        <w:r>
                          <w:rPr>
                            <w:color w:val="333333"/>
                            <w:sz w:val="21"/>
                          </w:rPr>
                          <w:t>实习生发言</w:t>
                        </w:r>
                      </w:p>
                    </w:tc>
                    <w:tc>
                      <w:tcPr>
                        <w:tcW w:w="2025" w:type="dxa"/>
                        <w:tcBorders>
                          <w:right w:val="single" w:color="75746B" w:sz="6" w:space="0"/>
                        </w:tcBorders>
                      </w:tcPr>
                      <w:p>
                        <w:pPr>
                          <w:pStyle w:val="9"/>
                          <w:spacing w:before="90"/>
                          <w:ind w:left="6" w:right="-15"/>
                          <w:rPr>
                            <w:sz w:val="21"/>
                          </w:rPr>
                        </w:pPr>
                        <w:r>
                          <w:rPr>
                            <w:color w:val="333333"/>
                            <w:spacing w:val="-10"/>
                            <w:sz w:val="21"/>
                          </w:rPr>
                          <w:t>用学兄学姐，起到现身</w:t>
                        </w:r>
                      </w:p>
                      <w:p>
                        <w:pPr>
                          <w:pStyle w:val="9"/>
                          <w:spacing w:before="108" w:line="250" w:lineRule="exact"/>
                          <w:ind w:left="6"/>
                          <w:rPr>
                            <w:sz w:val="21"/>
                          </w:rPr>
                        </w:pPr>
                        <w:r>
                          <w:rPr>
                            <w:color w:val="333333"/>
                            <w:sz w:val="21"/>
                          </w:rPr>
                          <w:t>说法的作用。</w:t>
                        </w:r>
                      </w:p>
                    </w:tc>
                  </w:tr>
                  <w:tr>
                    <w:tblPrEx>
                      <w:tblBorders>
                        <w:top w:val="single" w:color="EBE9D8" w:sz="6" w:space="0"/>
                        <w:left w:val="single" w:color="EBE9D8" w:sz="6" w:space="0"/>
                        <w:bottom w:val="single" w:color="EBE9D8" w:sz="6" w:space="0"/>
                        <w:right w:val="single" w:color="EBE9D8" w:sz="6" w:space="0"/>
                        <w:insideH w:val="single" w:color="EBE9D8" w:sz="6" w:space="0"/>
                        <w:insideV w:val="single" w:color="EBE9D8" w:sz="6" w:space="0"/>
                      </w:tblBorders>
                      <w:tblCellMar>
                        <w:top w:w="0" w:type="dxa"/>
                        <w:left w:w="0" w:type="dxa"/>
                        <w:bottom w:w="0" w:type="dxa"/>
                        <w:right w:w="0" w:type="dxa"/>
                      </w:tblCellMar>
                    </w:tblPrEx>
                    <w:trPr>
                      <w:trHeight w:val="750" w:hRule="atLeast"/>
                    </w:trPr>
                    <w:tc>
                      <w:tcPr>
                        <w:tcW w:w="810" w:type="dxa"/>
                      </w:tcPr>
                      <w:p>
                        <w:pPr>
                          <w:pStyle w:val="9"/>
                          <w:spacing w:before="5"/>
                          <w:rPr>
                            <w:sz w:val="17"/>
                          </w:rPr>
                        </w:pPr>
                      </w:p>
                      <w:p>
                        <w:pPr>
                          <w:pStyle w:val="9"/>
                          <w:spacing w:before="1"/>
                          <w:ind w:left="299"/>
                          <w:rPr>
                            <w:rFonts w:ascii="微软雅黑"/>
                            <w:b/>
                            <w:sz w:val="21"/>
                          </w:rPr>
                        </w:pPr>
                        <w:r>
                          <w:rPr>
                            <w:rFonts w:ascii="微软雅黑"/>
                            <w:b/>
                            <w:color w:val="333333"/>
                            <w:w w:val="90"/>
                            <w:sz w:val="21"/>
                          </w:rPr>
                          <w:t>15</w:t>
                        </w:r>
                      </w:p>
                    </w:tc>
                    <w:tc>
                      <w:tcPr>
                        <w:tcW w:w="1560" w:type="dxa"/>
                      </w:tcPr>
                      <w:p>
                        <w:pPr>
                          <w:pStyle w:val="9"/>
                          <w:spacing w:before="5"/>
                          <w:rPr>
                            <w:sz w:val="17"/>
                          </w:rPr>
                        </w:pPr>
                      </w:p>
                      <w:p>
                        <w:pPr>
                          <w:pStyle w:val="9"/>
                          <w:spacing w:before="1"/>
                          <w:ind w:left="132" w:right="112"/>
                          <w:jc w:val="center"/>
                          <w:rPr>
                            <w:rFonts w:ascii="微软雅黑"/>
                            <w:b/>
                            <w:sz w:val="21"/>
                          </w:rPr>
                        </w:pPr>
                        <w:r>
                          <w:rPr>
                            <w:rFonts w:ascii="微软雅黑"/>
                            <w:b/>
                            <w:color w:val="333333"/>
                            <w:w w:val="81"/>
                            <w:sz w:val="21"/>
                          </w:rPr>
                          <w:t>10</w:t>
                        </w:r>
                        <w:r>
                          <w:rPr>
                            <w:rFonts w:ascii="微软雅黑"/>
                            <w:b/>
                            <w:color w:val="333333"/>
                            <w:w w:val="175"/>
                            <w:sz w:val="21"/>
                          </w:rPr>
                          <w:t>:</w:t>
                        </w:r>
                        <w:r>
                          <w:rPr>
                            <w:rFonts w:ascii="微软雅黑"/>
                            <w:b/>
                            <w:color w:val="333333"/>
                            <w:w w:val="81"/>
                            <w:sz w:val="21"/>
                          </w:rPr>
                          <w:t>51</w:t>
                        </w:r>
                        <w:r>
                          <w:rPr>
                            <w:rFonts w:ascii="微软雅黑"/>
                            <w:b/>
                            <w:color w:val="333333"/>
                            <w:w w:val="114"/>
                            <w:sz w:val="21"/>
                          </w:rPr>
                          <w:t>-</w:t>
                        </w:r>
                        <w:r>
                          <w:rPr>
                            <w:rFonts w:ascii="微软雅黑"/>
                            <w:b/>
                            <w:color w:val="333333"/>
                            <w:w w:val="81"/>
                            <w:sz w:val="21"/>
                          </w:rPr>
                          <w:t>10</w:t>
                        </w:r>
                        <w:r>
                          <w:rPr>
                            <w:rFonts w:ascii="微软雅黑"/>
                            <w:b/>
                            <w:color w:val="333333"/>
                            <w:w w:val="175"/>
                            <w:sz w:val="21"/>
                          </w:rPr>
                          <w:t>:</w:t>
                        </w:r>
                        <w:r>
                          <w:rPr>
                            <w:rFonts w:ascii="微软雅黑"/>
                            <w:b/>
                            <w:color w:val="333333"/>
                            <w:w w:val="81"/>
                            <w:sz w:val="21"/>
                          </w:rPr>
                          <w:t>58</w:t>
                        </w:r>
                      </w:p>
                    </w:tc>
                    <w:tc>
                      <w:tcPr>
                        <w:tcW w:w="705" w:type="dxa"/>
                      </w:tcPr>
                      <w:p>
                        <w:pPr>
                          <w:pStyle w:val="9"/>
                          <w:spacing w:before="5"/>
                          <w:rPr>
                            <w:sz w:val="17"/>
                          </w:rPr>
                        </w:pPr>
                      </w:p>
                      <w:p>
                        <w:pPr>
                          <w:pStyle w:val="9"/>
                          <w:spacing w:before="1"/>
                          <w:ind w:left="107" w:right="94"/>
                          <w:jc w:val="center"/>
                          <w:rPr>
                            <w:rFonts w:ascii="微软雅黑" w:hAnsi="微软雅黑"/>
                            <w:b/>
                            <w:sz w:val="21"/>
                          </w:rPr>
                        </w:pPr>
                        <w:r>
                          <w:rPr>
                            <w:rFonts w:ascii="微软雅黑" w:hAnsi="微软雅黑"/>
                            <w:b/>
                            <w:color w:val="333333"/>
                            <w:sz w:val="21"/>
                          </w:rPr>
                          <w:t>8’</w:t>
                        </w:r>
                      </w:p>
                    </w:tc>
                    <w:tc>
                      <w:tcPr>
                        <w:tcW w:w="1245" w:type="dxa"/>
                      </w:tcPr>
                      <w:p>
                        <w:pPr>
                          <w:pStyle w:val="9"/>
                          <w:spacing w:before="9"/>
                          <w:rPr>
                            <w:sz w:val="22"/>
                          </w:rPr>
                        </w:pPr>
                      </w:p>
                      <w:p>
                        <w:pPr>
                          <w:pStyle w:val="9"/>
                          <w:ind w:left="77" w:right="63"/>
                          <w:jc w:val="center"/>
                          <w:rPr>
                            <w:sz w:val="21"/>
                          </w:rPr>
                        </w:pPr>
                        <w:r>
                          <w:rPr>
                            <w:color w:val="333333"/>
                            <w:sz w:val="21"/>
                          </w:rPr>
                          <w:t>第二轮抽奖</w:t>
                        </w:r>
                      </w:p>
                    </w:tc>
                    <w:tc>
                      <w:tcPr>
                        <w:tcW w:w="2475" w:type="dxa"/>
                      </w:tcPr>
                      <w:p>
                        <w:pPr>
                          <w:pStyle w:val="9"/>
                          <w:spacing w:before="14" w:line="374" w:lineRule="exact"/>
                          <w:ind w:left="6" w:right="-15"/>
                          <w:rPr>
                            <w:sz w:val="21"/>
                          </w:rPr>
                        </w:pPr>
                        <w:r>
                          <w:rPr>
                            <w:color w:val="333333"/>
                            <w:spacing w:val="-8"/>
                            <w:sz w:val="21"/>
                          </w:rPr>
                          <w:t>抽奖嘉宾、礼仪、吉祥物助演</w:t>
                        </w:r>
                      </w:p>
                    </w:tc>
                    <w:tc>
                      <w:tcPr>
                        <w:tcW w:w="2025" w:type="dxa"/>
                        <w:tcBorders>
                          <w:right w:val="single" w:color="75746B" w:sz="6" w:space="0"/>
                        </w:tcBorders>
                      </w:tcPr>
                      <w:p>
                        <w:pPr>
                          <w:pStyle w:val="9"/>
                          <w:spacing w:before="9"/>
                          <w:rPr>
                            <w:sz w:val="22"/>
                          </w:rPr>
                        </w:pPr>
                      </w:p>
                      <w:p>
                        <w:pPr>
                          <w:pStyle w:val="9"/>
                          <w:ind w:left="6"/>
                          <w:rPr>
                            <w:sz w:val="21"/>
                          </w:rPr>
                        </w:pPr>
                        <w:r>
                          <w:rPr>
                            <w:color w:val="333333"/>
                            <w:sz w:val="21"/>
                          </w:rPr>
                          <w:t>奖品是公司产品</w:t>
                        </w:r>
                      </w:p>
                    </w:tc>
                  </w:tr>
                  <w:tr>
                    <w:tblPrEx>
                      <w:tblBorders>
                        <w:top w:val="single" w:color="EBE9D8" w:sz="6" w:space="0"/>
                        <w:left w:val="single" w:color="EBE9D8" w:sz="6" w:space="0"/>
                        <w:bottom w:val="single" w:color="EBE9D8" w:sz="6" w:space="0"/>
                        <w:right w:val="single" w:color="EBE9D8" w:sz="6" w:space="0"/>
                        <w:insideH w:val="single" w:color="EBE9D8" w:sz="6" w:space="0"/>
                        <w:insideV w:val="single" w:color="EBE9D8" w:sz="6" w:space="0"/>
                      </w:tblBorders>
                      <w:tblCellMar>
                        <w:top w:w="0" w:type="dxa"/>
                        <w:left w:w="0" w:type="dxa"/>
                        <w:bottom w:w="0" w:type="dxa"/>
                        <w:right w:w="0" w:type="dxa"/>
                      </w:tblCellMar>
                    </w:tblPrEx>
                    <w:trPr>
                      <w:trHeight w:val="5237" w:hRule="atLeast"/>
                    </w:trPr>
                    <w:tc>
                      <w:tcPr>
                        <w:tcW w:w="810" w:type="dxa"/>
                        <w:tcBorders>
                          <w:bottom w:val="single" w:color="75746B" w:sz="6" w:space="0"/>
                        </w:tcBorders>
                      </w:tcPr>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55"/>
                          <w:ind w:left="299"/>
                          <w:rPr>
                            <w:rFonts w:ascii="微软雅黑"/>
                            <w:b/>
                            <w:sz w:val="21"/>
                          </w:rPr>
                        </w:pPr>
                        <w:r>
                          <w:rPr>
                            <w:rFonts w:ascii="微软雅黑"/>
                            <w:b/>
                            <w:color w:val="333333"/>
                            <w:w w:val="90"/>
                            <w:sz w:val="21"/>
                          </w:rPr>
                          <w:t>16</w:t>
                        </w:r>
                      </w:p>
                    </w:tc>
                    <w:tc>
                      <w:tcPr>
                        <w:tcW w:w="1560" w:type="dxa"/>
                        <w:tcBorders>
                          <w:bottom w:val="single" w:color="75746B" w:sz="6" w:space="0"/>
                        </w:tcBorders>
                      </w:tcPr>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55"/>
                          <w:ind w:left="132" w:right="112"/>
                          <w:jc w:val="center"/>
                          <w:rPr>
                            <w:rFonts w:ascii="微软雅黑"/>
                            <w:b/>
                            <w:sz w:val="21"/>
                          </w:rPr>
                        </w:pPr>
                        <w:r>
                          <w:rPr>
                            <w:rFonts w:ascii="微软雅黑"/>
                            <w:b/>
                            <w:color w:val="333333"/>
                            <w:w w:val="81"/>
                            <w:sz w:val="21"/>
                          </w:rPr>
                          <w:t>10</w:t>
                        </w:r>
                        <w:r>
                          <w:rPr>
                            <w:rFonts w:ascii="微软雅黑"/>
                            <w:b/>
                            <w:color w:val="333333"/>
                            <w:w w:val="175"/>
                            <w:sz w:val="21"/>
                          </w:rPr>
                          <w:t>:</w:t>
                        </w:r>
                        <w:r>
                          <w:rPr>
                            <w:rFonts w:ascii="微软雅黑"/>
                            <w:b/>
                            <w:color w:val="333333"/>
                            <w:w w:val="81"/>
                            <w:sz w:val="21"/>
                          </w:rPr>
                          <w:t>59</w:t>
                        </w:r>
                        <w:r>
                          <w:rPr>
                            <w:rFonts w:ascii="微软雅黑"/>
                            <w:b/>
                            <w:color w:val="333333"/>
                            <w:w w:val="114"/>
                            <w:sz w:val="21"/>
                          </w:rPr>
                          <w:t>-</w:t>
                        </w:r>
                        <w:r>
                          <w:rPr>
                            <w:rFonts w:ascii="微软雅黑"/>
                            <w:b/>
                            <w:color w:val="333333"/>
                            <w:w w:val="81"/>
                            <w:sz w:val="21"/>
                          </w:rPr>
                          <w:t>11</w:t>
                        </w:r>
                        <w:r>
                          <w:rPr>
                            <w:rFonts w:ascii="微软雅黑"/>
                            <w:b/>
                            <w:color w:val="333333"/>
                            <w:w w:val="175"/>
                            <w:sz w:val="21"/>
                          </w:rPr>
                          <w:t>:</w:t>
                        </w:r>
                        <w:r>
                          <w:rPr>
                            <w:rFonts w:ascii="微软雅黑"/>
                            <w:b/>
                            <w:color w:val="333333"/>
                            <w:w w:val="81"/>
                            <w:sz w:val="21"/>
                          </w:rPr>
                          <w:t>08</w:t>
                        </w:r>
                      </w:p>
                    </w:tc>
                    <w:tc>
                      <w:tcPr>
                        <w:tcW w:w="705" w:type="dxa"/>
                        <w:tcBorders>
                          <w:bottom w:val="single" w:color="75746B" w:sz="6" w:space="0"/>
                        </w:tcBorders>
                      </w:tcPr>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55"/>
                          <w:ind w:left="110" w:right="94"/>
                          <w:jc w:val="center"/>
                          <w:rPr>
                            <w:rFonts w:ascii="微软雅黑" w:hAnsi="微软雅黑"/>
                            <w:b/>
                            <w:sz w:val="21"/>
                          </w:rPr>
                        </w:pPr>
                        <w:r>
                          <w:rPr>
                            <w:rFonts w:ascii="微软雅黑" w:hAnsi="微软雅黑"/>
                            <w:b/>
                            <w:color w:val="333333"/>
                            <w:w w:val="95"/>
                            <w:sz w:val="21"/>
                          </w:rPr>
                          <w:t>10’</w:t>
                        </w:r>
                      </w:p>
                    </w:tc>
                    <w:tc>
                      <w:tcPr>
                        <w:tcW w:w="1245" w:type="dxa"/>
                        <w:tcBorders>
                          <w:bottom w:val="single" w:color="75746B" w:sz="6" w:space="0"/>
                        </w:tcBorders>
                      </w:tcPr>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9"/>
                          <w:rPr>
                            <w:sz w:val="22"/>
                          </w:rPr>
                        </w:pPr>
                      </w:p>
                      <w:p>
                        <w:pPr>
                          <w:pStyle w:val="9"/>
                          <w:spacing w:line="336" w:lineRule="auto"/>
                          <w:ind w:left="517" w:right="80" w:hanging="420"/>
                          <w:rPr>
                            <w:sz w:val="21"/>
                          </w:rPr>
                        </w:pPr>
                        <w:r>
                          <w:rPr>
                            <w:color w:val="333333"/>
                            <w:sz w:val="21"/>
                          </w:rPr>
                          <w:t>设计大赛颁奖</w:t>
                        </w:r>
                      </w:p>
                    </w:tc>
                    <w:tc>
                      <w:tcPr>
                        <w:tcW w:w="2475" w:type="dxa"/>
                        <w:tcBorders>
                          <w:bottom w:val="single" w:color="75746B" w:sz="6" w:space="0"/>
                        </w:tcBorders>
                      </w:tcPr>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9"/>
                          <w:rPr>
                            <w:sz w:val="22"/>
                          </w:rPr>
                        </w:pPr>
                      </w:p>
                      <w:p>
                        <w:pPr>
                          <w:pStyle w:val="9"/>
                          <w:spacing w:line="336" w:lineRule="auto"/>
                          <w:ind w:left="6" w:right="-15" w:firstLine="105"/>
                          <w:rPr>
                            <w:sz w:val="21"/>
                          </w:rPr>
                        </w:pPr>
                        <w:r>
                          <w:rPr>
                            <w:color w:val="333333"/>
                            <w:spacing w:val="2"/>
                            <w:sz w:val="21"/>
                          </w:rPr>
                          <w:t>颁奖嘉宾、礼仪、吉祥物助演</w:t>
                        </w:r>
                      </w:p>
                    </w:tc>
                    <w:tc>
                      <w:tcPr>
                        <w:tcW w:w="2025" w:type="dxa"/>
                        <w:tcBorders>
                          <w:bottom w:val="single" w:color="75746B" w:sz="6" w:space="0"/>
                          <w:right w:val="single" w:color="75746B" w:sz="6" w:space="0"/>
                        </w:tcBorders>
                      </w:tcPr>
                      <w:p>
                        <w:pPr>
                          <w:pStyle w:val="9"/>
                          <w:spacing w:before="92" w:line="333" w:lineRule="auto"/>
                          <w:ind w:left="6" w:right="-15"/>
                          <w:rPr>
                            <w:sz w:val="21"/>
                          </w:rPr>
                        </w:pPr>
                        <w:r>
                          <w:rPr>
                            <w:color w:val="333333"/>
                            <w:spacing w:val="11"/>
                            <w:sz w:val="21"/>
                          </w:rPr>
                          <w:t>公司每年都会在合作院校举行以公司品牌</w:t>
                        </w:r>
                        <w:r>
                          <w:rPr>
                            <w:color w:val="333333"/>
                            <w:spacing w:val="-6"/>
                            <w:sz w:val="21"/>
                          </w:rPr>
                          <w:t>命名的包装、广告设计</w:t>
                        </w:r>
                        <w:r>
                          <w:rPr>
                            <w:color w:val="333333"/>
                            <w:spacing w:val="-12"/>
                            <w:sz w:val="21"/>
                          </w:rPr>
                          <w:t>大赛，颁奖典礼都放在</w:t>
                        </w:r>
                        <w:r>
                          <w:rPr>
                            <w:color w:val="333333"/>
                            <w:spacing w:val="-19"/>
                            <w:sz w:val="21"/>
                          </w:rPr>
                          <w:t>校园宣讲会上进行，颁</w:t>
                        </w:r>
                        <w:r>
                          <w:rPr>
                            <w:color w:val="333333"/>
                            <w:spacing w:val="-18"/>
                            <w:sz w:val="21"/>
                          </w:rPr>
                          <w:t>发奖杯、证书、奖金和</w:t>
                        </w:r>
                        <w:r>
                          <w:rPr>
                            <w:color w:val="333333"/>
                            <w:spacing w:val="-11"/>
                            <w:sz w:val="21"/>
                          </w:rPr>
                          <w:t>奖品，以此吸引这方面</w:t>
                        </w:r>
                        <w:r>
                          <w:rPr>
                            <w:color w:val="333333"/>
                            <w:spacing w:val="-18"/>
                            <w:sz w:val="21"/>
                          </w:rPr>
                          <w:t>的优秀学生。另外，对</w:t>
                        </w:r>
                        <w:r>
                          <w:rPr>
                            <w:color w:val="333333"/>
                            <w:spacing w:val="-23"/>
                            <w:sz w:val="21"/>
                          </w:rPr>
                          <w:t>公司采用的作品，还将另外付给相应的报酬</w:t>
                        </w:r>
                        <w:r>
                          <w:rPr>
                            <w:color w:val="333333"/>
                            <w:spacing w:val="11"/>
                            <w:sz w:val="21"/>
                          </w:rPr>
                          <w:t>从而使校园成为了我</w:t>
                        </w:r>
                        <w:r>
                          <w:rPr>
                            <w:color w:val="333333"/>
                            <w:spacing w:val="-10"/>
                            <w:sz w:val="21"/>
                          </w:rPr>
                          <w:t>们的“第二创作室”，既为公司赢得了美誉</w:t>
                        </w:r>
                      </w:p>
                      <w:p>
                        <w:pPr>
                          <w:pStyle w:val="9"/>
                          <w:spacing w:before="12" w:line="251" w:lineRule="exact"/>
                          <w:ind w:left="6"/>
                          <w:rPr>
                            <w:sz w:val="21"/>
                          </w:rPr>
                        </w:pPr>
                        <w:r>
                          <w:rPr>
                            <w:color w:val="333333"/>
                            <w:spacing w:val="-1"/>
                            <w:sz w:val="21"/>
                          </w:rPr>
                          <w:t>公司也有了意外收获</w:t>
                        </w:r>
                      </w:p>
                    </w:tc>
                  </w:tr>
                </w:tbl>
                <w:p>
                  <w:pPr>
                    <w:pStyle w:val="3"/>
                    <w:ind w:left="0"/>
                  </w:pPr>
                </w:p>
              </w:txbxContent>
            </v:textbox>
          </v:shape>
        </w:pict>
      </w:r>
    </w:p>
    <w:p>
      <w:pPr>
        <w:pStyle w:val="3"/>
        <w:ind w:left="0"/>
        <w:rPr>
          <w:rFonts w:hint="eastAsia" w:ascii="宋体" w:hAnsi="宋体" w:eastAsia="宋体" w:cs="宋体"/>
          <w:sz w:val="20"/>
        </w:rPr>
      </w:pPr>
    </w:p>
    <w:p>
      <w:pPr>
        <w:pStyle w:val="3"/>
        <w:ind w:left="0"/>
        <w:rPr>
          <w:rFonts w:hint="eastAsia" w:ascii="宋体" w:hAnsi="宋体" w:eastAsia="宋体" w:cs="宋体"/>
          <w:sz w:val="20"/>
        </w:rPr>
      </w:pPr>
    </w:p>
    <w:p>
      <w:pPr>
        <w:pStyle w:val="3"/>
        <w:ind w:left="0"/>
        <w:rPr>
          <w:rFonts w:hint="eastAsia" w:ascii="宋体" w:hAnsi="宋体" w:eastAsia="宋体" w:cs="宋体"/>
          <w:sz w:val="20"/>
        </w:rPr>
      </w:pPr>
    </w:p>
    <w:p>
      <w:pPr>
        <w:pStyle w:val="3"/>
        <w:ind w:left="0"/>
        <w:rPr>
          <w:rFonts w:hint="eastAsia" w:ascii="宋体" w:hAnsi="宋体" w:eastAsia="宋体" w:cs="宋体"/>
          <w:sz w:val="20"/>
        </w:rPr>
      </w:pPr>
    </w:p>
    <w:p>
      <w:pPr>
        <w:pStyle w:val="3"/>
        <w:ind w:left="0"/>
        <w:rPr>
          <w:rFonts w:hint="eastAsia" w:ascii="宋体" w:hAnsi="宋体" w:eastAsia="宋体" w:cs="宋体"/>
          <w:sz w:val="20"/>
        </w:rPr>
      </w:pPr>
    </w:p>
    <w:p>
      <w:pPr>
        <w:pStyle w:val="3"/>
        <w:ind w:left="0"/>
        <w:rPr>
          <w:rFonts w:hint="eastAsia" w:ascii="宋体" w:hAnsi="宋体" w:eastAsia="宋体" w:cs="宋体"/>
          <w:sz w:val="20"/>
        </w:rPr>
      </w:pPr>
    </w:p>
    <w:p>
      <w:pPr>
        <w:pStyle w:val="3"/>
        <w:ind w:left="0"/>
        <w:rPr>
          <w:rFonts w:hint="eastAsia" w:ascii="宋体" w:hAnsi="宋体" w:eastAsia="宋体" w:cs="宋体"/>
          <w:sz w:val="20"/>
        </w:rPr>
      </w:pPr>
    </w:p>
    <w:p>
      <w:pPr>
        <w:pStyle w:val="3"/>
        <w:spacing w:before="11"/>
        <w:ind w:left="0"/>
        <w:rPr>
          <w:rFonts w:hint="eastAsia" w:ascii="宋体" w:hAnsi="宋体" w:eastAsia="宋体" w:cs="宋体"/>
          <w:sz w:val="22"/>
        </w:rPr>
      </w:pPr>
    </w:p>
    <w:p>
      <w:pPr>
        <w:pStyle w:val="3"/>
        <w:spacing w:before="70"/>
        <w:ind w:left="8812"/>
        <w:rPr>
          <w:rFonts w:hint="eastAsia" w:ascii="宋体" w:hAnsi="宋体" w:eastAsia="宋体" w:cs="宋体"/>
        </w:rPr>
      </w:pPr>
      <w:r>
        <w:rPr>
          <w:rFonts w:hint="eastAsia" w:ascii="宋体" w:hAnsi="宋体" w:eastAsia="宋体" w:cs="宋体"/>
          <w:color w:val="333333"/>
        </w:rPr>
        <w:t>，</w:t>
      </w:r>
    </w:p>
    <w:p>
      <w:pPr>
        <w:pStyle w:val="3"/>
        <w:ind w:left="0"/>
        <w:rPr>
          <w:rFonts w:hint="eastAsia" w:ascii="宋体" w:hAnsi="宋体" w:eastAsia="宋体" w:cs="宋体"/>
          <w:sz w:val="20"/>
        </w:rPr>
      </w:pPr>
    </w:p>
    <w:p>
      <w:pPr>
        <w:pStyle w:val="3"/>
        <w:ind w:left="0"/>
        <w:rPr>
          <w:rFonts w:hint="eastAsia" w:ascii="宋体" w:hAnsi="宋体" w:eastAsia="宋体" w:cs="宋体"/>
          <w:sz w:val="20"/>
        </w:rPr>
      </w:pPr>
    </w:p>
    <w:p>
      <w:pPr>
        <w:pStyle w:val="3"/>
        <w:ind w:left="0"/>
        <w:rPr>
          <w:rFonts w:hint="eastAsia" w:ascii="宋体" w:hAnsi="宋体" w:eastAsia="宋体" w:cs="宋体"/>
          <w:sz w:val="20"/>
        </w:rPr>
      </w:pPr>
    </w:p>
    <w:p>
      <w:pPr>
        <w:pStyle w:val="3"/>
        <w:ind w:left="0"/>
        <w:rPr>
          <w:rFonts w:hint="eastAsia" w:ascii="宋体" w:hAnsi="宋体" w:eastAsia="宋体" w:cs="宋体"/>
          <w:sz w:val="20"/>
        </w:rPr>
      </w:pPr>
    </w:p>
    <w:p>
      <w:pPr>
        <w:pStyle w:val="3"/>
        <w:ind w:left="0"/>
        <w:rPr>
          <w:rFonts w:hint="eastAsia" w:ascii="宋体" w:hAnsi="宋体" w:eastAsia="宋体" w:cs="宋体"/>
          <w:sz w:val="20"/>
        </w:rPr>
      </w:pPr>
    </w:p>
    <w:p>
      <w:pPr>
        <w:pStyle w:val="3"/>
        <w:ind w:left="0"/>
        <w:rPr>
          <w:rFonts w:hint="eastAsia" w:ascii="宋体" w:hAnsi="宋体" w:eastAsia="宋体" w:cs="宋体"/>
          <w:sz w:val="20"/>
        </w:rPr>
      </w:pPr>
    </w:p>
    <w:p>
      <w:pPr>
        <w:pStyle w:val="3"/>
        <w:ind w:left="0"/>
        <w:rPr>
          <w:rFonts w:hint="eastAsia" w:ascii="宋体" w:hAnsi="宋体" w:eastAsia="宋体" w:cs="宋体"/>
          <w:sz w:val="20"/>
        </w:rPr>
      </w:pPr>
    </w:p>
    <w:p>
      <w:pPr>
        <w:pStyle w:val="3"/>
        <w:ind w:left="0"/>
        <w:rPr>
          <w:rFonts w:hint="eastAsia" w:ascii="宋体" w:hAnsi="宋体" w:eastAsia="宋体" w:cs="宋体"/>
          <w:sz w:val="20"/>
        </w:rPr>
      </w:pPr>
    </w:p>
    <w:p>
      <w:pPr>
        <w:pStyle w:val="3"/>
        <w:ind w:left="0"/>
        <w:rPr>
          <w:rFonts w:hint="eastAsia" w:ascii="宋体" w:hAnsi="宋体" w:eastAsia="宋体" w:cs="宋体"/>
          <w:sz w:val="20"/>
        </w:rPr>
      </w:pPr>
    </w:p>
    <w:p>
      <w:pPr>
        <w:pStyle w:val="3"/>
        <w:ind w:left="0"/>
        <w:rPr>
          <w:rFonts w:hint="eastAsia" w:ascii="宋体" w:hAnsi="宋体" w:eastAsia="宋体" w:cs="宋体"/>
          <w:sz w:val="20"/>
        </w:rPr>
      </w:pPr>
    </w:p>
    <w:p>
      <w:pPr>
        <w:pStyle w:val="3"/>
        <w:spacing w:before="11"/>
        <w:ind w:left="0"/>
        <w:rPr>
          <w:rFonts w:hint="eastAsia" w:ascii="宋体" w:hAnsi="宋体" w:eastAsia="宋体" w:cs="宋体"/>
          <w:sz w:val="17"/>
        </w:rPr>
      </w:pPr>
    </w:p>
    <w:p>
      <w:pPr>
        <w:pStyle w:val="3"/>
        <w:ind w:left="8812"/>
        <w:rPr>
          <w:rFonts w:hint="eastAsia" w:ascii="宋体" w:hAnsi="宋体" w:eastAsia="宋体" w:cs="宋体"/>
        </w:rPr>
      </w:pPr>
      <w:r>
        <w:rPr>
          <w:rFonts w:hint="eastAsia" w:ascii="宋体" w:hAnsi="宋体" w:eastAsia="宋体" w:cs="宋体"/>
          <w:color w:val="333333"/>
        </w:rPr>
        <w:t>。</w:t>
      </w:r>
    </w:p>
    <w:p>
      <w:pPr>
        <w:pStyle w:val="3"/>
        <w:ind w:left="0"/>
        <w:rPr>
          <w:rFonts w:hint="eastAsia" w:ascii="宋体" w:hAnsi="宋体" w:eastAsia="宋体" w:cs="宋体"/>
          <w:sz w:val="20"/>
        </w:rPr>
      </w:pPr>
    </w:p>
    <w:p>
      <w:pPr>
        <w:pStyle w:val="3"/>
        <w:ind w:left="0"/>
        <w:rPr>
          <w:rFonts w:hint="eastAsia" w:ascii="宋体" w:hAnsi="宋体" w:eastAsia="宋体" w:cs="宋体"/>
          <w:sz w:val="20"/>
        </w:rPr>
      </w:pPr>
    </w:p>
    <w:p>
      <w:pPr>
        <w:pStyle w:val="3"/>
        <w:ind w:left="0"/>
        <w:rPr>
          <w:rFonts w:hint="eastAsia" w:ascii="宋体" w:hAnsi="宋体" w:eastAsia="宋体" w:cs="宋体"/>
          <w:sz w:val="20"/>
        </w:rPr>
      </w:pPr>
    </w:p>
    <w:p>
      <w:pPr>
        <w:pStyle w:val="3"/>
        <w:ind w:left="0"/>
        <w:rPr>
          <w:rFonts w:hint="eastAsia" w:ascii="宋体" w:hAnsi="宋体" w:eastAsia="宋体" w:cs="宋体"/>
          <w:sz w:val="20"/>
        </w:rPr>
      </w:pPr>
    </w:p>
    <w:p>
      <w:pPr>
        <w:pStyle w:val="3"/>
        <w:ind w:left="0"/>
        <w:rPr>
          <w:rFonts w:hint="eastAsia" w:ascii="宋体" w:hAnsi="宋体" w:eastAsia="宋体" w:cs="宋体"/>
          <w:sz w:val="20"/>
        </w:rPr>
      </w:pPr>
    </w:p>
    <w:p>
      <w:pPr>
        <w:pStyle w:val="3"/>
        <w:ind w:left="0"/>
        <w:rPr>
          <w:rFonts w:hint="eastAsia" w:ascii="宋体" w:hAnsi="宋体" w:eastAsia="宋体" w:cs="宋体"/>
          <w:sz w:val="20"/>
        </w:rPr>
      </w:pPr>
    </w:p>
    <w:p>
      <w:pPr>
        <w:pStyle w:val="3"/>
        <w:ind w:left="0"/>
        <w:rPr>
          <w:rFonts w:hint="eastAsia" w:ascii="宋体" w:hAnsi="宋体" w:eastAsia="宋体" w:cs="宋体"/>
          <w:sz w:val="20"/>
        </w:rPr>
      </w:pPr>
    </w:p>
    <w:p>
      <w:pPr>
        <w:pStyle w:val="3"/>
        <w:ind w:left="0"/>
        <w:rPr>
          <w:rFonts w:hint="eastAsia" w:ascii="宋体" w:hAnsi="宋体" w:eastAsia="宋体" w:cs="宋体"/>
          <w:sz w:val="20"/>
        </w:rPr>
      </w:pPr>
    </w:p>
    <w:p>
      <w:pPr>
        <w:pStyle w:val="3"/>
        <w:ind w:left="0"/>
        <w:rPr>
          <w:rFonts w:hint="eastAsia" w:ascii="宋体" w:hAnsi="宋体" w:eastAsia="宋体" w:cs="宋体"/>
          <w:sz w:val="20"/>
        </w:rPr>
      </w:pPr>
    </w:p>
    <w:p>
      <w:pPr>
        <w:pStyle w:val="3"/>
        <w:ind w:left="0"/>
        <w:rPr>
          <w:rFonts w:hint="eastAsia" w:ascii="宋体" w:hAnsi="宋体" w:eastAsia="宋体" w:cs="宋体"/>
          <w:sz w:val="20"/>
        </w:rPr>
      </w:pPr>
    </w:p>
    <w:p>
      <w:pPr>
        <w:pStyle w:val="3"/>
        <w:ind w:left="0"/>
        <w:rPr>
          <w:rFonts w:hint="eastAsia" w:ascii="宋体" w:hAnsi="宋体" w:eastAsia="宋体" w:cs="宋体"/>
          <w:sz w:val="20"/>
        </w:rPr>
      </w:pPr>
    </w:p>
    <w:p>
      <w:pPr>
        <w:pStyle w:val="3"/>
        <w:ind w:left="0"/>
        <w:rPr>
          <w:rFonts w:hint="eastAsia" w:ascii="宋体" w:hAnsi="宋体" w:eastAsia="宋体" w:cs="宋体"/>
          <w:sz w:val="20"/>
        </w:rPr>
      </w:pPr>
    </w:p>
    <w:p>
      <w:pPr>
        <w:pStyle w:val="3"/>
        <w:ind w:left="0"/>
        <w:rPr>
          <w:rFonts w:hint="eastAsia" w:ascii="宋体" w:hAnsi="宋体" w:eastAsia="宋体" w:cs="宋体"/>
          <w:sz w:val="20"/>
        </w:rPr>
      </w:pPr>
    </w:p>
    <w:p>
      <w:pPr>
        <w:pStyle w:val="3"/>
        <w:ind w:left="0"/>
        <w:rPr>
          <w:rFonts w:hint="eastAsia" w:ascii="宋体" w:hAnsi="宋体" w:eastAsia="宋体" w:cs="宋体"/>
          <w:sz w:val="20"/>
        </w:rPr>
      </w:pPr>
    </w:p>
    <w:p>
      <w:pPr>
        <w:pStyle w:val="3"/>
        <w:ind w:left="0"/>
        <w:rPr>
          <w:rFonts w:hint="eastAsia" w:ascii="宋体" w:hAnsi="宋体" w:eastAsia="宋体" w:cs="宋体"/>
          <w:sz w:val="20"/>
        </w:rPr>
      </w:pPr>
    </w:p>
    <w:p>
      <w:pPr>
        <w:pStyle w:val="3"/>
        <w:ind w:left="0"/>
        <w:rPr>
          <w:rFonts w:hint="eastAsia" w:ascii="宋体" w:hAnsi="宋体" w:eastAsia="宋体" w:cs="宋体"/>
          <w:sz w:val="20"/>
        </w:rPr>
      </w:pPr>
    </w:p>
    <w:p>
      <w:pPr>
        <w:pStyle w:val="3"/>
        <w:ind w:left="0"/>
        <w:rPr>
          <w:rFonts w:hint="eastAsia" w:ascii="宋体" w:hAnsi="宋体" w:eastAsia="宋体" w:cs="宋体"/>
          <w:sz w:val="20"/>
        </w:rPr>
      </w:pPr>
    </w:p>
    <w:p>
      <w:pPr>
        <w:pStyle w:val="3"/>
        <w:ind w:left="0"/>
        <w:rPr>
          <w:rFonts w:hint="eastAsia" w:ascii="宋体" w:hAnsi="宋体" w:eastAsia="宋体" w:cs="宋体"/>
          <w:sz w:val="20"/>
        </w:rPr>
      </w:pPr>
    </w:p>
    <w:p>
      <w:pPr>
        <w:pStyle w:val="3"/>
        <w:ind w:left="0"/>
        <w:rPr>
          <w:rFonts w:hint="eastAsia" w:ascii="宋体" w:hAnsi="宋体" w:eastAsia="宋体" w:cs="宋体"/>
          <w:sz w:val="20"/>
        </w:rPr>
      </w:pPr>
    </w:p>
    <w:p>
      <w:pPr>
        <w:pStyle w:val="3"/>
        <w:ind w:left="0"/>
        <w:rPr>
          <w:rFonts w:hint="eastAsia" w:ascii="宋体" w:hAnsi="宋体" w:eastAsia="宋体" w:cs="宋体"/>
          <w:sz w:val="20"/>
        </w:rPr>
      </w:pPr>
    </w:p>
    <w:p>
      <w:pPr>
        <w:pStyle w:val="3"/>
        <w:ind w:left="0"/>
        <w:rPr>
          <w:rFonts w:hint="eastAsia" w:ascii="宋体" w:hAnsi="宋体" w:eastAsia="宋体" w:cs="宋体"/>
          <w:sz w:val="20"/>
        </w:rPr>
      </w:pPr>
    </w:p>
    <w:p>
      <w:pPr>
        <w:pStyle w:val="3"/>
        <w:ind w:left="0"/>
        <w:rPr>
          <w:rFonts w:hint="eastAsia" w:ascii="宋体" w:hAnsi="宋体" w:eastAsia="宋体" w:cs="宋体"/>
          <w:sz w:val="20"/>
        </w:rPr>
      </w:pPr>
    </w:p>
    <w:p>
      <w:pPr>
        <w:pStyle w:val="3"/>
        <w:spacing w:before="153"/>
        <w:ind w:left="8812"/>
        <w:rPr>
          <w:rFonts w:hint="eastAsia" w:ascii="宋体" w:hAnsi="宋体" w:eastAsia="宋体" w:cs="宋体"/>
        </w:rPr>
      </w:pPr>
      <w:r>
        <w:rPr>
          <w:rFonts w:hint="eastAsia" w:ascii="宋体" w:hAnsi="宋体" w:eastAsia="宋体" w:cs="宋体"/>
          <w:color w:val="333333"/>
        </w:rPr>
        <w:t>，</w:t>
      </w:r>
    </w:p>
    <w:p>
      <w:pPr>
        <w:pStyle w:val="3"/>
        <w:ind w:left="0"/>
        <w:rPr>
          <w:rFonts w:hint="eastAsia" w:ascii="宋体" w:hAnsi="宋体" w:eastAsia="宋体" w:cs="宋体"/>
          <w:sz w:val="20"/>
        </w:rPr>
      </w:pPr>
    </w:p>
    <w:p>
      <w:pPr>
        <w:pStyle w:val="3"/>
        <w:ind w:left="0"/>
        <w:rPr>
          <w:rFonts w:hint="eastAsia" w:ascii="宋体" w:hAnsi="宋体" w:eastAsia="宋体" w:cs="宋体"/>
          <w:sz w:val="20"/>
        </w:rPr>
      </w:pPr>
    </w:p>
    <w:p>
      <w:pPr>
        <w:pStyle w:val="3"/>
        <w:spacing w:before="11"/>
        <w:ind w:left="0"/>
        <w:rPr>
          <w:rFonts w:hint="eastAsia" w:ascii="宋体" w:hAnsi="宋体" w:eastAsia="宋体" w:cs="宋体"/>
          <w:sz w:val="26"/>
        </w:rPr>
      </w:pPr>
    </w:p>
    <w:p>
      <w:pPr>
        <w:pStyle w:val="3"/>
        <w:ind w:left="8812"/>
        <w:rPr>
          <w:rFonts w:hint="eastAsia" w:ascii="宋体" w:hAnsi="宋体" w:eastAsia="宋体" w:cs="宋体"/>
        </w:rPr>
      </w:pPr>
      <w:r>
        <w:rPr>
          <w:rFonts w:hint="eastAsia" w:ascii="宋体" w:hAnsi="宋体" w:eastAsia="宋体" w:cs="宋体"/>
          <w:color w:val="333333"/>
        </w:rPr>
        <w:t>，</w:t>
      </w:r>
    </w:p>
    <w:p>
      <w:pPr>
        <w:pStyle w:val="3"/>
        <w:spacing w:before="106"/>
        <w:ind w:left="8812"/>
        <w:rPr>
          <w:rFonts w:hint="eastAsia" w:ascii="宋体" w:hAnsi="宋体" w:eastAsia="宋体" w:cs="宋体"/>
        </w:rPr>
      </w:pPr>
      <w:r>
        <w:rPr>
          <w:rFonts w:hint="eastAsia" w:ascii="宋体" w:hAnsi="宋体" w:eastAsia="宋体" w:cs="宋体"/>
          <w:color w:val="333333"/>
        </w:rPr>
        <w:t>，</w:t>
      </w:r>
    </w:p>
    <w:p>
      <w:pPr>
        <w:spacing w:after="0"/>
        <w:rPr>
          <w:rFonts w:hint="eastAsia" w:ascii="宋体" w:hAnsi="宋体" w:eastAsia="宋体" w:cs="宋体"/>
        </w:rPr>
        <w:sectPr>
          <w:pgSz w:w="11910" w:h="16840"/>
          <w:pgMar w:top="1980" w:right="1060" w:bottom="1200" w:left="1680" w:header="871" w:footer="1005" w:gutter="0"/>
        </w:sectPr>
      </w:pPr>
    </w:p>
    <w:p>
      <w:pPr>
        <w:pStyle w:val="3"/>
        <w:ind w:left="0"/>
        <w:rPr>
          <w:rFonts w:hint="eastAsia" w:ascii="宋体" w:hAnsi="宋体" w:eastAsia="宋体" w:cs="宋体"/>
          <w:sz w:val="2"/>
        </w:rPr>
      </w:pPr>
    </w:p>
    <w:tbl>
      <w:tblPr>
        <w:tblStyle w:val="5"/>
        <w:tblW w:w="0" w:type="auto"/>
        <w:tblInd w:w="127" w:type="dxa"/>
        <w:tblBorders>
          <w:top w:val="single" w:color="EBE9D8" w:sz="6" w:space="0"/>
          <w:left w:val="single" w:color="EBE9D8" w:sz="6" w:space="0"/>
          <w:bottom w:val="single" w:color="EBE9D8" w:sz="6" w:space="0"/>
          <w:right w:val="single" w:color="EBE9D8" w:sz="6" w:space="0"/>
          <w:insideH w:val="single" w:color="EBE9D8" w:sz="6" w:space="0"/>
          <w:insideV w:val="single" w:color="EBE9D8" w:sz="6" w:space="0"/>
        </w:tblBorders>
        <w:tblLayout w:type="fixed"/>
        <w:tblCellMar>
          <w:top w:w="0" w:type="dxa"/>
          <w:left w:w="0" w:type="dxa"/>
          <w:bottom w:w="0" w:type="dxa"/>
          <w:right w:w="0" w:type="dxa"/>
        </w:tblCellMar>
      </w:tblPr>
      <w:tblGrid>
        <w:gridCol w:w="810"/>
        <w:gridCol w:w="1560"/>
        <w:gridCol w:w="705"/>
        <w:gridCol w:w="1245"/>
        <w:gridCol w:w="2475"/>
        <w:gridCol w:w="2025"/>
      </w:tblGrid>
      <w:tr>
        <w:tblPrEx>
          <w:tblBorders>
            <w:top w:val="single" w:color="EBE9D8" w:sz="6" w:space="0"/>
            <w:left w:val="single" w:color="EBE9D8" w:sz="6" w:space="0"/>
            <w:bottom w:val="single" w:color="EBE9D8" w:sz="6" w:space="0"/>
            <w:right w:val="single" w:color="EBE9D8" w:sz="6" w:space="0"/>
            <w:insideH w:val="single" w:color="EBE9D8" w:sz="6" w:space="0"/>
            <w:insideV w:val="single" w:color="EBE9D8" w:sz="6" w:space="0"/>
          </w:tblBorders>
        </w:tblPrEx>
        <w:trPr>
          <w:trHeight w:val="1500" w:hRule="atLeast"/>
        </w:trPr>
        <w:tc>
          <w:tcPr>
            <w:tcW w:w="810" w:type="dxa"/>
          </w:tcPr>
          <w:p>
            <w:pPr>
              <w:pStyle w:val="9"/>
              <w:rPr>
                <w:rFonts w:hint="eastAsia" w:ascii="宋体" w:hAnsi="宋体" w:eastAsia="宋体" w:cs="宋体"/>
                <w:sz w:val="20"/>
              </w:rPr>
            </w:pPr>
          </w:p>
        </w:tc>
        <w:tc>
          <w:tcPr>
            <w:tcW w:w="1560" w:type="dxa"/>
          </w:tcPr>
          <w:p>
            <w:pPr>
              <w:pStyle w:val="9"/>
              <w:rPr>
                <w:rFonts w:hint="eastAsia" w:ascii="宋体" w:hAnsi="宋体" w:eastAsia="宋体" w:cs="宋体"/>
                <w:sz w:val="20"/>
              </w:rPr>
            </w:pPr>
          </w:p>
        </w:tc>
        <w:tc>
          <w:tcPr>
            <w:tcW w:w="705" w:type="dxa"/>
          </w:tcPr>
          <w:p>
            <w:pPr>
              <w:pStyle w:val="9"/>
              <w:rPr>
                <w:rFonts w:hint="eastAsia" w:ascii="宋体" w:hAnsi="宋体" w:eastAsia="宋体" w:cs="宋体"/>
                <w:sz w:val="20"/>
              </w:rPr>
            </w:pPr>
          </w:p>
        </w:tc>
        <w:tc>
          <w:tcPr>
            <w:tcW w:w="1245" w:type="dxa"/>
          </w:tcPr>
          <w:p>
            <w:pPr>
              <w:pStyle w:val="9"/>
              <w:rPr>
                <w:rFonts w:hint="eastAsia" w:ascii="宋体" w:hAnsi="宋体" w:eastAsia="宋体" w:cs="宋体"/>
                <w:sz w:val="20"/>
              </w:rPr>
            </w:pPr>
          </w:p>
        </w:tc>
        <w:tc>
          <w:tcPr>
            <w:tcW w:w="2475" w:type="dxa"/>
          </w:tcPr>
          <w:p>
            <w:pPr>
              <w:pStyle w:val="9"/>
              <w:rPr>
                <w:rFonts w:hint="eastAsia" w:ascii="宋体" w:hAnsi="宋体" w:eastAsia="宋体" w:cs="宋体"/>
                <w:sz w:val="20"/>
              </w:rPr>
            </w:pPr>
          </w:p>
        </w:tc>
        <w:tc>
          <w:tcPr>
            <w:tcW w:w="2025" w:type="dxa"/>
            <w:tcBorders>
              <w:right w:val="single" w:color="75746B" w:sz="6" w:space="0"/>
            </w:tcBorders>
          </w:tcPr>
          <w:p>
            <w:pPr>
              <w:pStyle w:val="9"/>
              <w:spacing w:before="104" w:line="333" w:lineRule="auto"/>
              <w:ind w:left="6" w:right="-15"/>
              <w:jc w:val="both"/>
              <w:rPr>
                <w:rFonts w:hint="eastAsia" w:ascii="宋体" w:hAnsi="宋体" w:eastAsia="宋体" w:cs="宋体"/>
                <w:sz w:val="21"/>
              </w:rPr>
            </w:pPr>
            <w:r>
              <w:rPr>
                <w:rFonts w:hint="eastAsia" w:ascii="宋体" w:hAnsi="宋体" w:eastAsia="宋体" w:cs="宋体"/>
                <w:color w:val="333333"/>
                <w:spacing w:val="11"/>
                <w:sz w:val="21"/>
              </w:rPr>
              <w:t>学生也因此得到了实</w:t>
            </w:r>
            <w:r>
              <w:rPr>
                <w:rFonts w:hint="eastAsia" w:ascii="宋体" w:hAnsi="宋体" w:eastAsia="宋体" w:cs="宋体"/>
                <w:color w:val="333333"/>
                <w:spacing w:val="-10"/>
                <w:sz w:val="21"/>
              </w:rPr>
              <w:t>惠，实现了双赢。为成功招募优秀人才，奠定</w:t>
            </w:r>
          </w:p>
          <w:p>
            <w:pPr>
              <w:pStyle w:val="9"/>
              <w:spacing w:before="4" w:line="250" w:lineRule="exact"/>
              <w:ind w:left="6"/>
              <w:rPr>
                <w:rFonts w:hint="eastAsia" w:ascii="宋体" w:hAnsi="宋体" w:eastAsia="宋体" w:cs="宋体"/>
                <w:sz w:val="21"/>
              </w:rPr>
            </w:pPr>
            <w:r>
              <w:rPr>
                <w:rFonts w:hint="eastAsia" w:ascii="宋体" w:hAnsi="宋体" w:eastAsia="宋体" w:cs="宋体"/>
                <w:color w:val="333333"/>
                <w:sz w:val="21"/>
              </w:rPr>
              <w:t>了基础。</w:t>
            </w:r>
          </w:p>
        </w:tc>
      </w:tr>
      <w:tr>
        <w:tblPrEx>
          <w:tblBorders>
            <w:top w:val="single" w:color="EBE9D8" w:sz="6" w:space="0"/>
            <w:left w:val="single" w:color="EBE9D8" w:sz="6" w:space="0"/>
            <w:bottom w:val="single" w:color="EBE9D8" w:sz="6" w:space="0"/>
            <w:right w:val="single" w:color="EBE9D8" w:sz="6" w:space="0"/>
            <w:insideH w:val="single" w:color="EBE9D8" w:sz="6" w:space="0"/>
            <w:insideV w:val="single" w:color="EBE9D8" w:sz="6" w:space="0"/>
          </w:tblBorders>
          <w:tblCellMar>
            <w:top w:w="0" w:type="dxa"/>
            <w:left w:w="0" w:type="dxa"/>
            <w:bottom w:w="0" w:type="dxa"/>
            <w:right w:w="0" w:type="dxa"/>
          </w:tblCellMar>
        </w:tblPrEx>
        <w:trPr>
          <w:trHeight w:val="1500" w:hRule="atLeast"/>
        </w:trPr>
        <w:tc>
          <w:tcPr>
            <w:tcW w:w="810" w:type="dxa"/>
          </w:tcPr>
          <w:p>
            <w:pPr>
              <w:pStyle w:val="9"/>
              <w:rPr>
                <w:rFonts w:hint="eastAsia" w:ascii="宋体" w:hAnsi="宋体" w:eastAsia="宋体" w:cs="宋体"/>
                <w:sz w:val="20"/>
              </w:rPr>
            </w:pPr>
          </w:p>
          <w:p>
            <w:pPr>
              <w:pStyle w:val="9"/>
              <w:spacing w:before="8"/>
              <w:rPr>
                <w:rFonts w:hint="eastAsia" w:ascii="宋体" w:hAnsi="宋体" w:eastAsia="宋体" w:cs="宋体"/>
                <w:sz w:val="26"/>
              </w:rPr>
            </w:pPr>
          </w:p>
          <w:p>
            <w:pPr>
              <w:pStyle w:val="9"/>
              <w:ind w:left="299"/>
              <w:rPr>
                <w:rFonts w:hint="eastAsia" w:ascii="宋体" w:hAnsi="宋体" w:eastAsia="宋体" w:cs="宋体"/>
                <w:b/>
                <w:sz w:val="21"/>
              </w:rPr>
            </w:pPr>
            <w:r>
              <w:rPr>
                <w:rFonts w:hint="eastAsia" w:ascii="宋体" w:hAnsi="宋体" w:eastAsia="宋体" w:cs="宋体"/>
                <w:b/>
                <w:color w:val="333333"/>
                <w:w w:val="90"/>
                <w:sz w:val="21"/>
              </w:rPr>
              <w:t>17</w:t>
            </w:r>
          </w:p>
        </w:tc>
        <w:tc>
          <w:tcPr>
            <w:tcW w:w="1560" w:type="dxa"/>
          </w:tcPr>
          <w:p>
            <w:pPr>
              <w:pStyle w:val="9"/>
              <w:rPr>
                <w:rFonts w:hint="eastAsia" w:ascii="宋体" w:hAnsi="宋体" w:eastAsia="宋体" w:cs="宋体"/>
                <w:sz w:val="20"/>
              </w:rPr>
            </w:pPr>
          </w:p>
          <w:p>
            <w:pPr>
              <w:pStyle w:val="9"/>
              <w:spacing w:before="8"/>
              <w:rPr>
                <w:rFonts w:hint="eastAsia" w:ascii="宋体" w:hAnsi="宋体" w:eastAsia="宋体" w:cs="宋体"/>
                <w:sz w:val="26"/>
              </w:rPr>
            </w:pPr>
          </w:p>
          <w:p>
            <w:pPr>
              <w:pStyle w:val="9"/>
              <w:ind w:left="132" w:right="112"/>
              <w:jc w:val="center"/>
              <w:rPr>
                <w:rFonts w:hint="eastAsia" w:ascii="宋体" w:hAnsi="宋体" w:eastAsia="宋体" w:cs="宋体"/>
                <w:b/>
                <w:sz w:val="21"/>
              </w:rPr>
            </w:pPr>
            <w:r>
              <w:rPr>
                <w:rFonts w:hint="eastAsia" w:ascii="宋体" w:hAnsi="宋体" w:eastAsia="宋体" w:cs="宋体"/>
                <w:b/>
                <w:color w:val="333333"/>
                <w:w w:val="81"/>
                <w:sz w:val="21"/>
              </w:rPr>
              <w:t>11</w:t>
            </w:r>
            <w:r>
              <w:rPr>
                <w:rFonts w:hint="eastAsia" w:ascii="宋体" w:hAnsi="宋体" w:eastAsia="宋体" w:cs="宋体"/>
                <w:b/>
                <w:color w:val="333333"/>
                <w:w w:val="175"/>
                <w:sz w:val="21"/>
              </w:rPr>
              <w:t>:</w:t>
            </w:r>
            <w:r>
              <w:rPr>
                <w:rFonts w:hint="eastAsia" w:ascii="宋体" w:hAnsi="宋体" w:eastAsia="宋体" w:cs="宋体"/>
                <w:b/>
                <w:color w:val="333333"/>
                <w:w w:val="81"/>
                <w:sz w:val="21"/>
              </w:rPr>
              <w:t>09</w:t>
            </w:r>
            <w:r>
              <w:rPr>
                <w:rFonts w:hint="eastAsia" w:ascii="宋体" w:hAnsi="宋体" w:eastAsia="宋体" w:cs="宋体"/>
                <w:b/>
                <w:color w:val="333333"/>
                <w:w w:val="114"/>
                <w:sz w:val="21"/>
              </w:rPr>
              <w:t>-</w:t>
            </w:r>
            <w:r>
              <w:rPr>
                <w:rFonts w:hint="eastAsia" w:ascii="宋体" w:hAnsi="宋体" w:eastAsia="宋体" w:cs="宋体"/>
                <w:b/>
                <w:color w:val="333333"/>
                <w:w w:val="81"/>
                <w:sz w:val="21"/>
              </w:rPr>
              <w:t>11</w:t>
            </w:r>
            <w:r>
              <w:rPr>
                <w:rFonts w:hint="eastAsia" w:ascii="宋体" w:hAnsi="宋体" w:eastAsia="宋体" w:cs="宋体"/>
                <w:b/>
                <w:color w:val="333333"/>
                <w:w w:val="175"/>
                <w:sz w:val="21"/>
              </w:rPr>
              <w:t>:</w:t>
            </w:r>
            <w:r>
              <w:rPr>
                <w:rFonts w:hint="eastAsia" w:ascii="宋体" w:hAnsi="宋体" w:eastAsia="宋体" w:cs="宋体"/>
                <w:b/>
                <w:color w:val="333333"/>
                <w:w w:val="81"/>
                <w:sz w:val="21"/>
              </w:rPr>
              <w:t>30</w:t>
            </w:r>
          </w:p>
        </w:tc>
        <w:tc>
          <w:tcPr>
            <w:tcW w:w="705" w:type="dxa"/>
          </w:tcPr>
          <w:p>
            <w:pPr>
              <w:pStyle w:val="9"/>
              <w:rPr>
                <w:rFonts w:hint="eastAsia" w:ascii="宋体" w:hAnsi="宋体" w:eastAsia="宋体" w:cs="宋体"/>
                <w:sz w:val="20"/>
              </w:rPr>
            </w:pPr>
          </w:p>
          <w:p>
            <w:pPr>
              <w:pStyle w:val="9"/>
              <w:spacing w:before="8"/>
              <w:rPr>
                <w:rFonts w:hint="eastAsia" w:ascii="宋体" w:hAnsi="宋体" w:eastAsia="宋体" w:cs="宋体"/>
                <w:sz w:val="26"/>
              </w:rPr>
            </w:pPr>
          </w:p>
          <w:p>
            <w:pPr>
              <w:pStyle w:val="9"/>
              <w:ind w:left="110" w:right="94"/>
              <w:jc w:val="center"/>
              <w:rPr>
                <w:rFonts w:hint="eastAsia" w:ascii="宋体" w:hAnsi="宋体" w:eastAsia="宋体" w:cs="宋体"/>
                <w:b/>
                <w:sz w:val="21"/>
              </w:rPr>
            </w:pPr>
            <w:r>
              <w:rPr>
                <w:rFonts w:hint="eastAsia" w:ascii="宋体" w:hAnsi="宋体" w:eastAsia="宋体" w:cs="宋体"/>
                <w:b/>
                <w:color w:val="333333"/>
                <w:w w:val="95"/>
                <w:sz w:val="21"/>
              </w:rPr>
              <w:t>22’</w:t>
            </w:r>
          </w:p>
        </w:tc>
        <w:tc>
          <w:tcPr>
            <w:tcW w:w="1245" w:type="dxa"/>
          </w:tcPr>
          <w:p>
            <w:pPr>
              <w:pStyle w:val="9"/>
              <w:rPr>
                <w:rFonts w:hint="eastAsia" w:ascii="宋体" w:hAnsi="宋体" w:eastAsia="宋体" w:cs="宋体"/>
                <w:sz w:val="20"/>
              </w:rPr>
            </w:pPr>
          </w:p>
          <w:p>
            <w:pPr>
              <w:pStyle w:val="9"/>
              <w:rPr>
                <w:rFonts w:hint="eastAsia" w:ascii="宋体" w:hAnsi="宋体" w:eastAsia="宋体" w:cs="宋体"/>
                <w:sz w:val="20"/>
              </w:rPr>
            </w:pPr>
          </w:p>
          <w:p>
            <w:pPr>
              <w:pStyle w:val="9"/>
              <w:spacing w:before="152"/>
              <w:ind w:left="73" w:right="63"/>
              <w:jc w:val="center"/>
              <w:rPr>
                <w:rFonts w:hint="eastAsia" w:ascii="宋体" w:hAnsi="宋体" w:eastAsia="宋体" w:cs="宋体"/>
                <w:sz w:val="21"/>
              </w:rPr>
            </w:pPr>
            <w:r>
              <w:rPr>
                <w:rFonts w:hint="eastAsia" w:ascii="宋体" w:hAnsi="宋体" w:eastAsia="宋体" w:cs="宋体"/>
                <w:color w:val="333333"/>
                <w:sz w:val="21"/>
              </w:rPr>
              <w:t>现场互动</w:t>
            </w:r>
          </w:p>
        </w:tc>
        <w:tc>
          <w:tcPr>
            <w:tcW w:w="2475" w:type="dxa"/>
          </w:tcPr>
          <w:p>
            <w:pPr>
              <w:pStyle w:val="9"/>
              <w:rPr>
                <w:rFonts w:hint="eastAsia" w:ascii="宋体" w:hAnsi="宋体" w:eastAsia="宋体" w:cs="宋体"/>
                <w:sz w:val="20"/>
              </w:rPr>
            </w:pPr>
          </w:p>
          <w:p>
            <w:pPr>
              <w:pStyle w:val="9"/>
              <w:spacing w:before="4"/>
              <w:rPr>
                <w:rFonts w:hint="eastAsia" w:ascii="宋体" w:hAnsi="宋体" w:eastAsia="宋体" w:cs="宋体"/>
                <w:sz w:val="17"/>
              </w:rPr>
            </w:pPr>
          </w:p>
          <w:p>
            <w:pPr>
              <w:pStyle w:val="9"/>
              <w:spacing w:line="336" w:lineRule="auto"/>
              <w:ind w:left="6" w:right="-15" w:firstLine="105"/>
              <w:rPr>
                <w:rFonts w:hint="eastAsia" w:ascii="宋体" w:hAnsi="宋体" w:eastAsia="宋体" w:cs="宋体"/>
                <w:sz w:val="21"/>
              </w:rPr>
            </w:pPr>
            <w:r>
              <w:rPr>
                <w:rFonts w:hint="eastAsia" w:ascii="宋体" w:hAnsi="宋体" w:eastAsia="宋体" w:cs="宋体"/>
                <w:color w:val="333333"/>
                <w:spacing w:val="2"/>
                <w:sz w:val="21"/>
              </w:rPr>
              <w:t>公司高管与学生进行现场问答、互动沟通。</w:t>
            </w:r>
          </w:p>
        </w:tc>
        <w:tc>
          <w:tcPr>
            <w:tcW w:w="2025" w:type="dxa"/>
            <w:tcBorders>
              <w:right w:val="single" w:color="75746B" w:sz="6" w:space="0"/>
            </w:tcBorders>
          </w:tcPr>
          <w:p>
            <w:pPr>
              <w:pStyle w:val="9"/>
              <w:spacing w:before="103" w:line="336" w:lineRule="auto"/>
              <w:ind w:left="6" w:right="-15"/>
              <w:jc w:val="both"/>
              <w:rPr>
                <w:rFonts w:hint="eastAsia" w:ascii="宋体" w:hAnsi="宋体" w:eastAsia="宋体" w:cs="宋体"/>
                <w:sz w:val="21"/>
              </w:rPr>
            </w:pPr>
            <w:r>
              <w:rPr>
                <w:rFonts w:hint="eastAsia" w:ascii="宋体" w:hAnsi="宋体" w:eastAsia="宋体" w:cs="宋体"/>
                <w:color w:val="333333"/>
                <w:sz w:val="21"/>
              </w:rPr>
              <w:t>已入职公司该校学生和目前在公司的实习生代表各1名参加，总</w:t>
            </w:r>
          </w:p>
          <w:p>
            <w:pPr>
              <w:pStyle w:val="9"/>
              <w:spacing w:line="246" w:lineRule="exact"/>
              <w:ind w:left="6"/>
              <w:rPr>
                <w:rFonts w:hint="eastAsia" w:ascii="宋体" w:hAnsi="宋体" w:eastAsia="宋体" w:cs="宋体"/>
                <w:sz w:val="21"/>
              </w:rPr>
            </w:pPr>
            <w:r>
              <w:rPr>
                <w:rFonts w:hint="eastAsia" w:ascii="宋体" w:hAnsi="宋体" w:eastAsia="宋体" w:cs="宋体"/>
                <w:color w:val="333333"/>
                <w:sz w:val="21"/>
              </w:rPr>
              <w:t>人数不超过5人。</w:t>
            </w:r>
          </w:p>
        </w:tc>
      </w:tr>
      <w:tr>
        <w:tblPrEx>
          <w:tblBorders>
            <w:top w:val="single" w:color="EBE9D8" w:sz="6" w:space="0"/>
            <w:left w:val="single" w:color="EBE9D8" w:sz="6" w:space="0"/>
            <w:bottom w:val="single" w:color="EBE9D8" w:sz="6" w:space="0"/>
            <w:right w:val="single" w:color="EBE9D8" w:sz="6" w:space="0"/>
            <w:insideH w:val="single" w:color="EBE9D8" w:sz="6" w:space="0"/>
            <w:insideV w:val="single" w:color="EBE9D8" w:sz="6" w:space="0"/>
          </w:tblBorders>
          <w:tblCellMar>
            <w:top w:w="0" w:type="dxa"/>
            <w:left w:w="0" w:type="dxa"/>
            <w:bottom w:w="0" w:type="dxa"/>
            <w:right w:w="0" w:type="dxa"/>
          </w:tblCellMar>
        </w:tblPrEx>
        <w:trPr>
          <w:trHeight w:val="750" w:hRule="atLeast"/>
        </w:trPr>
        <w:tc>
          <w:tcPr>
            <w:tcW w:w="810" w:type="dxa"/>
          </w:tcPr>
          <w:p>
            <w:pPr>
              <w:pStyle w:val="9"/>
              <w:spacing w:before="5"/>
              <w:rPr>
                <w:rFonts w:hint="eastAsia" w:ascii="宋体" w:hAnsi="宋体" w:eastAsia="宋体" w:cs="宋体"/>
                <w:sz w:val="17"/>
              </w:rPr>
            </w:pPr>
          </w:p>
          <w:p>
            <w:pPr>
              <w:pStyle w:val="9"/>
              <w:ind w:left="299"/>
              <w:rPr>
                <w:rFonts w:hint="eastAsia" w:ascii="宋体" w:hAnsi="宋体" w:eastAsia="宋体" w:cs="宋体"/>
                <w:b/>
                <w:sz w:val="21"/>
              </w:rPr>
            </w:pPr>
            <w:r>
              <w:rPr>
                <w:rFonts w:hint="eastAsia" w:ascii="宋体" w:hAnsi="宋体" w:eastAsia="宋体" w:cs="宋体"/>
                <w:b/>
                <w:color w:val="333333"/>
                <w:w w:val="90"/>
                <w:sz w:val="21"/>
              </w:rPr>
              <w:t>18</w:t>
            </w:r>
          </w:p>
        </w:tc>
        <w:tc>
          <w:tcPr>
            <w:tcW w:w="1560" w:type="dxa"/>
          </w:tcPr>
          <w:p>
            <w:pPr>
              <w:pStyle w:val="9"/>
              <w:spacing w:before="5"/>
              <w:rPr>
                <w:rFonts w:hint="eastAsia" w:ascii="宋体" w:hAnsi="宋体" w:eastAsia="宋体" w:cs="宋体"/>
                <w:sz w:val="17"/>
              </w:rPr>
            </w:pPr>
          </w:p>
          <w:p>
            <w:pPr>
              <w:pStyle w:val="9"/>
              <w:ind w:left="128" w:right="112"/>
              <w:jc w:val="center"/>
              <w:rPr>
                <w:rFonts w:hint="eastAsia" w:ascii="宋体" w:hAnsi="宋体" w:eastAsia="宋体" w:cs="宋体"/>
                <w:b/>
                <w:sz w:val="21"/>
              </w:rPr>
            </w:pPr>
            <w:r>
              <w:rPr>
                <w:rFonts w:hint="eastAsia" w:ascii="宋体" w:hAnsi="宋体" w:eastAsia="宋体" w:cs="宋体"/>
                <w:b/>
                <w:color w:val="333333"/>
                <w:w w:val="95"/>
                <w:sz w:val="21"/>
              </w:rPr>
              <w:t>11：30</w:t>
            </w:r>
          </w:p>
        </w:tc>
        <w:tc>
          <w:tcPr>
            <w:tcW w:w="705" w:type="dxa"/>
          </w:tcPr>
          <w:p>
            <w:pPr>
              <w:pStyle w:val="9"/>
              <w:rPr>
                <w:rFonts w:hint="eastAsia" w:ascii="宋体" w:hAnsi="宋体" w:eastAsia="宋体" w:cs="宋体"/>
                <w:sz w:val="20"/>
              </w:rPr>
            </w:pPr>
          </w:p>
        </w:tc>
        <w:tc>
          <w:tcPr>
            <w:tcW w:w="1245" w:type="dxa"/>
          </w:tcPr>
          <w:p>
            <w:pPr>
              <w:pStyle w:val="9"/>
              <w:spacing w:before="8"/>
              <w:rPr>
                <w:rFonts w:hint="eastAsia" w:ascii="宋体" w:hAnsi="宋体" w:eastAsia="宋体" w:cs="宋体"/>
                <w:sz w:val="22"/>
              </w:rPr>
            </w:pPr>
          </w:p>
          <w:p>
            <w:pPr>
              <w:pStyle w:val="9"/>
              <w:ind w:left="75" w:right="63"/>
              <w:jc w:val="center"/>
              <w:rPr>
                <w:rFonts w:hint="eastAsia" w:ascii="宋体" w:hAnsi="宋体" w:eastAsia="宋体" w:cs="宋体"/>
                <w:sz w:val="21"/>
              </w:rPr>
            </w:pPr>
            <w:r>
              <w:rPr>
                <w:rFonts w:hint="eastAsia" w:ascii="宋体" w:hAnsi="宋体" w:eastAsia="宋体" w:cs="宋体"/>
                <w:color w:val="333333"/>
                <w:sz w:val="21"/>
              </w:rPr>
              <w:t>主持人</w:t>
            </w:r>
          </w:p>
        </w:tc>
        <w:tc>
          <w:tcPr>
            <w:tcW w:w="2475" w:type="dxa"/>
          </w:tcPr>
          <w:p>
            <w:pPr>
              <w:pStyle w:val="9"/>
              <w:spacing w:before="12" w:line="376" w:lineRule="exact"/>
              <w:ind w:left="6" w:right="-15"/>
              <w:rPr>
                <w:rFonts w:hint="eastAsia" w:ascii="宋体" w:hAnsi="宋体" w:eastAsia="宋体" w:cs="宋体"/>
                <w:sz w:val="21"/>
              </w:rPr>
            </w:pPr>
            <w:r>
              <w:rPr>
                <w:rFonts w:hint="eastAsia" w:ascii="宋体" w:hAnsi="宋体" w:eastAsia="宋体" w:cs="宋体"/>
                <w:color w:val="333333"/>
                <w:spacing w:val="11"/>
                <w:sz w:val="21"/>
              </w:rPr>
              <w:t>主持人致结束辞、宣布结束。</w:t>
            </w:r>
          </w:p>
        </w:tc>
        <w:tc>
          <w:tcPr>
            <w:tcW w:w="2025" w:type="dxa"/>
            <w:tcBorders>
              <w:right w:val="single" w:color="75746B" w:sz="6" w:space="0"/>
            </w:tcBorders>
          </w:tcPr>
          <w:p>
            <w:pPr>
              <w:pStyle w:val="9"/>
              <w:spacing w:before="12" w:line="376" w:lineRule="exact"/>
              <w:ind w:left="6" w:right="-15"/>
              <w:rPr>
                <w:rFonts w:hint="eastAsia" w:ascii="宋体" w:hAnsi="宋体" w:eastAsia="宋体" w:cs="宋体"/>
                <w:sz w:val="21"/>
              </w:rPr>
            </w:pPr>
            <w:r>
              <w:rPr>
                <w:rFonts w:hint="eastAsia" w:ascii="宋体" w:hAnsi="宋体" w:eastAsia="宋体" w:cs="宋体"/>
                <w:color w:val="333333"/>
                <w:spacing w:val="-9"/>
                <w:sz w:val="21"/>
              </w:rPr>
              <w:t>循环播放企业歌曲，退场。</w:t>
            </w:r>
          </w:p>
        </w:tc>
      </w:tr>
      <w:tr>
        <w:tblPrEx>
          <w:tblBorders>
            <w:top w:val="single" w:color="EBE9D8" w:sz="6" w:space="0"/>
            <w:left w:val="single" w:color="EBE9D8" w:sz="6" w:space="0"/>
            <w:bottom w:val="single" w:color="EBE9D8" w:sz="6" w:space="0"/>
            <w:right w:val="single" w:color="EBE9D8" w:sz="6" w:space="0"/>
            <w:insideH w:val="single" w:color="EBE9D8" w:sz="6" w:space="0"/>
            <w:insideV w:val="single" w:color="EBE9D8" w:sz="6" w:space="0"/>
          </w:tblBorders>
          <w:tblCellMar>
            <w:top w:w="0" w:type="dxa"/>
            <w:left w:w="0" w:type="dxa"/>
            <w:bottom w:w="0" w:type="dxa"/>
            <w:right w:w="0" w:type="dxa"/>
          </w:tblCellMar>
        </w:tblPrEx>
        <w:trPr>
          <w:trHeight w:val="1111" w:hRule="atLeast"/>
        </w:trPr>
        <w:tc>
          <w:tcPr>
            <w:tcW w:w="810" w:type="dxa"/>
            <w:tcBorders>
              <w:bottom w:val="single" w:color="75746B" w:sz="6" w:space="0"/>
            </w:tcBorders>
          </w:tcPr>
          <w:p>
            <w:pPr>
              <w:pStyle w:val="9"/>
              <w:rPr>
                <w:rFonts w:hint="eastAsia" w:ascii="宋体" w:hAnsi="宋体" w:eastAsia="宋体" w:cs="宋体"/>
                <w:sz w:val="20"/>
              </w:rPr>
            </w:pPr>
          </w:p>
          <w:p>
            <w:pPr>
              <w:pStyle w:val="9"/>
              <w:spacing w:before="140"/>
              <w:ind w:left="299"/>
              <w:rPr>
                <w:rFonts w:hint="eastAsia" w:ascii="宋体" w:hAnsi="宋体" w:eastAsia="宋体" w:cs="宋体"/>
                <w:b/>
                <w:sz w:val="21"/>
              </w:rPr>
            </w:pPr>
            <w:r>
              <w:rPr>
                <w:rFonts w:hint="eastAsia" w:ascii="宋体" w:hAnsi="宋体" w:eastAsia="宋体" w:cs="宋体"/>
                <w:b/>
                <w:color w:val="333333"/>
                <w:w w:val="90"/>
                <w:sz w:val="21"/>
              </w:rPr>
              <w:t>19</w:t>
            </w:r>
          </w:p>
        </w:tc>
        <w:tc>
          <w:tcPr>
            <w:tcW w:w="1560" w:type="dxa"/>
            <w:tcBorders>
              <w:bottom w:val="single" w:color="75746B" w:sz="6" w:space="0"/>
            </w:tcBorders>
          </w:tcPr>
          <w:p>
            <w:pPr>
              <w:pStyle w:val="9"/>
              <w:rPr>
                <w:rFonts w:hint="eastAsia" w:ascii="宋体" w:hAnsi="宋体" w:eastAsia="宋体" w:cs="宋体"/>
                <w:sz w:val="20"/>
              </w:rPr>
            </w:pPr>
          </w:p>
          <w:p>
            <w:pPr>
              <w:pStyle w:val="9"/>
              <w:spacing w:before="140"/>
              <w:ind w:left="132" w:right="112"/>
              <w:jc w:val="center"/>
              <w:rPr>
                <w:rFonts w:hint="eastAsia" w:ascii="宋体" w:hAnsi="宋体" w:eastAsia="宋体" w:cs="宋体"/>
                <w:b/>
                <w:sz w:val="21"/>
              </w:rPr>
            </w:pPr>
            <w:r>
              <w:rPr>
                <w:rFonts w:hint="eastAsia" w:ascii="宋体" w:hAnsi="宋体" w:eastAsia="宋体" w:cs="宋体"/>
                <w:b/>
                <w:color w:val="333333"/>
                <w:w w:val="81"/>
                <w:sz w:val="21"/>
              </w:rPr>
              <w:t>11</w:t>
            </w:r>
            <w:r>
              <w:rPr>
                <w:rFonts w:hint="eastAsia" w:ascii="宋体" w:hAnsi="宋体" w:eastAsia="宋体" w:cs="宋体"/>
                <w:b/>
                <w:color w:val="333333"/>
                <w:w w:val="175"/>
                <w:sz w:val="21"/>
              </w:rPr>
              <w:t>:</w:t>
            </w:r>
            <w:r>
              <w:rPr>
                <w:rFonts w:hint="eastAsia" w:ascii="宋体" w:hAnsi="宋体" w:eastAsia="宋体" w:cs="宋体"/>
                <w:b/>
                <w:color w:val="333333"/>
                <w:w w:val="81"/>
                <w:sz w:val="21"/>
              </w:rPr>
              <w:t>31</w:t>
            </w:r>
            <w:r>
              <w:rPr>
                <w:rFonts w:hint="eastAsia" w:ascii="宋体" w:hAnsi="宋体" w:eastAsia="宋体" w:cs="宋体"/>
                <w:b/>
                <w:color w:val="333333"/>
                <w:w w:val="114"/>
                <w:sz w:val="21"/>
              </w:rPr>
              <w:t>-</w:t>
            </w:r>
            <w:r>
              <w:rPr>
                <w:rFonts w:hint="eastAsia" w:ascii="宋体" w:hAnsi="宋体" w:eastAsia="宋体" w:cs="宋体"/>
                <w:b/>
                <w:color w:val="333333"/>
                <w:w w:val="81"/>
                <w:sz w:val="21"/>
              </w:rPr>
              <w:t>12</w:t>
            </w:r>
            <w:r>
              <w:rPr>
                <w:rFonts w:hint="eastAsia" w:ascii="宋体" w:hAnsi="宋体" w:eastAsia="宋体" w:cs="宋体"/>
                <w:b/>
                <w:color w:val="333333"/>
                <w:w w:val="175"/>
                <w:sz w:val="21"/>
              </w:rPr>
              <w:t>:</w:t>
            </w:r>
            <w:r>
              <w:rPr>
                <w:rFonts w:hint="eastAsia" w:ascii="宋体" w:hAnsi="宋体" w:eastAsia="宋体" w:cs="宋体"/>
                <w:b/>
                <w:color w:val="333333"/>
                <w:w w:val="81"/>
                <w:sz w:val="21"/>
              </w:rPr>
              <w:t>00</w:t>
            </w:r>
          </w:p>
        </w:tc>
        <w:tc>
          <w:tcPr>
            <w:tcW w:w="705" w:type="dxa"/>
            <w:tcBorders>
              <w:bottom w:val="single" w:color="75746B" w:sz="6" w:space="0"/>
            </w:tcBorders>
          </w:tcPr>
          <w:p>
            <w:pPr>
              <w:pStyle w:val="9"/>
              <w:rPr>
                <w:rFonts w:hint="eastAsia" w:ascii="宋体" w:hAnsi="宋体" w:eastAsia="宋体" w:cs="宋体"/>
                <w:sz w:val="20"/>
              </w:rPr>
            </w:pPr>
          </w:p>
          <w:p>
            <w:pPr>
              <w:pStyle w:val="9"/>
              <w:spacing w:before="140"/>
              <w:ind w:left="110" w:right="94"/>
              <w:jc w:val="center"/>
              <w:rPr>
                <w:rFonts w:hint="eastAsia" w:ascii="宋体" w:hAnsi="宋体" w:eastAsia="宋体" w:cs="宋体"/>
                <w:b/>
                <w:sz w:val="21"/>
              </w:rPr>
            </w:pPr>
            <w:r>
              <w:rPr>
                <w:rFonts w:hint="eastAsia" w:ascii="宋体" w:hAnsi="宋体" w:eastAsia="宋体" w:cs="宋体"/>
                <w:b/>
                <w:color w:val="333333"/>
                <w:w w:val="95"/>
                <w:sz w:val="21"/>
              </w:rPr>
              <w:t>30’</w:t>
            </w:r>
          </w:p>
        </w:tc>
        <w:tc>
          <w:tcPr>
            <w:tcW w:w="1245" w:type="dxa"/>
            <w:tcBorders>
              <w:bottom w:val="single" w:color="75746B" w:sz="6" w:space="0"/>
            </w:tcBorders>
          </w:tcPr>
          <w:p>
            <w:pPr>
              <w:pStyle w:val="9"/>
              <w:rPr>
                <w:rFonts w:hint="eastAsia" w:ascii="宋体" w:hAnsi="宋体" w:eastAsia="宋体" w:cs="宋体"/>
                <w:sz w:val="20"/>
              </w:rPr>
            </w:pPr>
          </w:p>
          <w:p>
            <w:pPr>
              <w:pStyle w:val="9"/>
              <w:spacing w:before="2"/>
              <w:rPr>
                <w:rFonts w:hint="eastAsia" w:ascii="宋体" w:hAnsi="宋体" w:eastAsia="宋体" w:cs="宋体"/>
                <w:sz w:val="16"/>
              </w:rPr>
            </w:pPr>
          </w:p>
          <w:p>
            <w:pPr>
              <w:pStyle w:val="9"/>
              <w:spacing w:before="1"/>
              <w:ind w:left="73" w:right="63"/>
              <w:jc w:val="center"/>
              <w:rPr>
                <w:rFonts w:hint="eastAsia" w:ascii="宋体" w:hAnsi="宋体" w:eastAsia="宋体" w:cs="宋体"/>
                <w:sz w:val="21"/>
              </w:rPr>
            </w:pPr>
            <w:r>
              <w:rPr>
                <w:rFonts w:hint="eastAsia" w:ascii="宋体" w:hAnsi="宋体" w:eastAsia="宋体" w:cs="宋体"/>
                <w:color w:val="333333"/>
                <w:sz w:val="21"/>
              </w:rPr>
              <w:t>追加环节</w:t>
            </w:r>
          </w:p>
        </w:tc>
        <w:tc>
          <w:tcPr>
            <w:tcW w:w="2475" w:type="dxa"/>
            <w:tcBorders>
              <w:bottom w:val="single" w:color="75746B" w:sz="6" w:space="0"/>
            </w:tcBorders>
          </w:tcPr>
          <w:p>
            <w:pPr>
              <w:pStyle w:val="9"/>
              <w:rPr>
                <w:rFonts w:hint="eastAsia" w:ascii="宋体" w:hAnsi="宋体" w:eastAsia="宋体" w:cs="宋体"/>
                <w:sz w:val="20"/>
              </w:rPr>
            </w:pPr>
          </w:p>
          <w:p>
            <w:pPr>
              <w:pStyle w:val="9"/>
              <w:spacing w:before="2"/>
              <w:rPr>
                <w:rFonts w:hint="eastAsia" w:ascii="宋体" w:hAnsi="宋体" w:eastAsia="宋体" w:cs="宋体"/>
                <w:sz w:val="16"/>
              </w:rPr>
            </w:pPr>
          </w:p>
          <w:p>
            <w:pPr>
              <w:pStyle w:val="9"/>
              <w:spacing w:before="1"/>
              <w:ind w:left="112"/>
              <w:rPr>
                <w:rFonts w:hint="eastAsia" w:ascii="宋体" w:hAnsi="宋体" w:eastAsia="宋体" w:cs="宋体"/>
                <w:sz w:val="21"/>
              </w:rPr>
            </w:pPr>
            <w:r>
              <w:rPr>
                <w:rFonts w:hint="eastAsia" w:ascii="宋体" w:hAnsi="宋体" w:eastAsia="宋体" w:cs="宋体"/>
                <w:color w:val="333333"/>
                <w:sz w:val="21"/>
              </w:rPr>
              <w:t>明星互动</w:t>
            </w:r>
          </w:p>
        </w:tc>
        <w:tc>
          <w:tcPr>
            <w:tcW w:w="2025" w:type="dxa"/>
            <w:tcBorders>
              <w:bottom w:val="single" w:color="75746B" w:sz="6" w:space="0"/>
              <w:right w:val="single" w:color="75746B" w:sz="6" w:space="0"/>
            </w:tcBorders>
          </w:tcPr>
          <w:p>
            <w:pPr>
              <w:pStyle w:val="9"/>
              <w:spacing w:before="89" w:line="333" w:lineRule="auto"/>
              <w:ind w:left="6" w:right="-15"/>
              <w:rPr>
                <w:rFonts w:hint="eastAsia" w:ascii="宋体" w:hAnsi="宋体" w:eastAsia="宋体" w:cs="宋体"/>
                <w:sz w:val="21"/>
              </w:rPr>
            </w:pPr>
            <w:r>
              <w:rPr>
                <w:rFonts w:hint="eastAsia" w:ascii="宋体" w:hAnsi="宋体" w:eastAsia="宋体" w:cs="宋体"/>
                <w:color w:val="333333"/>
                <w:spacing w:val="-9"/>
                <w:sz w:val="21"/>
              </w:rPr>
              <w:t>如有明代言人参加，将</w:t>
            </w:r>
            <w:r>
              <w:rPr>
                <w:rFonts w:hint="eastAsia" w:ascii="宋体" w:hAnsi="宋体" w:eastAsia="宋体" w:cs="宋体"/>
                <w:color w:val="333333"/>
                <w:spacing w:val="-16"/>
                <w:sz w:val="21"/>
              </w:rPr>
              <w:t>追加明星签名、拍照环</w:t>
            </w:r>
          </w:p>
          <w:p>
            <w:pPr>
              <w:pStyle w:val="9"/>
              <w:spacing w:before="4" w:line="250" w:lineRule="exact"/>
              <w:ind w:left="6"/>
              <w:rPr>
                <w:rFonts w:hint="eastAsia" w:ascii="宋体" w:hAnsi="宋体" w:eastAsia="宋体" w:cs="宋体"/>
                <w:sz w:val="21"/>
              </w:rPr>
            </w:pPr>
            <w:r>
              <w:rPr>
                <w:rFonts w:hint="eastAsia" w:ascii="宋体" w:hAnsi="宋体" w:eastAsia="宋体" w:cs="宋体"/>
                <w:color w:val="333333"/>
                <w:sz w:val="21"/>
              </w:rPr>
              <w:t>节。</w:t>
            </w:r>
          </w:p>
        </w:tc>
      </w:tr>
    </w:tbl>
    <w:p>
      <w:pPr>
        <w:pStyle w:val="3"/>
        <w:ind w:left="0"/>
        <w:rPr>
          <w:rFonts w:hint="eastAsia" w:ascii="宋体" w:hAnsi="宋体" w:eastAsia="宋体" w:cs="宋体"/>
          <w:sz w:val="20"/>
        </w:rPr>
      </w:pPr>
    </w:p>
    <w:p>
      <w:pPr>
        <w:spacing w:before="154"/>
        <w:ind w:left="480" w:right="0" w:firstLine="0"/>
        <w:jc w:val="left"/>
        <w:rPr>
          <w:rFonts w:hint="eastAsia" w:ascii="宋体" w:hAnsi="宋体" w:eastAsia="宋体" w:cs="宋体"/>
          <w:b/>
          <w:sz w:val="21"/>
        </w:rPr>
      </w:pPr>
      <w:r>
        <w:rPr>
          <w:rFonts w:hint="eastAsia" w:ascii="宋体" w:hAnsi="宋体" w:eastAsia="宋体" w:cs="宋体"/>
          <w:b/>
          <w:color w:val="333333"/>
          <w:sz w:val="21"/>
        </w:rPr>
        <w:t>（三）后续工作：</w:t>
      </w:r>
    </w:p>
    <w:p>
      <w:pPr>
        <w:pStyle w:val="3"/>
        <w:spacing w:before="57" w:line="333" w:lineRule="auto"/>
        <w:ind w:left="480" w:right="141" w:firstLine="352"/>
        <w:rPr>
          <w:rFonts w:hint="eastAsia" w:ascii="宋体" w:hAnsi="宋体" w:eastAsia="宋体" w:cs="宋体"/>
        </w:rPr>
      </w:pPr>
      <w:r>
        <w:rPr>
          <w:rFonts w:hint="eastAsia" w:ascii="宋体" w:hAnsi="宋体" w:eastAsia="宋体" w:cs="宋体"/>
          <w:color w:val="333333"/>
          <w:spacing w:val="-1"/>
        </w:rPr>
        <w:t>宣讲会结束后，后续工作也是必不可少的，必须善始善终，才能更好地彰显公司的风范， 展示公司的风采。</w:t>
      </w:r>
    </w:p>
    <w:p>
      <w:pPr>
        <w:pStyle w:val="3"/>
        <w:spacing w:before="1"/>
        <w:ind w:left="748"/>
        <w:rPr>
          <w:rFonts w:hint="eastAsia" w:ascii="宋体" w:hAnsi="宋体" w:eastAsia="宋体" w:cs="宋体"/>
        </w:rPr>
      </w:pPr>
      <w:r>
        <w:rPr>
          <w:rFonts w:hint="eastAsia" w:ascii="宋体" w:hAnsi="宋体" w:eastAsia="宋体" w:cs="宋体"/>
          <w:color w:val="333333"/>
        </w:rPr>
        <w:t>1、宣讲会结束以后，当日中午举行相关人员的答谢酒会。</w:t>
      </w:r>
    </w:p>
    <w:p>
      <w:pPr>
        <w:pStyle w:val="3"/>
        <w:spacing w:before="105" w:line="336" w:lineRule="auto"/>
        <w:ind w:right="225" w:firstLine="628"/>
        <w:rPr>
          <w:rFonts w:hint="eastAsia" w:ascii="宋体" w:hAnsi="宋体" w:eastAsia="宋体" w:cs="宋体"/>
        </w:rPr>
      </w:pPr>
      <w:r>
        <w:rPr>
          <w:rFonts w:hint="eastAsia" w:ascii="宋体" w:hAnsi="宋体" w:eastAsia="宋体" w:cs="宋体"/>
          <w:color w:val="333333"/>
        </w:rPr>
        <w:t>2</w:t>
      </w:r>
      <w:r>
        <w:rPr>
          <w:rFonts w:hint="eastAsia" w:ascii="宋体" w:hAnsi="宋体" w:eastAsia="宋体" w:cs="宋体"/>
          <w:color w:val="333333"/>
          <w:spacing w:val="-8"/>
        </w:rPr>
        <w:t>、省内学校，组织相关专业学生第二天</w:t>
      </w:r>
      <w:r>
        <w:rPr>
          <w:rFonts w:hint="eastAsia" w:ascii="宋体" w:hAnsi="宋体" w:eastAsia="宋体" w:cs="宋体"/>
          <w:color w:val="333333"/>
        </w:rPr>
        <w:t>（周日</w:t>
      </w:r>
      <w:r>
        <w:rPr>
          <w:rFonts w:hint="eastAsia" w:ascii="宋体" w:hAnsi="宋体" w:eastAsia="宋体" w:cs="宋体"/>
          <w:color w:val="333333"/>
          <w:spacing w:val="-21"/>
        </w:rPr>
        <w:t>）</w:t>
      </w:r>
      <w:r>
        <w:rPr>
          <w:rFonts w:hint="eastAsia" w:ascii="宋体" w:hAnsi="宋体" w:eastAsia="宋体" w:cs="宋体"/>
          <w:color w:val="333333"/>
          <w:spacing w:val="-4"/>
        </w:rPr>
        <w:t>到公司参观；所有来公司参观者均赠送公司纪念品。</w:t>
      </w:r>
    </w:p>
    <w:p>
      <w:pPr>
        <w:pStyle w:val="3"/>
        <w:spacing w:line="267" w:lineRule="exact"/>
        <w:ind w:left="748"/>
        <w:rPr>
          <w:rFonts w:hint="eastAsia" w:ascii="宋体" w:hAnsi="宋体" w:eastAsia="宋体" w:cs="宋体"/>
        </w:rPr>
      </w:pPr>
      <w:r>
        <w:rPr>
          <w:rFonts w:hint="eastAsia" w:ascii="宋体" w:hAnsi="宋体" w:eastAsia="宋体" w:cs="宋体"/>
          <w:color w:val="333333"/>
        </w:rPr>
        <w:t>3、不定时的与学校举行一些相关的联谊活动（包括为贫困学生提供助学金）等。</w:t>
      </w:r>
    </w:p>
    <w:p>
      <w:pPr>
        <w:pStyle w:val="3"/>
        <w:spacing w:before="105"/>
        <w:ind w:left="748"/>
        <w:rPr>
          <w:rFonts w:hint="eastAsia" w:ascii="宋体" w:hAnsi="宋体" w:eastAsia="宋体" w:cs="宋体"/>
        </w:rPr>
      </w:pPr>
      <w:r>
        <w:rPr>
          <w:rFonts w:hint="eastAsia" w:ascii="宋体" w:hAnsi="宋体" w:eastAsia="宋体" w:cs="宋体"/>
          <w:color w:val="333333"/>
        </w:rPr>
        <w:t>4、学生到公司实习期间的管理（真正的选、用、育、留从现在开始</w:t>
      </w:r>
      <w:r>
        <w:rPr>
          <w:rFonts w:hint="eastAsia" w:ascii="宋体" w:hAnsi="宋体" w:eastAsia="宋体" w:cs="宋体"/>
          <w:color w:val="333333"/>
          <w:spacing w:val="-107"/>
        </w:rPr>
        <w:t>）</w:t>
      </w:r>
      <w:r>
        <w:rPr>
          <w:rFonts w:hint="eastAsia" w:ascii="宋体" w:hAnsi="宋体" w:eastAsia="宋体" w:cs="宋体"/>
          <w:color w:val="333333"/>
        </w:rPr>
        <w:t>。</w:t>
      </w:r>
    </w:p>
    <w:p>
      <w:pPr>
        <w:pStyle w:val="3"/>
        <w:spacing w:before="106" w:line="336" w:lineRule="auto"/>
        <w:ind w:right="225" w:firstLine="420"/>
        <w:jc w:val="both"/>
        <w:rPr>
          <w:rFonts w:hint="eastAsia" w:ascii="宋体" w:hAnsi="宋体" w:eastAsia="宋体" w:cs="宋体"/>
        </w:rPr>
      </w:pPr>
      <w:r>
        <w:rPr>
          <w:rFonts w:hint="eastAsia" w:ascii="宋体" w:hAnsi="宋体" w:eastAsia="宋体" w:cs="宋体"/>
          <w:color w:val="333333"/>
          <w:spacing w:val="-1"/>
        </w:rPr>
        <w:t>总之，对于校园招聘，各个企业都有各自的作法，而对于校园宣讲会这个环节，视企业的性</w:t>
      </w:r>
      <w:r>
        <w:rPr>
          <w:rFonts w:hint="eastAsia" w:ascii="宋体" w:hAnsi="宋体" w:eastAsia="宋体" w:cs="宋体"/>
          <w:color w:val="333333"/>
          <w:spacing w:val="-15"/>
        </w:rPr>
        <w:t>质不同、企业文化不同而都各有各的“妙招”。我们公司是受了品牌营销的影响，添加了许多市场营销的方式来进行的。</w:t>
      </w:r>
    </w:p>
    <w:p>
      <w:pPr>
        <w:pStyle w:val="3"/>
        <w:spacing w:line="333" w:lineRule="auto"/>
        <w:ind w:right="119" w:firstLine="525"/>
        <w:rPr>
          <w:rFonts w:hint="eastAsia" w:ascii="宋体" w:hAnsi="宋体" w:eastAsia="宋体" w:cs="宋体"/>
        </w:rPr>
      </w:pPr>
      <w:r>
        <w:rPr>
          <w:rFonts w:hint="eastAsia" w:ascii="宋体" w:hAnsi="宋体" w:eastAsia="宋体" w:cs="宋体"/>
          <w:color w:val="333333"/>
          <w:spacing w:val="-7"/>
        </w:rPr>
        <w:t>我们之所以每次校园宣讲会都会搞得比较“隆重”，就像</w:t>
      </w:r>
      <w:r>
        <w:rPr>
          <w:rFonts w:hint="eastAsia" w:ascii="宋体" w:hAnsi="宋体" w:eastAsia="宋体" w:cs="宋体"/>
          <w:color w:val="333333"/>
          <w:spacing w:val="-6"/>
          <w:shd w:val="clear" w:color="auto" w:fill="FFE400"/>
        </w:rPr>
        <w:t xml:space="preserve">康泰软件技术公司人事经理 </w:t>
      </w:r>
      <w:r>
        <w:rPr>
          <w:rFonts w:hint="eastAsia" w:ascii="宋体" w:hAnsi="宋体" w:eastAsia="宋体" w:cs="宋体"/>
          <w:color w:val="333333"/>
          <w:shd w:val="clear" w:color="auto" w:fill="FFE400"/>
        </w:rPr>
        <w:t>Ali</w:t>
      </w:r>
      <w:r>
        <w:rPr>
          <w:rFonts w:hint="eastAsia" w:ascii="宋体" w:hAnsi="宋体" w:eastAsia="宋体" w:cs="宋体"/>
          <w:color w:val="333333"/>
          <w:spacing w:val="-2"/>
          <w:shd w:val="clear" w:color="auto" w:fill="FFE400"/>
        </w:rPr>
        <w:t>c</w:t>
      </w:r>
      <w:r>
        <w:rPr>
          <w:rFonts w:hint="eastAsia" w:ascii="宋体" w:hAnsi="宋体" w:eastAsia="宋体" w:cs="宋体"/>
          <w:color w:val="333333"/>
          <w:shd w:val="clear" w:color="auto" w:fill="FFE400"/>
        </w:rPr>
        <w:t>e</w:t>
      </w:r>
      <w:r>
        <w:rPr>
          <w:rFonts w:hint="eastAsia" w:ascii="宋体" w:hAnsi="宋体" w:eastAsia="宋体" w:cs="宋体"/>
          <w:color w:val="333333"/>
          <w:spacing w:val="-36"/>
          <w:shd w:val="clear" w:color="auto" w:fill="FFE400"/>
        </w:rPr>
        <w:t>说的：</w:t>
      </w:r>
      <w:r>
        <w:rPr>
          <w:rFonts w:hint="eastAsia" w:ascii="宋体" w:hAnsi="宋体" w:eastAsia="宋体" w:cs="宋体"/>
          <w:color w:val="333333"/>
          <w:spacing w:val="-2"/>
        </w:rPr>
        <w:t>“市场上成熟人才十分有限，同类企业都在这个有限的人才库里进行争夺，竞争十分激烈。最有效的办法是自己培养、发现人才。与校园招聘相比，实习生计划可谓毕业生争夺战中的第二条战线，目的是抢先招到最优秀的毕业生，尽早与公司人才培养计划接轨。企业给了实习生充分展现个人能力和才华的机会，同时也加深了企业在他们心中的印象，更有利于吸引优秀人才前来</w:t>
      </w:r>
      <w:r>
        <w:rPr>
          <w:rFonts w:hint="eastAsia" w:ascii="宋体" w:hAnsi="宋体" w:eastAsia="宋体" w:cs="宋体"/>
          <w:color w:val="333333"/>
          <w:spacing w:val="-28"/>
        </w:rPr>
        <w:t>求职。”</w:t>
      </w:r>
    </w:p>
    <w:p>
      <w:pPr>
        <w:pStyle w:val="3"/>
        <w:spacing w:before="2" w:line="333" w:lineRule="auto"/>
        <w:ind w:right="119" w:firstLine="420"/>
        <w:rPr>
          <w:rFonts w:hint="eastAsia" w:ascii="宋体" w:hAnsi="宋体" w:eastAsia="宋体" w:cs="宋体"/>
        </w:rPr>
      </w:pPr>
      <w:r>
        <w:rPr>
          <w:rFonts w:hint="eastAsia" w:ascii="宋体" w:hAnsi="宋体" w:eastAsia="宋体" w:cs="宋体"/>
          <w:color w:val="333333"/>
        </w:rPr>
        <w:t>如今，实习生计划已经成为我们公司培养选拔人才的一条捷径，让我们公司受益良多。正如</w:t>
      </w:r>
      <w:r>
        <w:rPr>
          <w:rFonts w:hint="eastAsia" w:ascii="宋体" w:hAnsi="宋体" w:eastAsia="宋体" w:cs="宋体"/>
          <w:color w:val="333333"/>
          <w:spacing w:val="-2"/>
          <w:shd w:val="clear" w:color="auto" w:fill="FFE400"/>
        </w:rPr>
        <w:t>中国科技大学信息技术处理中心主任俞能海教授所说：</w:t>
      </w:r>
      <w:r>
        <w:rPr>
          <w:rFonts w:hint="eastAsia" w:ascii="宋体" w:hAnsi="宋体" w:eastAsia="宋体" w:cs="宋体"/>
          <w:color w:val="333333"/>
          <w:spacing w:val="-16"/>
        </w:rPr>
        <w:t xml:space="preserve"> “企业可以通过该计划培养‘潜在员工’，为企业的发展注入新鲜、健康的血液；而对于大学，可以通过这个项目吸收国外的一流科研教学思想，利用像研究院这样的优质资源，提升学校信息学科在国际上的地位，扩大知名度和影响，</w:t>
      </w:r>
    </w:p>
    <w:p>
      <w:pPr>
        <w:spacing w:after="0" w:line="333" w:lineRule="auto"/>
        <w:rPr>
          <w:rFonts w:hint="eastAsia" w:ascii="宋体" w:hAnsi="宋体" w:eastAsia="宋体" w:cs="宋体"/>
        </w:rPr>
        <w:sectPr>
          <w:pgSz w:w="11910" w:h="16840"/>
          <w:pgMar w:top="1960" w:right="1060" w:bottom="1200" w:left="1680" w:header="871" w:footer="1005" w:gutter="0"/>
        </w:sectPr>
      </w:pPr>
    </w:p>
    <w:p>
      <w:pPr>
        <w:pStyle w:val="3"/>
        <w:spacing w:before="129" w:line="333" w:lineRule="auto"/>
        <w:ind w:right="119"/>
        <w:rPr>
          <w:rFonts w:hint="eastAsia" w:ascii="宋体" w:hAnsi="宋体" w:eastAsia="宋体" w:cs="宋体"/>
        </w:rPr>
      </w:pPr>
      <w:bookmarkStart w:id="11" w:name="_bookmark11"/>
      <w:bookmarkEnd w:id="11"/>
      <w:r>
        <w:rPr>
          <w:rFonts w:hint="eastAsia" w:ascii="宋体" w:hAnsi="宋体" w:eastAsia="宋体" w:cs="宋体"/>
          <w:color w:val="333333"/>
          <w:spacing w:val="-7"/>
        </w:rPr>
        <w:t xml:space="preserve">推进现行教学机制的改革，促进学科建设；学生则可以开拓视野，锻炼科研能力和分析问题能力， </w:t>
      </w:r>
      <w:r>
        <w:rPr>
          <w:rFonts w:hint="eastAsia" w:ascii="宋体" w:hAnsi="宋体" w:eastAsia="宋体" w:cs="宋体"/>
          <w:color w:val="333333"/>
          <w:spacing w:val="-10"/>
        </w:rPr>
        <w:t>为未来走向社会打下很好的基础。实习生计划对于企业、高校和学生而言是一个三赢的计划”。</w:t>
      </w:r>
    </w:p>
    <w:p>
      <w:pPr>
        <w:pStyle w:val="3"/>
        <w:spacing w:before="12"/>
        <w:ind w:left="0"/>
        <w:rPr>
          <w:rFonts w:hint="eastAsia" w:ascii="宋体" w:hAnsi="宋体" w:eastAsia="宋体" w:cs="宋体"/>
          <w:sz w:val="23"/>
        </w:rPr>
      </w:pPr>
    </w:p>
    <w:p>
      <w:pPr>
        <w:spacing w:before="0"/>
        <w:ind w:left="120" w:right="0" w:firstLine="0"/>
        <w:jc w:val="left"/>
        <w:rPr>
          <w:rFonts w:hint="eastAsia" w:ascii="宋体" w:hAnsi="宋体" w:eastAsia="宋体" w:cs="宋体"/>
          <w:b/>
          <w:sz w:val="32"/>
        </w:rPr>
      </w:pPr>
      <w:r>
        <w:rPr>
          <w:rFonts w:hint="eastAsia" w:ascii="宋体" w:hAnsi="宋体" w:eastAsia="宋体" w:cs="宋体"/>
          <w:b/>
          <w:sz w:val="32"/>
          <w:u w:val="single"/>
        </w:rPr>
        <w:t>【校招实务之三】如何做好校招面试？</w:t>
      </w:r>
    </w:p>
    <w:p>
      <w:pPr>
        <w:pStyle w:val="3"/>
        <w:spacing w:before="7"/>
        <w:ind w:left="0"/>
        <w:rPr>
          <w:rFonts w:hint="eastAsia" w:ascii="宋体" w:hAnsi="宋体" w:eastAsia="宋体" w:cs="宋体"/>
          <w:b/>
          <w:sz w:val="26"/>
        </w:rPr>
      </w:pPr>
    </w:p>
    <w:p>
      <w:pPr>
        <w:tabs>
          <w:tab w:val="left" w:pos="539"/>
        </w:tabs>
        <w:spacing w:before="0" w:line="497" w:lineRule="exact"/>
        <w:ind w:left="120" w:right="0" w:firstLine="0"/>
        <w:jc w:val="left"/>
        <w:rPr>
          <w:rFonts w:hint="eastAsia" w:ascii="宋体" w:hAnsi="宋体" w:eastAsia="宋体" w:cs="宋体"/>
          <w:b/>
          <w:sz w:val="28"/>
        </w:rPr>
      </w:pPr>
      <w:r>
        <w:rPr>
          <w:rFonts w:hint="eastAsia" w:ascii="宋体" w:hAnsi="宋体" w:eastAsia="宋体" w:cs="宋体"/>
          <w:b/>
          <w:sz w:val="28"/>
          <w:u w:val="single"/>
        </w:rPr>
        <w:t xml:space="preserve"> </w:t>
      </w:r>
      <w:r>
        <w:rPr>
          <w:rFonts w:hint="eastAsia" w:ascii="宋体" w:hAnsi="宋体" w:eastAsia="宋体" w:cs="宋体"/>
          <w:b/>
          <w:sz w:val="28"/>
          <w:u w:val="single"/>
        </w:rPr>
        <w:tab/>
      </w:r>
      <w:r>
        <w:rPr>
          <w:rFonts w:hint="eastAsia" w:ascii="宋体" w:hAnsi="宋体" w:eastAsia="宋体" w:cs="宋体"/>
          <w:b/>
          <w:sz w:val="28"/>
          <w:u w:val="single"/>
        </w:rPr>
        <w:t>校招面试真相追问</w:t>
      </w:r>
    </w:p>
    <w:p>
      <w:pPr>
        <w:pStyle w:val="3"/>
        <w:spacing w:before="13"/>
        <w:ind w:left="0"/>
        <w:rPr>
          <w:rFonts w:hint="eastAsia" w:ascii="宋体" w:hAnsi="宋体" w:eastAsia="宋体" w:cs="宋体"/>
          <w:b/>
        </w:rPr>
      </w:pPr>
    </w:p>
    <w:p>
      <w:pPr>
        <w:pStyle w:val="3"/>
        <w:spacing w:before="71" w:line="374" w:lineRule="auto"/>
        <w:ind w:right="119" w:firstLine="420"/>
        <w:jc w:val="both"/>
        <w:rPr>
          <w:rFonts w:hint="eastAsia" w:ascii="宋体" w:hAnsi="宋体" w:eastAsia="宋体" w:cs="宋体"/>
        </w:rPr>
      </w:pPr>
      <w:r>
        <w:rPr>
          <w:rFonts w:hint="eastAsia" w:ascii="宋体" w:hAnsi="宋体" w:eastAsia="宋体" w:cs="宋体"/>
          <w:color w:val="333333"/>
        </w:rPr>
        <w:t>面试是校招的核心环节。设计严谨、操作规范的面试实施可以帮助企业更好地选拔合适的大学生，反之，则有可能选错选偏。笔试、结构化面试、群面、无领导小组讨论、素质测评等，校</w:t>
      </w:r>
      <w:r>
        <w:rPr>
          <w:rFonts w:hint="eastAsia" w:ascii="宋体" w:hAnsi="宋体" w:eastAsia="宋体" w:cs="宋体"/>
          <w:color w:val="333333"/>
          <w:spacing w:val="-8"/>
        </w:rPr>
        <w:t>招面试形式多种多样，该如何结合企业实际，组织好校招面试呢？一起来探讨学习一下吧，请问：</w:t>
      </w:r>
    </w:p>
    <w:p>
      <w:pPr>
        <w:pStyle w:val="3"/>
        <w:spacing w:before="1"/>
        <w:ind w:left="540"/>
        <w:rPr>
          <w:rFonts w:hint="eastAsia" w:ascii="宋体" w:hAnsi="宋体" w:eastAsia="宋体" w:cs="宋体"/>
        </w:rPr>
      </w:pPr>
      <w:r>
        <w:rPr>
          <w:rFonts w:hint="eastAsia" w:ascii="宋体" w:hAnsi="宋体" w:eastAsia="宋体" w:cs="宋体"/>
          <w:color w:val="333333"/>
        </w:rPr>
        <w:t>1、你们校招面试的形式是怎样的？</w:t>
      </w:r>
    </w:p>
    <w:p>
      <w:pPr>
        <w:pStyle w:val="3"/>
        <w:spacing w:before="151" w:line="374" w:lineRule="auto"/>
        <w:ind w:right="225" w:firstLine="420"/>
        <w:rPr>
          <w:rFonts w:hint="eastAsia" w:ascii="宋体" w:hAnsi="宋体" w:eastAsia="宋体" w:cs="宋体"/>
        </w:rPr>
      </w:pPr>
      <w:r>
        <w:rPr>
          <w:rFonts w:hint="eastAsia" w:ascii="宋体" w:hAnsi="宋体" w:eastAsia="宋体" w:cs="宋体"/>
          <w:color w:val="333333"/>
          <w:spacing w:val="-1"/>
        </w:rPr>
        <w:t>2</w:t>
      </w:r>
      <w:r>
        <w:rPr>
          <w:rFonts w:hint="eastAsia" w:ascii="宋体" w:hAnsi="宋体" w:eastAsia="宋体" w:cs="宋体"/>
          <w:color w:val="333333"/>
          <w:spacing w:val="-10"/>
        </w:rPr>
        <w:t>、具备怎样素质与能力的大学生才是你们的“菜“？具体你们又是如何评估的？请分享你们的校招面试操作方法与技巧，可举例说明。</w:t>
      </w:r>
    </w:p>
    <w:p>
      <w:pPr>
        <w:pStyle w:val="3"/>
        <w:spacing w:before="1"/>
        <w:ind w:left="0"/>
        <w:rPr>
          <w:rFonts w:hint="eastAsia" w:ascii="宋体" w:hAnsi="宋体" w:eastAsia="宋体" w:cs="宋体"/>
          <w:sz w:val="14"/>
        </w:rPr>
      </w:pPr>
    </w:p>
    <w:p>
      <w:pPr>
        <w:spacing w:before="0"/>
        <w:ind w:left="120" w:right="0" w:firstLine="0"/>
        <w:jc w:val="left"/>
        <w:rPr>
          <w:rFonts w:hint="eastAsia" w:ascii="宋体" w:hAnsi="宋体" w:eastAsia="宋体" w:cs="宋体"/>
          <w:b/>
          <w:sz w:val="21"/>
        </w:rPr>
      </w:pPr>
      <w:r>
        <w:rPr>
          <w:rFonts w:hint="eastAsia" w:ascii="宋体" w:hAnsi="宋体" w:eastAsia="宋体" w:cs="宋体"/>
          <w:b/>
          <w:sz w:val="21"/>
          <w:u w:val="single"/>
        </w:rPr>
        <w:t>校招面试必须设定的前提</w:t>
      </w:r>
    </w:p>
    <w:p>
      <w:pPr>
        <w:pStyle w:val="3"/>
        <w:spacing w:before="1"/>
        <w:ind w:left="0"/>
        <w:rPr>
          <w:rFonts w:hint="eastAsia" w:ascii="宋体" w:hAnsi="宋体" w:eastAsia="宋体" w:cs="宋体"/>
          <w:b/>
          <w:sz w:val="16"/>
        </w:rPr>
      </w:pPr>
    </w:p>
    <w:p>
      <w:pPr>
        <w:pStyle w:val="3"/>
        <w:spacing w:before="71"/>
        <w:ind w:left="434"/>
        <w:rPr>
          <w:rFonts w:hint="eastAsia" w:ascii="宋体" w:hAnsi="宋体" w:eastAsia="宋体" w:cs="宋体"/>
        </w:rPr>
      </w:pPr>
      <w:r>
        <w:rPr>
          <w:rFonts w:hint="eastAsia" w:ascii="宋体" w:hAnsi="宋体" w:eastAsia="宋体" w:cs="宋体"/>
          <w:shd w:val="clear" w:color="auto" w:fill="B8D100"/>
        </w:rPr>
        <w:t>一、面试对象如何选定：</w:t>
      </w:r>
    </w:p>
    <w:p>
      <w:pPr>
        <w:pStyle w:val="3"/>
        <w:spacing w:before="126"/>
        <w:ind w:left="480"/>
        <w:rPr>
          <w:rFonts w:hint="eastAsia" w:ascii="宋体" w:hAnsi="宋体" w:eastAsia="宋体" w:cs="宋体"/>
        </w:rPr>
      </w:pPr>
      <w:r>
        <w:rPr>
          <w:rFonts w:hint="eastAsia" w:ascii="宋体" w:hAnsi="宋体" w:eastAsia="宋体" w:cs="宋体"/>
          <w:color w:val="333333"/>
        </w:rPr>
        <w:t>1、思维敏捷、快速选定：我们基本上在招聘会现场上就能初步确定面试对象。</w:t>
      </w:r>
    </w:p>
    <w:p>
      <w:pPr>
        <w:pStyle w:val="3"/>
        <w:spacing w:before="106" w:line="333" w:lineRule="auto"/>
        <w:ind w:right="117"/>
        <w:rPr>
          <w:rFonts w:hint="eastAsia" w:ascii="宋体" w:hAnsi="宋体" w:eastAsia="宋体" w:cs="宋体"/>
        </w:rPr>
      </w:pPr>
      <w:r>
        <w:rPr>
          <w:rFonts w:hint="eastAsia" w:ascii="宋体" w:hAnsi="宋体" w:eastAsia="宋体" w:cs="宋体"/>
          <w:color w:val="333333"/>
        </w:rPr>
        <w:t>如果应聘者不是很多，可以跟大学生就其所学的专业、学习状况、所在故乡、家庭背景、应聘的</w:t>
      </w:r>
      <w:r>
        <w:rPr>
          <w:rFonts w:hint="eastAsia" w:ascii="宋体" w:hAnsi="宋体" w:eastAsia="宋体" w:cs="宋体"/>
          <w:color w:val="333333"/>
          <w:spacing w:val="-18"/>
        </w:rPr>
        <w:t>岗位、期望的待遇等进行初步了解，然后会签上一个我们自己编写的《</w:t>
      </w:r>
      <w:r>
        <w:rPr>
          <w:rFonts w:hint="eastAsia" w:ascii="宋体" w:hAnsi="宋体" w:eastAsia="宋体" w:cs="宋体"/>
          <w:color w:val="333333"/>
        </w:rPr>
        <w:t>XX</w:t>
      </w:r>
      <w:r>
        <w:rPr>
          <w:rFonts w:hint="eastAsia" w:ascii="宋体" w:hAnsi="宋体" w:eastAsia="宋体" w:cs="宋体"/>
          <w:color w:val="333333"/>
          <w:spacing w:val="-16"/>
        </w:rPr>
        <w:t xml:space="preserve"> 公司第二轮面试通知单》， 在通知单上会写上公司地址、乘车路线、所需费用、是否要住宿、面试日期与地点、联系人及联系方式等信息，然后交给被初试选中的大学生。</w:t>
      </w:r>
    </w:p>
    <w:p>
      <w:pPr>
        <w:pStyle w:val="3"/>
        <w:spacing w:before="4" w:line="333" w:lineRule="auto"/>
        <w:ind w:right="220" w:firstLine="360"/>
        <w:jc w:val="both"/>
        <w:rPr>
          <w:rFonts w:hint="eastAsia" w:ascii="宋体" w:hAnsi="宋体" w:eastAsia="宋体" w:cs="宋体"/>
        </w:rPr>
      </w:pPr>
      <w:r>
        <w:rPr>
          <w:rFonts w:hint="eastAsia" w:ascii="宋体" w:hAnsi="宋体" w:eastAsia="宋体" w:cs="宋体"/>
          <w:color w:val="333333"/>
        </w:rPr>
        <w:t>2</w:t>
      </w:r>
      <w:r>
        <w:rPr>
          <w:rFonts w:hint="eastAsia" w:ascii="宋体" w:hAnsi="宋体" w:eastAsia="宋体" w:cs="宋体"/>
          <w:color w:val="333333"/>
          <w:spacing w:val="-8"/>
        </w:rPr>
        <w:t>、深思熟虑、缓慢甄选：君不见应聘长队排成一行又一行？这时候，你总得给排在最后面的</w:t>
      </w:r>
      <w:r>
        <w:rPr>
          <w:rFonts w:hint="eastAsia" w:ascii="宋体" w:hAnsi="宋体" w:eastAsia="宋体" w:cs="宋体"/>
          <w:color w:val="333333"/>
          <w:spacing w:val="-1"/>
        </w:rPr>
        <w:t>人一丝机会吧，说不定贵单位未来的高端人才就在那里排队呢。如果应聘的人数非常多，我们就来不及慢慢的跟大学生们一个一个的详谈，除非是你觉得能让你眼前一亮的人</w:t>
      </w:r>
      <w:r>
        <w:rPr>
          <w:rFonts w:hint="eastAsia" w:ascii="宋体" w:hAnsi="宋体" w:eastAsia="宋体" w:cs="宋体"/>
          <w:color w:val="333333"/>
        </w:rPr>
        <w:t>（招聘也可以有一见钟情的</w:t>
      </w:r>
      <w:r>
        <w:rPr>
          <w:rFonts w:hint="eastAsia" w:ascii="宋体" w:hAnsi="宋体" w:eastAsia="宋体" w:cs="宋体"/>
          <w:color w:val="333333"/>
          <w:spacing w:val="-105"/>
        </w:rPr>
        <w:t>）</w:t>
      </w:r>
      <w:r>
        <w:rPr>
          <w:rFonts w:hint="eastAsia" w:ascii="宋体" w:hAnsi="宋体" w:eastAsia="宋体" w:cs="宋体"/>
          <w:color w:val="333333"/>
          <w:spacing w:val="-10"/>
        </w:rPr>
        <w:t>。回到单位，会根据岗位需求对每个人的简历进行筛选，然后再进行面试的通知，采用电话与短信并行的通知方式。</w:t>
      </w:r>
    </w:p>
    <w:p>
      <w:pPr>
        <w:pStyle w:val="3"/>
        <w:spacing w:before="4" w:line="333" w:lineRule="auto"/>
        <w:ind w:right="117" w:firstLine="360"/>
        <w:rPr>
          <w:rFonts w:hint="eastAsia" w:ascii="宋体" w:hAnsi="宋体" w:eastAsia="宋体" w:cs="宋体"/>
        </w:rPr>
      </w:pPr>
      <w:r>
        <w:rPr>
          <w:rFonts w:hint="eastAsia" w:ascii="宋体" w:hAnsi="宋体" w:eastAsia="宋体" w:cs="宋体"/>
          <w:color w:val="333333"/>
        </w:rPr>
        <w:t>3</w:t>
      </w:r>
      <w:r>
        <w:rPr>
          <w:rFonts w:hint="eastAsia" w:ascii="宋体" w:hAnsi="宋体" w:eastAsia="宋体" w:cs="宋体"/>
          <w:color w:val="333333"/>
          <w:spacing w:val="-2"/>
        </w:rPr>
        <w:t>、选定面试对象有何根据？就好比你去菜市场买菜，你为何要买这个菜？你肯定会回答，这个菜都是提前配好的；这个菜虽然没有配好，但我回去一加工，肯定很不错。对了，选定面试对</w:t>
      </w:r>
      <w:r>
        <w:rPr>
          <w:rFonts w:hint="eastAsia" w:ascii="宋体" w:hAnsi="宋体" w:eastAsia="宋体" w:cs="宋体"/>
          <w:color w:val="333333"/>
          <w:spacing w:val="-8"/>
        </w:rPr>
        <w:t>象也是这个道理，我们在选定面试对象的时候也会考虑到“菜”的色泽——求职者的外表、礼仪、</w:t>
      </w:r>
      <w:r>
        <w:rPr>
          <w:rFonts w:hint="eastAsia" w:ascii="宋体" w:hAnsi="宋体" w:eastAsia="宋体" w:cs="宋体"/>
          <w:color w:val="333333"/>
          <w:spacing w:val="-16"/>
        </w:rPr>
        <w:t>谈吐等；“菜”的味道——求职者的性格；“菜”的“保鲜能力”——求职者是否有活力，是否具有创新能力等等。</w:t>
      </w:r>
    </w:p>
    <w:p>
      <w:pPr>
        <w:spacing w:before="0" w:line="324" w:lineRule="exact"/>
        <w:ind w:left="436" w:right="0" w:firstLine="0"/>
        <w:jc w:val="left"/>
        <w:rPr>
          <w:rFonts w:hint="eastAsia" w:ascii="宋体" w:hAnsi="宋体" w:eastAsia="宋体" w:cs="宋体"/>
          <w:b/>
          <w:sz w:val="21"/>
        </w:rPr>
      </w:pPr>
      <w:r>
        <w:rPr>
          <w:rFonts w:hint="eastAsia" w:ascii="宋体" w:hAnsi="宋体" w:eastAsia="宋体" w:cs="宋体"/>
          <w:b/>
          <w:color w:val="333333"/>
          <w:sz w:val="21"/>
          <w:shd w:val="clear" w:color="auto" w:fill="B8D100"/>
        </w:rPr>
        <w:t>二、面试技巧与方式：</w:t>
      </w:r>
    </w:p>
    <w:p>
      <w:pPr>
        <w:pStyle w:val="3"/>
        <w:spacing w:before="57"/>
        <w:ind w:left="480"/>
        <w:rPr>
          <w:rFonts w:hint="eastAsia" w:ascii="宋体" w:hAnsi="宋体" w:eastAsia="宋体" w:cs="宋体"/>
        </w:rPr>
      </w:pPr>
      <w:r>
        <w:rPr>
          <w:rFonts w:hint="eastAsia" w:ascii="宋体" w:hAnsi="宋体" w:eastAsia="宋体" w:cs="宋体"/>
          <w:color w:val="333333"/>
        </w:rPr>
        <w:t>1、巧选、巧问面试问题：这个根据企业自身对人才的需求程度、期望值有很大关系，譬如说</w:t>
      </w:r>
    </w:p>
    <w:p>
      <w:pPr>
        <w:spacing w:after="0"/>
        <w:rPr>
          <w:rFonts w:hint="eastAsia" w:ascii="宋体" w:hAnsi="宋体" w:eastAsia="宋体" w:cs="宋体"/>
        </w:rPr>
        <w:sectPr>
          <w:footerReference r:id="rId6" w:type="default"/>
          <w:pgSz w:w="11910" w:h="16840"/>
          <w:pgMar w:top="1960" w:right="1060" w:bottom="1200" w:left="1680" w:header="871" w:footer="1005" w:gutter="0"/>
          <w:pgNumType w:start="20"/>
        </w:sectPr>
      </w:pPr>
    </w:p>
    <w:p>
      <w:pPr>
        <w:pStyle w:val="3"/>
        <w:spacing w:before="129" w:line="333" w:lineRule="auto"/>
        <w:ind w:right="220"/>
        <w:jc w:val="both"/>
        <w:rPr>
          <w:rFonts w:hint="eastAsia" w:ascii="宋体" w:hAnsi="宋体" w:eastAsia="宋体" w:cs="宋体"/>
        </w:rPr>
      </w:pPr>
      <w:r>
        <w:rPr>
          <w:rFonts w:hint="eastAsia" w:ascii="宋体" w:hAnsi="宋体" w:eastAsia="宋体" w:cs="宋体"/>
          <w:color w:val="333333"/>
          <w:spacing w:val="-13"/>
        </w:rPr>
        <w:t>初建的企业，会要求应聘者有很好的“独挡一面”能力，能够像微波炉一样发挥最大效应，想“高</w:t>
      </w:r>
      <w:r>
        <w:rPr>
          <w:rFonts w:hint="eastAsia" w:ascii="宋体" w:hAnsi="宋体" w:eastAsia="宋体" w:cs="宋体"/>
          <w:color w:val="333333"/>
          <w:spacing w:val="-17"/>
        </w:rPr>
        <w:t>火”就“高火”，想“低火”就“低火”。而成熟的企业一般倾向于慢火炖，会考虑到应聘者的品</w:t>
      </w:r>
      <w:r>
        <w:rPr>
          <w:rFonts w:hint="eastAsia" w:ascii="宋体" w:hAnsi="宋体" w:eastAsia="宋体" w:cs="宋体"/>
          <w:color w:val="333333"/>
          <w:spacing w:val="-1"/>
        </w:rPr>
        <w:t>德、可塑性是否强、是否有潜力等，所以说，在设计面试问题时，考评的内容和侧重点会有所不同。有个小技巧大家不知道能认可不？我们需要招录一个大学生培养为技术人才，在确定应聘这</w:t>
      </w:r>
      <w:r>
        <w:rPr>
          <w:rFonts w:hint="eastAsia" w:ascii="宋体" w:hAnsi="宋体" w:eastAsia="宋体" w:cs="宋体"/>
          <w:color w:val="333333"/>
          <w:spacing w:val="-3"/>
        </w:rPr>
        <w:t>个岗位的同学是否有真才实学的时候，可以这样测试</w:t>
      </w:r>
      <w:r>
        <w:rPr>
          <w:rFonts w:hint="eastAsia" w:ascii="宋体" w:hAnsi="宋体" w:eastAsia="宋体" w:cs="宋体"/>
          <w:color w:val="333333"/>
          <w:spacing w:val="-60"/>
        </w:rPr>
        <w:t>：“</w:t>
      </w:r>
      <w:r>
        <w:rPr>
          <w:rFonts w:hint="eastAsia" w:ascii="宋体" w:hAnsi="宋体" w:eastAsia="宋体" w:cs="宋体"/>
          <w:color w:val="333333"/>
        </w:rPr>
        <w:t>X</w:t>
      </w:r>
      <w:r>
        <w:rPr>
          <w:rFonts w:hint="eastAsia" w:ascii="宋体" w:hAnsi="宋体" w:eastAsia="宋体" w:cs="宋体"/>
          <w:color w:val="333333"/>
          <w:spacing w:val="-11"/>
        </w:rPr>
        <w:t xml:space="preserve"> 同学，您好，我想问你一个问题，这个</w:t>
      </w:r>
      <w:r>
        <w:rPr>
          <w:rFonts w:hint="eastAsia" w:ascii="宋体" w:hAnsi="宋体" w:eastAsia="宋体" w:cs="宋体"/>
          <w:color w:val="333333"/>
          <w:spacing w:val="-7"/>
        </w:rPr>
        <w:t>问题，我也不是很懂，不知道你对它是怎么理解的？</w:t>
      </w:r>
      <w:r>
        <w:rPr>
          <w:rFonts w:hint="eastAsia" w:ascii="宋体" w:hAnsi="宋体" w:eastAsia="宋体" w:cs="宋体"/>
          <w:color w:val="333333"/>
          <w:spacing w:val="-126"/>
        </w:rPr>
        <w:t>”</w:t>
      </w:r>
      <w:r>
        <w:rPr>
          <w:rFonts w:hint="eastAsia" w:ascii="宋体" w:hAnsi="宋体" w:eastAsia="宋体" w:cs="宋体"/>
          <w:color w:val="333333"/>
          <w:spacing w:val="-2"/>
        </w:rPr>
        <w:t>（</w:t>
      </w:r>
      <w:r>
        <w:rPr>
          <w:rFonts w:hint="eastAsia" w:ascii="宋体" w:hAnsi="宋体" w:eastAsia="宋体" w:cs="宋体"/>
          <w:color w:val="333333"/>
          <w:spacing w:val="-7"/>
        </w:rPr>
        <w:t>注意了：这个问题可以说是陷阱，那是一</w:t>
      </w:r>
      <w:r>
        <w:rPr>
          <w:rFonts w:hint="eastAsia" w:ascii="宋体" w:hAnsi="宋体" w:eastAsia="宋体" w:cs="宋体"/>
          <w:color w:val="333333"/>
          <w:spacing w:val="-9"/>
        </w:rPr>
        <w:t>个很“不明确的”很“糊涂”的问题</w:t>
      </w:r>
      <w:r>
        <w:rPr>
          <w:rFonts w:hint="eastAsia" w:ascii="宋体" w:hAnsi="宋体" w:eastAsia="宋体" w:cs="宋体"/>
          <w:color w:val="333333"/>
          <w:spacing w:val="-105"/>
        </w:rPr>
        <w:t>）</w:t>
      </w:r>
      <w:r>
        <w:rPr>
          <w:rFonts w:hint="eastAsia" w:ascii="宋体" w:hAnsi="宋体" w:eastAsia="宋体" w:cs="宋体"/>
          <w:color w:val="333333"/>
          <w:spacing w:val="-5"/>
        </w:rPr>
        <w:t>，在考察面试者回答问题的时候，可以观察下对方的神情举</w:t>
      </w:r>
      <w:r>
        <w:rPr>
          <w:rFonts w:hint="eastAsia" w:ascii="宋体" w:hAnsi="宋体" w:eastAsia="宋体" w:cs="宋体"/>
          <w:color w:val="333333"/>
          <w:spacing w:val="-1"/>
        </w:rPr>
        <w:t>止，如果说他会老老实实说这个问题我没听明白，他算是相对比较严谨的；如果似懂非懂、不懂装懂，最终还是跟你胡诌了一大圈，那这个人就不适宜做技术岗位，最起码是态度不严谨；如果</w:t>
      </w:r>
      <w:r>
        <w:rPr>
          <w:rFonts w:hint="eastAsia" w:ascii="宋体" w:hAnsi="宋体" w:eastAsia="宋体" w:cs="宋体"/>
          <w:color w:val="333333"/>
          <w:spacing w:val="-6"/>
        </w:rPr>
        <w:t>他能够按照他自己的理解跟你把问题重复一遍，再获得你的反馈，然后再回答你的问题，</w:t>
      </w:r>
      <w:r>
        <w:rPr>
          <w:rFonts w:hint="eastAsia" w:ascii="宋体" w:hAnsi="宋体" w:eastAsia="宋体" w:cs="宋体"/>
          <w:color w:val="333333"/>
          <w:spacing w:val="-10"/>
        </w:rPr>
        <w:t>OK</w:t>
      </w:r>
      <w:r>
        <w:rPr>
          <w:rFonts w:hint="eastAsia" w:ascii="宋体" w:hAnsi="宋体" w:eastAsia="宋体" w:cs="宋体"/>
          <w:color w:val="333333"/>
          <w:spacing w:val="-4"/>
        </w:rPr>
        <w:t>,这个人就是你该选的。</w:t>
      </w:r>
    </w:p>
    <w:p>
      <w:pPr>
        <w:pStyle w:val="3"/>
        <w:spacing w:before="9" w:line="336" w:lineRule="auto"/>
        <w:ind w:right="119" w:firstLine="360"/>
        <w:rPr>
          <w:rFonts w:hint="eastAsia" w:ascii="宋体" w:hAnsi="宋体" w:eastAsia="宋体" w:cs="宋体"/>
        </w:rPr>
      </w:pPr>
      <w:r>
        <w:rPr>
          <w:rFonts w:hint="eastAsia" w:ascii="宋体" w:hAnsi="宋体" w:eastAsia="宋体" w:cs="宋体"/>
          <w:color w:val="333333"/>
        </w:rPr>
        <w:t>2</w:t>
      </w:r>
      <w:r>
        <w:rPr>
          <w:rFonts w:hint="eastAsia" w:ascii="宋体" w:hAnsi="宋体" w:eastAsia="宋体" w:cs="宋体"/>
          <w:color w:val="333333"/>
          <w:spacing w:val="-8"/>
        </w:rPr>
        <w:t>、行为事件、关键事件询问：这种方式一般会运用于笔试或者是结构化面试中，要么是几个</w:t>
      </w:r>
      <w:r>
        <w:rPr>
          <w:rFonts w:hint="eastAsia" w:ascii="宋体" w:hAnsi="宋体" w:eastAsia="宋体" w:cs="宋体"/>
          <w:color w:val="333333"/>
          <w:spacing w:val="-6"/>
        </w:rPr>
        <w:t>一起来面试的人通过笔试测试几个问题，要么就是在众目睽睽之下问你几个问题，让面试者回答。</w:t>
      </w:r>
    </w:p>
    <w:p>
      <w:pPr>
        <w:pStyle w:val="3"/>
        <w:spacing w:line="333" w:lineRule="auto"/>
        <w:ind w:right="220" w:firstLine="360"/>
        <w:jc w:val="both"/>
        <w:rPr>
          <w:rFonts w:hint="eastAsia" w:ascii="宋体" w:hAnsi="宋体" w:eastAsia="宋体" w:cs="宋体"/>
        </w:rPr>
      </w:pPr>
      <w:r>
        <w:rPr>
          <w:rFonts w:hint="eastAsia" w:ascii="宋体" w:hAnsi="宋体" w:eastAsia="宋体" w:cs="宋体"/>
          <w:color w:val="333333"/>
        </w:rPr>
        <w:t>3</w:t>
      </w:r>
      <w:r>
        <w:rPr>
          <w:rFonts w:hint="eastAsia" w:ascii="宋体" w:hAnsi="宋体" w:eastAsia="宋体" w:cs="宋体"/>
          <w:color w:val="333333"/>
          <w:spacing w:val="-2"/>
        </w:rPr>
        <w:t>、无领导小组讨论：我是这样理解“无领导小组讨论”的，讨论时，公司层面不安排人，讨</w:t>
      </w:r>
      <w:r>
        <w:rPr>
          <w:rFonts w:hint="eastAsia" w:ascii="宋体" w:hAnsi="宋体" w:eastAsia="宋体" w:cs="宋体"/>
          <w:color w:val="333333"/>
          <w:spacing w:val="-1"/>
        </w:rPr>
        <w:t>论组的全是应聘求职的学生。这个蛮好，尤其是在企业要招一批学生，而且有计划把这些人作为</w:t>
      </w:r>
      <w:r>
        <w:rPr>
          <w:rFonts w:hint="eastAsia" w:ascii="宋体" w:hAnsi="宋体" w:eastAsia="宋体" w:cs="宋体"/>
          <w:color w:val="333333"/>
          <w:spacing w:val="-6"/>
        </w:rPr>
        <w:t>一个工作团队的情形下，试想想，把</w:t>
      </w:r>
      <w:r>
        <w:rPr>
          <w:rFonts w:hint="eastAsia" w:ascii="宋体" w:hAnsi="宋体" w:eastAsia="宋体" w:cs="宋体"/>
          <w:color w:val="333333"/>
        </w:rPr>
        <w:t>5-6</w:t>
      </w:r>
      <w:r>
        <w:rPr>
          <w:rFonts w:hint="eastAsia" w:ascii="宋体" w:hAnsi="宋体" w:eastAsia="宋体" w:cs="宋体"/>
          <w:color w:val="333333"/>
          <w:spacing w:val="-7"/>
        </w:rPr>
        <w:t>个人分一组，一组选或自荐一个组长，然后由组长针对某</w:t>
      </w:r>
      <w:r>
        <w:rPr>
          <w:rFonts w:hint="eastAsia" w:ascii="宋体" w:hAnsi="宋体" w:eastAsia="宋体" w:cs="宋体"/>
          <w:color w:val="333333"/>
          <w:spacing w:val="-10"/>
        </w:rPr>
        <w:t xml:space="preserve">课题带领组员进行讨论或攻关，再拿出来分组 </w:t>
      </w:r>
      <w:r>
        <w:rPr>
          <w:rFonts w:hint="eastAsia" w:ascii="宋体" w:hAnsi="宋体" w:eastAsia="宋体" w:cs="宋体"/>
          <w:color w:val="333333"/>
        </w:rPr>
        <w:t>PK，然后从中发现优异者。</w:t>
      </w:r>
    </w:p>
    <w:p>
      <w:pPr>
        <w:spacing w:before="0" w:line="318" w:lineRule="exact"/>
        <w:ind w:left="472" w:right="0" w:firstLine="0"/>
        <w:jc w:val="left"/>
        <w:rPr>
          <w:rFonts w:hint="eastAsia" w:ascii="宋体" w:hAnsi="宋体" w:eastAsia="宋体" w:cs="宋体"/>
          <w:b/>
          <w:sz w:val="21"/>
        </w:rPr>
      </w:pPr>
      <w:r>
        <w:rPr>
          <w:rFonts w:hint="eastAsia" w:ascii="宋体" w:hAnsi="宋体" w:eastAsia="宋体" w:cs="宋体"/>
          <w:b/>
          <w:color w:val="333333"/>
          <w:sz w:val="21"/>
          <w:shd w:val="clear" w:color="auto" w:fill="B8D100"/>
        </w:rPr>
        <w:t>三、面试忌讳项：</w:t>
      </w:r>
    </w:p>
    <w:p>
      <w:pPr>
        <w:pStyle w:val="3"/>
        <w:spacing w:line="273" w:lineRule="auto"/>
        <w:ind w:right="119" w:firstLine="352"/>
        <w:rPr>
          <w:rFonts w:hint="eastAsia" w:ascii="宋体" w:hAnsi="宋体" w:eastAsia="宋体" w:cs="宋体"/>
        </w:rPr>
      </w:pPr>
      <w:r>
        <w:rPr>
          <w:rFonts w:hint="eastAsia" w:ascii="宋体" w:hAnsi="宋体" w:eastAsia="宋体" w:cs="宋体"/>
          <w:b/>
          <w:color w:val="333333"/>
          <w:spacing w:val="3"/>
        </w:rPr>
        <w:t>1</w:t>
      </w:r>
      <w:r>
        <w:rPr>
          <w:rFonts w:hint="eastAsia" w:ascii="宋体" w:hAnsi="宋体" w:eastAsia="宋体" w:cs="宋体"/>
          <w:b/>
          <w:color w:val="333333"/>
          <w:spacing w:val="-6"/>
        </w:rPr>
        <w:t>、切莫以貌取人。</w:t>
      </w:r>
      <w:r>
        <w:rPr>
          <w:rFonts w:hint="eastAsia" w:ascii="宋体" w:hAnsi="宋体" w:eastAsia="宋体" w:cs="宋体"/>
          <w:color w:val="333333"/>
          <w:spacing w:val="-1"/>
        </w:rPr>
        <w:t>这个是最大的歧视也是招录人才最大的忌讳，我倒是觉得一个相貌平凡但</w:t>
      </w:r>
      <w:r>
        <w:rPr>
          <w:rFonts w:hint="eastAsia" w:ascii="宋体" w:hAnsi="宋体" w:eastAsia="宋体" w:cs="宋体"/>
          <w:color w:val="333333"/>
          <w:spacing w:val="-9"/>
        </w:rPr>
        <w:t>很有志向的人，他或她付出的努力必然比他人要多的多，反而更适合企业发展需要，并且稳定性、</w:t>
      </w:r>
    </w:p>
    <w:p>
      <w:pPr>
        <w:pStyle w:val="3"/>
        <w:spacing w:before="62"/>
        <w:rPr>
          <w:rFonts w:hint="eastAsia" w:ascii="宋体" w:hAnsi="宋体" w:eastAsia="宋体" w:cs="宋体"/>
        </w:rPr>
      </w:pPr>
      <w:r>
        <w:rPr>
          <w:rFonts w:hint="eastAsia" w:ascii="宋体" w:hAnsi="宋体" w:eastAsia="宋体" w:cs="宋体"/>
          <w:color w:val="333333"/>
        </w:rPr>
        <w:t>执行力都很强。</w:t>
      </w:r>
    </w:p>
    <w:p>
      <w:pPr>
        <w:pStyle w:val="3"/>
        <w:spacing w:before="16" w:line="374" w:lineRule="exact"/>
        <w:ind w:right="218" w:firstLine="352"/>
        <w:jc w:val="both"/>
        <w:rPr>
          <w:rFonts w:hint="eastAsia" w:ascii="宋体" w:hAnsi="宋体" w:eastAsia="宋体" w:cs="宋体"/>
        </w:rPr>
      </w:pPr>
      <w:r>
        <w:rPr>
          <w:rFonts w:hint="eastAsia" w:ascii="宋体" w:hAnsi="宋体" w:eastAsia="宋体" w:cs="宋体"/>
          <w:b/>
          <w:color w:val="333333"/>
          <w:spacing w:val="3"/>
          <w:w w:val="95"/>
        </w:rPr>
        <w:t>2</w:t>
      </w:r>
      <w:r>
        <w:rPr>
          <w:rFonts w:hint="eastAsia" w:ascii="宋体" w:hAnsi="宋体" w:eastAsia="宋体" w:cs="宋体"/>
          <w:b/>
          <w:color w:val="333333"/>
          <w:spacing w:val="-4"/>
          <w:w w:val="95"/>
        </w:rPr>
        <w:t>、切莫唯学历论。</w:t>
      </w:r>
      <w:r>
        <w:rPr>
          <w:rFonts w:hint="eastAsia" w:ascii="宋体" w:hAnsi="宋体" w:eastAsia="宋体" w:cs="宋体"/>
          <w:color w:val="333333"/>
          <w:spacing w:val="-2"/>
          <w:w w:val="95"/>
        </w:rPr>
        <w:t xml:space="preserve">高学历不一定就是高能力，低学历不一定就是没能力。我倒是觉得学历越   </w:t>
      </w:r>
      <w:r>
        <w:rPr>
          <w:rFonts w:hint="eastAsia" w:ascii="宋体" w:hAnsi="宋体" w:eastAsia="宋体" w:cs="宋体"/>
          <w:color w:val="333333"/>
          <w:spacing w:val="-2"/>
        </w:rPr>
        <w:t>高的人反而接触社会的机会少，仅在学习方面高他人一等。而低学历者在学习方面遇到了挫折， 但必然在另外几个方面会越发努力，以弥补自己、提高自己。所以有人戏称，求学时分成绩拔尖</w:t>
      </w:r>
    </w:p>
    <w:p>
      <w:pPr>
        <w:pStyle w:val="3"/>
        <w:spacing w:before="93"/>
        <w:rPr>
          <w:rFonts w:hint="eastAsia" w:ascii="宋体" w:hAnsi="宋体" w:eastAsia="宋体" w:cs="宋体"/>
        </w:rPr>
      </w:pPr>
      <w:r>
        <w:rPr>
          <w:rFonts w:hint="eastAsia" w:ascii="宋体" w:hAnsi="宋体" w:eastAsia="宋体" w:cs="宋体"/>
          <w:color w:val="333333"/>
        </w:rPr>
        <w:t>的，走出社会都是当老师的偏多，求学时分成绩中等及偏上的，都是当CEO 的偏多。</w:t>
      </w:r>
    </w:p>
    <w:p>
      <w:pPr>
        <w:pStyle w:val="3"/>
        <w:spacing w:before="106" w:line="333" w:lineRule="auto"/>
        <w:ind w:right="225"/>
        <w:rPr>
          <w:rFonts w:hint="eastAsia" w:ascii="宋体" w:hAnsi="宋体" w:eastAsia="宋体" w:cs="宋体"/>
        </w:rPr>
      </w:pPr>
      <w:r>
        <w:rPr>
          <w:rFonts w:hint="eastAsia" w:ascii="宋体" w:hAnsi="宋体" w:eastAsia="宋体" w:cs="宋体"/>
          <w:color w:val="333333"/>
        </w:rPr>
        <w:t>校招面试与普通招聘面试其实没有太多的区别，适当考虑大学生的特点和当时的一些实际情况即可，结合多年的校招实践，简单总结如下：我认为可以采取以下两种核心方式。</w:t>
      </w:r>
    </w:p>
    <w:p>
      <w:pPr>
        <w:tabs>
          <w:tab w:val="left" w:pos="1067"/>
        </w:tabs>
        <w:spacing w:before="0" w:line="321" w:lineRule="exact"/>
        <w:ind w:left="540" w:right="0" w:firstLine="0"/>
        <w:jc w:val="left"/>
        <w:rPr>
          <w:rFonts w:hint="eastAsia" w:ascii="宋体" w:hAnsi="宋体" w:eastAsia="宋体" w:cs="宋体"/>
          <w:b/>
          <w:sz w:val="21"/>
        </w:rPr>
      </w:pPr>
      <w:r>
        <w:rPr>
          <w:rFonts w:hint="eastAsia" w:ascii="宋体" w:hAnsi="宋体" w:eastAsia="宋体" w:cs="宋体"/>
          <w:b/>
          <w:color w:val="E46600"/>
          <w:sz w:val="21"/>
          <w:shd w:val="clear" w:color="auto" w:fill="B8D100"/>
        </w:rPr>
        <w:t>1、</w:t>
      </w:r>
      <w:r>
        <w:rPr>
          <w:rFonts w:hint="eastAsia" w:ascii="宋体" w:hAnsi="宋体" w:eastAsia="宋体" w:cs="宋体"/>
          <w:b/>
          <w:color w:val="E46600"/>
          <w:sz w:val="21"/>
          <w:shd w:val="clear" w:color="auto" w:fill="B8D100"/>
        </w:rPr>
        <w:tab/>
      </w:r>
      <w:r>
        <w:rPr>
          <w:rFonts w:hint="eastAsia" w:ascii="宋体" w:hAnsi="宋体" w:eastAsia="宋体" w:cs="宋体"/>
          <w:b/>
          <w:color w:val="E46600"/>
          <w:sz w:val="21"/>
          <w:shd w:val="clear" w:color="auto" w:fill="B8D100"/>
        </w:rPr>
        <w:t>面对面面试最重要。</w:t>
      </w:r>
    </w:p>
    <w:p>
      <w:pPr>
        <w:pStyle w:val="3"/>
        <w:spacing w:before="56" w:line="333" w:lineRule="auto"/>
        <w:ind w:right="119" w:firstLine="420"/>
        <w:rPr>
          <w:rFonts w:hint="eastAsia" w:ascii="宋体" w:hAnsi="宋体" w:eastAsia="宋体" w:cs="宋体"/>
        </w:rPr>
      </w:pPr>
      <w:r>
        <w:rPr>
          <w:rFonts w:hint="eastAsia" w:ascii="宋体" w:hAnsi="宋体" w:eastAsia="宋体" w:cs="宋体"/>
          <w:color w:val="333333"/>
          <w:spacing w:val="-6"/>
        </w:rPr>
        <w:t>我认为这是校招面试的首选方式，虽然十分传统，但可以观其形、听其言、辩其意、问其话， 如此直接、真切的面对面，将提供给面试官十分丰富的讯息，包括形象气质、身体健康、表达能力、学习情况、思维能力、家庭背景、成长环境等都可以展示在面前或通过问询了解一二。</w:t>
      </w:r>
    </w:p>
    <w:p>
      <w:pPr>
        <w:pStyle w:val="3"/>
        <w:spacing w:before="2" w:line="336" w:lineRule="auto"/>
        <w:ind w:right="225" w:firstLine="420"/>
        <w:jc w:val="both"/>
        <w:rPr>
          <w:rFonts w:hint="eastAsia" w:ascii="宋体" w:hAnsi="宋体" w:eastAsia="宋体" w:cs="宋体"/>
        </w:rPr>
      </w:pPr>
      <w:r>
        <w:rPr>
          <w:rFonts w:hint="eastAsia" w:ascii="宋体" w:hAnsi="宋体" w:eastAsia="宋体" w:cs="宋体"/>
          <w:color w:val="333333"/>
          <w:spacing w:val="-1"/>
        </w:rPr>
        <w:t>一般面言，一次可集中</w:t>
      </w:r>
      <w:r>
        <w:rPr>
          <w:rFonts w:hint="eastAsia" w:ascii="宋体" w:hAnsi="宋体" w:eastAsia="宋体" w:cs="宋体"/>
          <w:color w:val="333333"/>
        </w:rPr>
        <w:t>5到10</w:t>
      </w:r>
      <w:r>
        <w:rPr>
          <w:rFonts w:hint="eastAsia" w:ascii="宋体" w:hAnsi="宋体" w:eastAsia="宋体" w:cs="宋体"/>
          <w:color w:val="333333"/>
          <w:spacing w:val="-4"/>
        </w:rPr>
        <w:t>名学生面试，既可以节约面试时间，也可以考查受试者胆量、表</w:t>
      </w:r>
      <w:r>
        <w:rPr>
          <w:rFonts w:hint="eastAsia" w:ascii="宋体" w:hAnsi="宋体" w:eastAsia="宋体" w:cs="宋体"/>
          <w:color w:val="333333"/>
          <w:spacing w:val="-1"/>
        </w:rPr>
        <w:t>达、思维等能力，也可以适当涉及深层次的家背、成长学习、兴趣爱好等方面，还可以避免在众多熟识的同学面前说假话的学生。</w:t>
      </w:r>
    </w:p>
    <w:p>
      <w:pPr>
        <w:pStyle w:val="3"/>
        <w:spacing w:line="265" w:lineRule="exact"/>
        <w:ind w:left="540"/>
        <w:rPr>
          <w:rFonts w:hint="eastAsia" w:ascii="宋体" w:hAnsi="宋体" w:eastAsia="宋体" w:cs="宋体"/>
        </w:rPr>
      </w:pPr>
      <w:r>
        <w:rPr>
          <w:rFonts w:hint="eastAsia" w:ascii="宋体" w:hAnsi="宋体" w:eastAsia="宋体" w:cs="宋体"/>
          <w:color w:val="333333"/>
        </w:rPr>
        <w:t>这一环节最好采用结构化面试，各面试官需要做足面试前的准备工作，做到有的放矢，不问</w:t>
      </w:r>
    </w:p>
    <w:p>
      <w:pPr>
        <w:spacing w:after="0" w:line="265" w:lineRule="exact"/>
        <w:rPr>
          <w:rFonts w:hint="eastAsia" w:ascii="宋体" w:hAnsi="宋体" w:eastAsia="宋体" w:cs="宋体"/>
        </w:rPr>
        <w:sectPr>
          <w:pgSz w:w="11910" w:h="16840"/>
          <w:pgMar w:top="1960" w:right="1060" w:bottom="1200" w:left="1680" w:header="871" w:footer="1005" w:gutter="0"/>
        </w:sectPr>
      </w:pPr>
    </w:p>
    <w:p>
      <w:pPr>
        <w:spacing w:before="129" w:line="273" w:lineRule="auto"/>
        <w:ind w:left="540" w:right="4528" w:hanging="420"/>
        <w:jc w:val="both"/>
        <w:rPr>
          <w:rFonts w:hint="eastAsia" w:ascii="宋体" w:hAnsi="宋体" w:eastAsia="宋体" w:cs="宋体"/>
          <w:b/>
          <w:sz w:val="21"/>
        </w:rPr>
      </w:pPr>
      <w:r>
        <w:rPr>
          <w:rFonts w:hint="eastAsia" w:ascii="宋体" w:hAnsi="宋体" w:eastAsia="宋体" w:cs="宋体"/>
          <w:color w:val="333333"/>
          <w:sz w:val="21"/>
        </w:rPr>
        <w:t>或少问与招聘、工作无关的问题，掌握好时间 。</w:t>
      </w:r>
      <w:r>
        <w:rPr>
          <w:rFonts w:hint="eastAsia" w:ascii="宋体" w:hAnsi="宋体" w:eastAsia="宋体" w:cs="宋体"/>
          <w:b/>
          <w:color w:val="E46600"/>
          <w:sz w:val="21"/>
          <w:shd w:val="clear" w:color="auto" w:fill="B8D100"/>
        </w:rPr>
        <w:t>2、 能力倾向测试为辅。</w:t>
      </w:r>
    </w:p>
    <w:p>
      <w:pPr>
        <w:pStyle w:val="3"/>
        <w:spacing w:before="1" w:line="336" w:lineRule="auto"/>
        <w:ind w:right="225" w:firstLine="420"/>
        <w:jc w:val="both"/>
        <w:rPr>
          <w:rFonts w:hint="eastAsia" w:ascii="宋体" w:hAnsi="宋体" w:eastAsia="宋体" w:cs="宋体"/>
        </w:rPr>
      </w:pPr>
      <w:r>
        <w:rPr>
          <w:rFonts w:hint="eastAsia" w:ascii="宋体" w:hAnsi="宋体" w:eastAsia="宋体" w:cs="宋体"/>
          <w:color w:val="333333"/>
        </w:rPr>
        <w:t>主要对初次面试比较中意的学生进行测试，以帮助了解他们未来可能发展或成长的方向，当然，对测试结果不能全信，因为现在的学生在毕业之际会经常进行自我类似的测试，有的都成了测试老油条，其虚假的成分是难以去除的。</w:t>
      </w:r>
    </w:p>
    <w:p>
      <w:pPr>
        <w:tabs>
          <w:tab w:val="left" w:pos="1067"/>
        </w:tabs>
        <w:spacing w:before="0" w:line="315" w:lineRule="exact"/>
        <w:ind w:left="540" w:right="0" w:firstLine="0"/>
        <w:jc w:val="left"/>
        <w:rPr>
          <w:rFonts w:hint="eastAsia" w:ascii="宋体" w:hAnsi="宋体" w:eastAsia="宋体" w:cs="宋体"/>
          <w:b/>
          <w:sz w:val="21"/>
        </w:rPr>
      </w:pPr>
      <w:r>
        <w:rPr>
          <w:rFonts w:hint="eastAsia" w:ascii="宋体" w:hAnsi="宋体" w:eastAsia="宋体" w:cs="宋体"/>
          <w:b/>
          <w:color w:val="E46600"/>
          <w:sz w:val="21"/>
          <w:shd w:val="clear" w:color="auto" w:fill="B8D100"/>
        </w:rPr>
        <w:t>3、</w:t>
      </w:r>
      <w:r>
        <w:rPr>
          <w:rFonts w:hint="eastAsia" w:ascii="宋体" w:hAnsi="宋体" w:eastAsia="宋体" w:cs="宋体"/>
          <w:b/>
          <w:color w:val="E46600"/>
          <w:sz w:val="21"/>
          <w:shd w:val="clear" w:color="auto" w:fill="B8D100"/>
        </w:rPr>
        <w:tab/>
      </w:r>
      <w:r>
        <w:rPr>
          <w:rFonts w:hint="eastAsia" w:ascii="宋体" w:hAnsi="宋体" w:eastAsia="宋体" w:cs="宋体"/>
          <w:b/>
          <w:color w:val="E46600"/>
          <w:sz w:val="21"/>
          <w:shd w:val="clear" w:color="auto" w:fill="B8D100"/>
        </w:rPr>
        <w:t>其他面试方法供参考。</w:t>
      </w:r>
    </w:p>
    <w:p>
      <w:pPr>
        <w:pStyle w:val="3"/>
        <w:spacing w:before="54" w:line="333" w:lineRule="auto"/>
        <w:ind w:right="225" w:firstLine="420"/>
        <w:jc w:val="both"/>
        <w:rPr>
          <w:rFonts w:hint="eastAsia" w:ascii="宋体" w:hAnsi="宋体" w:eastAsia="宋体" w:cs="宋体"/>
        </w:rPr>
      </w:pPr>
      <w:r>
        <w:rPr>
          <w:rFonts w:hint="eastAsia" w:ascii="宋体" w:hAnsi="宋体" w:eastAsia="宋体" w:cs="宋体"/>
          <w:color w:val="333333"/>
        </w:rPr>
        <w:t>针对涉世不深的学生而言，如果运用面相学、五行八字等祖国流传几千年的国学来简单测试地收到一定的效果，一是因为他们本来对这些内容不太熟悉，不容易做到从始至终都说假话；二是这些测试或判断方法本来就是历代先辈们的实践经验总结，有一定的科学道理，在关键人才选择上，不少大公司屡用不鲜。</w:t>
      </w:r>
    </w:p>
    <w:p>
      <w:pPr>
        <w:pStyle w:val="3"/>
        <w:spacing w:before="4" w:line="333" w:lineRule="auto"/>
        <w:ind w:right="225" w:firstLine="420"/>
        <w:jc w:val="both"/>
        <w:rPr>
          <w:rFonts w:hint="eastAsia" w:ascii="宋体" w:hAnsi="宋体" w:eastAsia="宋体" w:cs="宋体"/>
        </w:rPr>
      </w:pPr>
      <w:r>
        <w:rPr>
          <w:rFonts w:hint="eastAsia" w:ascii="宋体" w:hAnsi="宋体" w:eastAsia="宋体" w:cs="宋体"/>
          <w:color w:val="333333"/>
        </w:rPr>
        <w:t>无领导小组讨论在进一步判断性格、组织能力等方面可以适当采用，但笔试我不建议采用， 一是学生们做题的能力、速度本来就是久经沙场，很难测出什么结果；二是如果以实际工作为例进行测试，他们又难以应付；三是他们在校期间经常下载公务员考试题目来做，一般公司出的非工作类题目很难比国考的有水平，所以笔试意义不大。</w:t>
      </w:r>
    </w:p>
    <w:p>
      <w:pPr>
        <w:tabs>
          <w:tab w:val="left" w:pos="1067"/>
        </w:tabs>
        <w:spacing w:before="0" w:line="324" w:lineRule="exact"/>
        <w:ind w:left="540" w:right="0" w:firstLine="0"/>
        <w:jc w:val="left"/>
        <w:rPr>
          <w:rFonts w:hint="eastAsia" w:ascii="宋体" w:hAnsi="宋体" w:eastAsia="宋体" w:cs="宋体"/>
          <w:b/>
          <w:sz w:val="21"/>
        </w:rPr>
      </w:pPr>
      <w:r>
        <w:rPr>
          <w:rFonts w:hint="eastAsia" w:ascii="宋体" w:hAnsi="宋体" w:eastAsia="宋体" w:cs="宋体"/>
          <w:b/>
          <w:color w:val="E46600"/>
          <w:sz w:val="21"/>
          <w:shd w:val="clear" w:color="auto" w:fill="B8D100"/>
        </w:rPr>
        <w:t>4、</w:t>
      </w:r>
      <w:r>
        <w:rPr>
          <w:rFonts w:hint="eastAsia" w:ascii="宋体" w:hAnsi="宋体" w:eastAsia="宋体" w:cs="宋体"/>
          <w:b/>
          <w:color w:val="E46600"/>
          <w:sz w:val="21"/>
          <w:shd w:val="clear" w:color="auto" w:fill="B8D100"/>
        </w:rPr>
        <w:tab/>
      </w:r>
      <w:r>
        <w:rPr>
          <w:rFonts w:hint="eastAsia" w:ascii="宋体" w:hAnsi="宋体" w:eastAsia="宋体" w:cs="宋体"/>
          <w:b/>
          <w:color w:val="E46600"/>
          <w:sz w:val="21"/>
          <w:shd w:val="clear" w:color="auto" w:fill="B8D100"/>
        </w:rPr>
        <w:t>校招面试时应注意的方面。</w:t>
      </w:r>
    </w:p>
    <w:p>
      <w:pPr>
        <w:pStyle w:val="3"/>
        <w:spacing w:before="55" w:line="336" w:lineRule="auto"/>
        <w:ind w:right="225" w:firstLine="420"/>
        <w:rPr>
          <w:rFonts w:hint="eastAsia" w:ascii="宋体" w:hAnsi="宋体" w:eastAsia="宋体" w:cs="宋体"/>
        </w:rPr>
      </w:pPr>
      <w:r>
        <w:rPr>
          <w:rFonts w:hint="eastAsia" w:ascii="宋体" w:hAnsi="宋体" w:eastAsia="宋体" w:cs="宋体"/>
          <w:color w:val="333333"/>
        </w:rPr>
        <w:t>由于校招针对的是学生，与普通的社招是有一定区别的，就需要考虑学生的本来特点和学校的实际情况，我认为，一般而言，校招面试应做好以下几个方面的细节：</w:t>
      </w:r>
    </w:p>
    <w:p>
      <w:pPr>
        <w:pStyle w:val="8"/>
        <w:numPr>
          <w:ilvl w:val="0"/>
          <w:numId w:val="4"/>
        </w:numPr>
        <w:tabs>
          <w:tab w:val="left" w:pos="1174"/>
        </w:tabs>
        <w:spacing w:before="0" w:after="0" w:line="318" w:lineRule="exact"/>
        <w:ind w:left="1173" w:right="0" w:hanging="634"/>
        <w:jc w:val="left"/>
        <w:rPr>
          <w:rFonts w:hint="eastAsia" w:ascii="宋体" w:hAnsi="宋体" w:eastAsia="宋体" w:cs="宋体"/>
          <w:sz w:val="21"/>
        </w:rPr>
      </w:pPr>
      <w:r>
        <w:rPr>
          <w:rFonts w:hint="eastAsia" w:ascii="宋体" w:hAnsi="宋体" w:eastAsia="宋体" w:cs="宋体"/>
          <w:b/>
          <w:color w:val="333333"/>
          <w:sz w:val="21"/>
        </w:rPr>
        <w:t>面试官和蔼可亲。</w:t>
      </w:r>
      <w:r>
        <w:rPr>
          <w:rFonts w:hint="eastAsia" w:ascii="宋体" w:hAnsi="宋体" w:eastAsia="宋体" w:cs="宋体"/>
          <w:color w:val="333333"/>
          <w:spacing w:val="-1"/>
          <w:sz w:val="21"/>
        </w:rPr>
        <w:t>在校期间，大多数老师、学校领导对学生的教诲都是循循善诱，如</w:t>
      </w:r>
    </w:p>
    <w:p>
      <w:pPr>
        <w:pStyle w:val="3"/>
        <w:spacing w:before="54" w:line="333" w:lineRule="auto"/>
        <w:ind w:right="225"/>
        <w:jc w:val="both"/>
        <w:rPr>
          <w:rFonts w:hint="eastAsia" w:ascii="宋体" w:hAnsi="宋体" w:eastAsia="宋体" w:cs="宋体"/>
        </w:rPr>
      </w:pPr>
      <w:r>
        <w:rPr>
          <w:rFonts w:hint="eastAsia" w:ascii="宋体" w:hAnsi="宋体" w:eastAsia="宋体" w:cs="宋体"/>
          <w:color w:val="333333"/>
        </w:rPr>
        <w:t>清泉般沁人心脾，即使犯了小错，一定是耐心教育，不会轻易使用严厉语气进行批评，如果面试官面带横肉、不苟言笑、动辄使用命令或强硬性语句，都会让学生们感觉不舒服，也难以让学生们表现自如，更不容易考察到他们真实的能力、想法和潜力。所以，面试官以有丰富面试经验的领导、专家为主，女性面试官也需占一定比例，以个性柔和、说话亲切的为佳。</w:t>
      </w:r>
    </w:p>
    <w:p>
      <w:pPr>
        <w:pStyle w:val="8"/>
        <w:numPr>
          <w:ilvl w:val="0"/>
          <w:numId w:val="4"/>
        </w:numPr>
        <w:tabs>
          <w:tab w:val="left" w:pos="1076"/>
        </w:tabs>
        <w:spacing w:before="0" w:after="0" w:line="324" w:lineRule="exact"/>
        <w:ind w:left="1075" w:right="0" w:hanging="536"/>
        <w:jc w:val="left"/>
        <w:rPr>
          <w:rFonts w:hint="eastAsia" w:ascii="宋体" w:hAnsi="宋体" w:eastAsia="宋体" w:cs="宋体"/>
          <w:sz w:val="21"/>
        </w:rPr>
      </w:pPr>
      <w:r>
        <w:rPr>
          <w:rFonts w:hint="eastAsia" w:ascii="宋体" w:hAnsi="宋体" w:eastAsia="宋体" w:cs="宋体"/>
          <w:b/>
          <w:color w:val="333333"/>
          <w:spacing w:val="3"/>
          <w:sz w:val="21"/>
        </w:rPr>
        <w:t>面试官专业严谨。</w:t>
      </w:r>
      <w:r>
        <w:rPr>
          <w:rFonts w:hint="eastAsia" w:ascii="宋体" w:hAnsi="宋体" w:eastAsia="宋体" w:cs="宋体"/>
          <w:color w:val="333333"/>
          <w:sz w:val="21"/>
        </w:rPr>
        <w:t>我们都从学生时代走过来的，学生们容易喜欢那些专业度高、知识</w:t>
      </w:r>
    </w:p>
    <w:p>
      <w:pPr>
        <w:pStyle w:val="3"/>
        <w:spacing w:before="55" w:line="333" w:lineRule="auto"/>
        <w:ind w:right="225"/>
        <w:jc w:val="both"/>
        <w:rPr>
          <w:rFonts w:hint="eastAsia" w:ascii="宋体" w:hAnsi="宋体" w:eastAsia="宋体" w:cs="宋体"/>
        </w:rPr>
      </w:pPr>
      <w:r>
        <w:rPr>
          <w:rFonts w:hint="eastAsia" w:ascii="宋体" w:hAnsi="宋体" w:eastAsia="宋体" w:cs="宋体"/>
          <w:color w:val="333333"/>
        </w:rPr>
        <w:t>面宽、让他们信服的面试官，如果面试官文化程度较低、知识面窄、表达用语错误都容易让他们联想到公司人才队伍层次较低、公司管理水平不高，所以，所有面试官对面试问题、流程、公司情况、岗位职责、工作标准等各方面必须了解清楚，遇到实在不了解的不要猜测回答，可以“我们了解后再回复你”。</w:t>
      </w:r>
    </w:p>
    <w:p>
      <w:pPr>
        <w:pStyle w:val="8"/>
        <w:numPr>
          <w:ilvl w:val="0"/>
          <w:numId w:val="4"/>
        </w:numPr>
        <w:tabs>
          <w:tab w:val="left" w:pos="1076"/>
        </w:tabs>
        <w:spacing w:before="0" w:after="0" w:line="324" w:lineRule="exact"/>
        <w:ind w:left="1075" w:right="0" w:hanging="536"/>
        <w:jc w:val="left"/>
        <w:rPr>
          <w:rFonts w:hint="eastAsia" w:ascii="宋体" w:hAnsi="宋体" w:eastAsia="宋体" w:cs="宋体"/>
          <w:sz w:val="21"/>
        </w:rPr>
      </w:pPr>
      <w:r>
        <w:rPr>
          <w:rFonts w:hint="eastAsia" w:ascii="宋体" w:hAnsi="宋体" w:eastAsia="宋体" w:cs="宋体"/>
          <w:b/>
          <w:color w:val="333333"/>
          <w:spacing w:val="3"/>
          <w:sz w:val="21"/>
        </w:rPr>
        <w:t>多表扬多发散提问。</w:t>
      </w:r>
      <w:r>
        <w:rPr>
          <w:rFonts w:hint="eastAsia" w:ascii="宋体" w:hAnsi="宋体" w:eastAsia="宋体" w:cs="宋体"/>
          <w:color w:val="333333"/>
          <w:sz w:val="21"/>
        </w:rPr>
        <w:t>对学生在面试时表现出来的亮点要善于发现，并给予及时表扬，</w:t>
      </w:r>
    </w:p>
    <w:p>
      <w:pPr>
        <w:pStyle w:val="3"/>
        <w:spacing w:before="57" w:line="333" w:lineRule="auto"/>
        <w:ind w:right="225"/>
        <w:jc w:val="both"/>
        <w:rPr>
          <w:rFonts w:hint="eastAsia" w:ascii="宋体" w:hAnsi="宋体" w:eastAsia="宋体" w:cs="宋体"/>
        </w:rPr>
      </w:pPr>
      <w:r>
        <w:rPr>
          <w:rFonts w:hint="eastAsia" w:ascii="宋体" w:hAnsi="宋体" w:eastAsia="宋体" w:cs="宋体"/>
          <w:color w:val="333333"/>
        </w:rPr>
        <w:t>以让他们感觉到开心与快乐，从而不自觉的说出连贯的、可靠性更高的事例，比如他们的发型、青春气息、奋发向上精神、曾经突出的成绩、受到的奖励等都可以拿来再表扬；另外，多用侧头探寻商量微笑的提没有唯一答案的问题，让他们从提问中发散性的思考问题，详细阐述过程或理由才是关键，问题的答案是次要的。</w:t>
      </w:r>
    </w:p>
    <w:p>
      <w:pPr>
        <w:spacing w:before="0" w:line="324" w:lineRule="exact"/>
        <w:ind w:left="120" w:right="0" w:firstLine="0"/>
        <w:jc w:val="both"/>
        <w:rPr>
          <w:rFonts w:hint="eastAsia" w:ascii="宋体" w:hAnsi="宋体" w:eastAsia="宋体" w:cs="宋体"/>
          <w:b/>
          <w:sz w:val="21"/>
        </w:rPr>
      </w:pPr>
      <w:r>
        <w:rPr>
          <w:rFonts w:hint="eastAsia" w:ascii="宋体" w:hAnsi="宋体" w:eastAsia="宋体" w:cs="宋体"/>
          <w:b/>
          <w:color w:val="E46600"/>
          <w:sz w:val="21"/>
          <w:shd w:val="clear" w:color="auto" w:fill="B8D100"/>
        </w:rPr>
        <w:t>5、 找到适合公司的“菜”。</w:t>
      </w:r>
    </w:p>
    <w:p>
      <w:pPr>
        <w:pStyle w:val="3"/>
        <w:spacing w:before="54" w:line="333" w:lineRule="auto"/>
        <w:ind w:right="119" w:firstLine="420"/>
        <w:rPr>
          <w:rFonts w:hint="eastAsia" w:ascii="宋体" w:hAnsi="宋体" w:eastAsia="宋体" w:cs="宋体"/>
        </w:rPr>
      </w:pPr>
      <w:r>
        <w:rPr>
          <w:rFonts w:hint="eastAsia" w:ascii="宋体" w:hAnsi="宋体" w:eastAsia="宋体" w:cs="宋体"/>
          <w:color w:val="333333"/>
          <w:spacing w:val="-3"/>
        </w:rPr>
        <w:t xml:space="preserve">不同公司对人才有不同的要求，即使同一岗位制定的 </w:t>
      </w:r>
      <w:r>
        <w:rPr>
          <w:rFonts w:hint="eastAsia" w:ascii="宋体" w:hAnsi="宋体" w:eastAsia="宋体" w:cs="宋体"/>
          <w:color w:val="333333"/>
        </w:rPr>
        <w:t>JD</w:t>
      </w:r>
      <w:r>
        <w:rPr>
          <w:rFonts w:hint="eastAsia" w:ascii="宋体" w:hAnsi="宋体" w:eastAsia="宋体" w:cs="宋体"/>
          <w:color w:val="333333"/>
          <w:spacing w:val="-8"/>
        </w:rPr>
        <w:t xml:space="preserve"> 也略有区别，因为行业、发展阶段、业绩目标、企业文化等不可以都相同，就我们单位而言，对中意的“菜”有一些共同的要求，简</w:t>
      </w:r>
    </w:p>
    <w:p>
      <w:pPr>
        <w:spacing w:after="0" w:line="333" w:lineRule="auto"/>
        <w:rPr>
          <w:rFonts w:hint="eastAsia" w:ascii="宋体" w:hAnsi="宋体" w:eastAsia="宋体" w:cs="宋体"/>
        </w:rPr>
        <w:sectPr>
          <w:pgSz w:w="11910" w:h="16840"/>
          <w:pgMar w:top="1960" w:right="1060" w:bottom="1200" w:left="1680" w:header="871" w:footer="1005" w:gutter="0"/>
        </w:sectPr>
      </w:pPr>
    </w:p>
    <w:p>
      <w:pPr>
        <w:pStyle w:val="3"/>
        <w:spacing w:before="129"/>
        <w:rPr>
          <w:rFonts w:hint="eastAsia" w:ascii="宋体" w:hAnsi="宋体" w:eastAsia="宋体" w:cs="宋体"/>
        </w:rPr>
      </w:pPr>
      <w:bookmarkStart w:id="12" w:name="_bookmark13"/>
      <w:bookmarkEnd w:id="12"/>
      <w:r>
        <w:rPr>
          <w:rFonts w:hint="eastAsia" w:ascii="宋体" w:hAnsi="宋体" w:eastAsia="宋体" w:cs="宋体"/>
          <w:color w:val="333333"/>
        </w:rPr>
        <w:t>单罗列如下三大项：</w:t>
      </w:r>
    </w:p>
    <w:p>
      <w:pPr>
        <w:pStyle w:val="8"/>
        <w:numPr>
          <w:ilvl w:val="0"/>
          <w:numId w:val="5"/>
        </w:numPr>
        <w:tabs>
          <w:tab w:val="left" w:pos="1068"/>
        </w:tabs>
        <w:spacing w:before="16" w:after="0" w:line="374" w:lineRule="exact"/>
        <w:ind w:left="120" w:right="213" w:firstLine="420"/>
        <w:jc w:val="both"/>
        <w:rPr>
          <w:rFonts w:hint="eastAsia" w:ascii="宋体" w:hAnsi="宋体" w:eastAsia="宋体" w:cs="宋体"/>
          <w:sz w:val="21"/>
        </w:rPr>
      </w:pPr>
      <w:r>
        <w:rPr>
          <w:rFonts w:hint="eastAsia" w:ascii="宋体" w:hAnsi="宋体" w:eastAsia="宋体" w:cs="宋体"/>
          <w:b/>
          <w:color w:val="333333"/>
          <w:spacing w:val="1"/>
          <w:sz w:val="21"/>
        </w:rPr>
        <w:t>认同企业文化。</w:t>
      </w:r>
      <w:r>
        <w:rPr>
          <w:rFonts w:hint="eastAsia" w:ascii="宋体" w:hAnsi="宋体" w:eastAsia="宋体" w:cs="宋体"/>
          <w:color w:val="333333"/>
          <w:spacing w:val="-2"/>
          <w:sz w:val="21"/>
        </w:rPr>
        <w:t>首先要给他们讲清楚企业文化包括的内容（产品、制度、精神</w:t>
      </w:r>
      <w:r>
        <w:rPr>
          <w:rFonts w:hint="eastAsia" w:ascii="宋体" w:hAnsi="宋体" w:eastAsia="宋体" w:cs="宋体"/>
          <w:color w:val="333333"/>
          <w:spacing w:val="-105"/>
          <w:sz w:val="21"/>
        </w:rPr>
        <w:t>）</w:t>
      </w:r>
      <w:r>
        <w:rPr>
          <w:rFonts w:hint="eastAsia" w:ascii="宋体" w:hAnsi="宋体" w:eastAsia="宋体" w:cs="宋体"/>
          <w:color w:val="333333"/>
          <w:spacing w:val="-1"/>
          <w:sz w:val="21"/>
        </w:rPr>
        <w:t>，尤其</w:t>
      </w:r>
      <w:r>
        <w:rPr>
          <w:rFonts w:hint="eastAsia" w:ascii="宋体" w:hAnsi="宋体" w:eastAsia="宋体" w:cs="宋体"/>
          <w:color w:val="333333"/>
          <w:sz w:val="21"/>
        </w:rPr>
        <w:t>是精神方面，多举一些实际例子来解释，以帮助他们理解到位。需要讲解者实话实说，不参杂个人偏见，不举特别处理的例子（如：最后由某位领导开恩或加严处理的</w:t>
      </w:r>
      <w:r>
        <w:rPr>
          <w:rFonts w:hint="eastAsia" w:ascii="宋体" w:hAnsi="宋体" w:eastAsia="宋体" w:cs="宋体"/>
          <w:color w:val="333333"/>
          <w:spacing w:val="-105"/>
          <w:sz w:val="21"/>
        </w:rPr>
        <w:t>）</w:t>
      </w:r>
      <w:r>
        <w:rPr>
          <w:rFonts w:hint="eastAsia" w:ascii="宋体" w:hAnsi="宋体" w:eastAsia="宋体" w:cs="宋体"/>
          <w:color w:val="333333"/>
          <w:spacing w:val="-4"/>
          <w:sz w:val="21"/>
        </w:rPr>
        <w:t>。 在校期间犯错误较多</w:t>
      </w:r>
    </w:p>
    <w:p>
      <w:pPr>
        <w:pStyle w:val="3"/>
        <w:spacing w:before="93" w:line="333" w:lineRule="auto"/>
        <w:ind w:right="225"/>
        <w:rPr>
          <w:rFonts w:hint="eastAsia" w:ascii="宋体" w:hAnsi="宋体" w:eastAsia="宋体" w:cs="宋体"/>
        </w:rPr>
      </w:pPr>
      <w:r>
        <w:rPr>
          <w:rFonts w:hint="eastAsia" w:ascii="宋体" w:hAnsi="宋体" w:eastAsia="宋体" w:cs="宋体"/>
          <w:color w:val="333333"/>
        </w:rPr>
        <w:t>的我们一般不予录用，那些乐于助人、积极参加集体活动、团结同学较好（有具体事例）的容易被录用。</w:t>
      </w:r>
    </w:p>
    <w:p>
      <w:pPr>
        <w:pStyle w:val="8"/>
        <w:numPr>
          <w:ilvl w:val="0"/>
          <w:numId w:val="5"/>
        </w:numPr>
        <w:tabs>
          <w:tab w:val="left" w:pos="1076"/>
        </w:tabs>
        <w:spacing w:before="0" w:after="0" w:line="321" w:lineRule="exact"/>
        <w:ind w:left="1075" w:right="0" w:hanging="536"/>
        <w:jc w:val="left"/>
        <w:rPr>
          <w:rFonts w:hint="eastAsia" w:ascii="宋体" w:hAnsi="宋体" w:eastAsia="宋体" w:cs="宋体"/>
          <w:sz w:val="21"/>
        </w:rPr>
      </w:pPr>
      <w:r>
        <w:rPr>
          <w:rFonts w:hint="eastAsia" w:ascii="宋体" w:hAnsi="宋体" w:eastAsia="宋体" w:cs="宋体"/>
          <w:b/>
          <w:color w:val="333333"/>
          <w:spacing w:val="3"/>
          <w:sz w:val="21"/>
        </w:rPr>
        <w:t>抗挫折的能力。</w:t>
      </w:r>
      <w:r>
        <w:rPr>
          <w:rFonts w:hint="eastAsia" w:ascii="宋体" w:hAnsi="宋体" w:eastAsia="宋体" w:cs="宋体"/>
          <w:color w:val="333333"/>
          <w:sz w:val="21"/>
        </w:rPr>
        <w:t>任何单位设置任何岗位都是为妥善解决处理工作中的问题或预测未来</w:t>
      </w:r>
    </w:p>
    <w:p>
      <w:pPr>
        <w:pStyle w:val="3"/>
        <w:spacing w:before="55" w:line="333" w:lineRule="auto"/>
        <w:ind w:right="225"/>
        <w:jc w:val="both"/>
        <w:rPr>
          <w:rFonts w:hint="eastAsia" w:ascii="宋体" w:hAnsi="宋体" w:eastAsia="宋体" w:cs="宋体"/>
        </w:rPr>
      </w:pPr>
      <w:r>
        <w:rPr>
          <w:rFonts w:hint="eastAsia" w:ascii="宋体" w:hAnsi="宋体" w:eastAsia="宋体" w:cs="宋体"/>
          <w:color w:val="333333"/>
        </w:rPr>
        <w:t>可能存在问题并做出恰当防范措施的，在工作中就难免遇到这样那样的问题、困难，极可能面临批评、打击，是迎难而上还是在困难面前低头、在批评声中退却，就需要考查学生在困境中的态度和做法，不只是看体力上克服困难吃苦的能力，更重要的是看精神上的顽强作风，比如：在家人生病、家庭困境、受伤、生病、失恋、成绩不及格、车船飞机等出小意外、火灾地震等表现状态。</w:t>
      </w:r>
    </w:p>
    <w:p>
      <w:pPr>
        <w:pStyle w:val="8"/>
        <w:numPr>
          <w:ilvl w:val="0"/>
          <w:numId w:val="5"/>
        </w:numPr>
        <w:tabs>
          <w:tab w:val="left" w:pos="1076"/>
        </w:tabs>
        <w:spacing w:before="0" w:after="0" w:line="327" w:lineRule="exact"/>
        <w:ind w:left="1075" w:right="0" w:hanging="536"/>
        <w:jc w:val="left"/>
        <w:rPr>
          <w:rFonts w:hint="eastAsia" w:ascii="宋体" w:hAnsi="宋体" w:eastAsia="宋体" w:cs="宋体"/>
          <w:sz w:val="21"/>
        </w:rPr>
      </w:pPr>
      <w:r>
        <w:rPr>
          <w:rFonts w:hint="eastAsia" w:ascii="宋体" w:hAnsi="宋体" w:eastAsia="宋体" w:cs="宋体"/>
          <w:b/>
          <w:color w:val="333333"/>
          <w:spacing w:val="3"/>
          <w:sz w:val="21"/>
        </w:rPr>
        <w:t>学习创新的能力。</w:t>
      </w:r>
      <w:r>
        <w:rPr>
          <w:rFonts w:hint="eastAsia" w:ascii="宋体" w:hAnsi="宋体" w:eastAsia="宋体" w:cs="宋体"/>
          <w:color w:val="333333"/>
          <w:sz w:val="21"/>
        </w:rPr>
        <w:t>这方面，我们比较看重自主学习，如果在校期间就安排自己每天、</w:t>
      </w:r>
    </w:p>
    <w:p>
      <w:pPr>
        <w:pStyle w:val="3"/>
        <w:spacing w:before="54" w:line="333" w:lineRule="auto"/>
        <w:ind w:right="119"/>
        <w:rPr>
          <w:rFonts w:hint="eastAsia" w:ascii="宋体" w:hAnsi="宋体" w:eastAsia="宋体" w:cs="宋体"/>
        </w:rPr>
      </w:pPr>
      <w:r>
        <w:rPr>
          <w:rFonts w:hint="eastAsia" w:ascii="宋体" w:hAnsi="宋体" w:eastAsia="宋体" w:cs="宋体"/>
          <w:color w:val="333333"/>
        </w:rPr>
        <w:t>每周、每月、每年的课外学习内容，包括拿驾照、学外语、考其他证件等，这样的习惯相信能够在今后的工作中得到坚持，因为只有内因的主动学习，其方向性、目的性、达成性才可能更高更</w:t>
      </w:r>
      <w:r>
        <w:rPr>
          <w:rFonts w:hint="eastAsia" w:ascii="宋体" w:hAnsi="宋体" w:eastAsia="宋体" w:cs="宋体"/>
          <w:color w:val="333333"/>
          <w:spacing w:val="-11"/>
        </w:rPr>
        <w:t>强，如果通过外因</w:t>
      </w:r>
      <w:r>
        <w:rPr>
          <w:rFonts w:hint="eastAsia" w:ascii="宋体" w:hAnsi="宋体" w:eastAsia="宋体" w:cs="宋体"/>
          <w:color w:val="333333"/>
        </w:rPr>
        <w:t>（由公司组织</w:t>
      </w:r>
      <w:r>
        <w:rPr>
          <w:rFonts w:hint="eastAsia" w:ascii="宋体" w:hAnsi="宋体" w:eastAsia="宋体" w:cs="宋体"/>
          <w:color w:val="333333"/>
          <w:spacing w:val="-35"/>
        </w:rPr>
        <w:t>）</w:t>
      </w:r>
      <w:r>
        <w:rPr>
          <w:rFonts w:hint="eastAsia" w:ascii="宋体" w:hAnsi="宋体" w:eastAsia="宋体" w:cs="宋体"/>
          <w:color w:val="333333"/>
        </w:rPr>
        <w:t>培训学习很可能与其爱好目标或其期望达到的宽度深度不一致， 很难转化成个人的能力。该能力的考察，绝不能听其承诺加入公司后将如何安排学习，而更应重视他在学校期间有否有这样的安排、达到的效果等，如果没有这样的在校学习计划或安排，我们一般是不予考虑录用的。</w:t>
      </w:r>
    </w:p>
    <w:p>
      <w:pPr>
        <w:pStyle w:val="3"/>
        <w:ind w:left="0"/>
        <w:rPr>
          <w:rFonts w:hint="eastAsia" w:ascii="宋体" w:hAnsi="宋体" w:eastAsia="宋体" w:cs="宋体"/>
          <w:sz w:val="18"/>
        </w:rPr>
      </w:pPr>
    </w:p>
    <w:p>
      <w:pPr>
        <w:spacing w:before="0"/>
        <w:ind w:left="120" w:right="0" w:firstLine="0"/>
        <w:jc w:val="left"/>
        <w:rPr>
          <w:rFonts w:hint="eastAsia" w:ascii="宋体" w:hAnsi="宋体" w:eastAsia="宋体" w:cs="宋体"/>
          <w:b/>
          <w:sz w:val="21"/>
        </w:rPr>
      </w:pPr>
      <w:r>
        <w:rPr>
          <w:rFonts w:hint="eastAsia" w:ascii="宋体" w:hAnsi="宋体" w:eastAsia="宋体" w:cs="宋体"/>
          <w:b/>
          <w:sz w:val="21"/>
          <w:u w:val="single"/>
        </w:rPr>
        <w:t>如何走出校招面试的陷阱</w:t>
      </w:r>
    </w:p>
    <w:p>
      <w:pPr>
        <w:pStyle w:val="3"/>
        <w:spacing w:before="9"/>
        <w:ind w:left="0"/>
        <w:rPr>
          <w:rFonts w:hint="eastAsia" w:ascii="宋体" w:hAnsi="宋体" w:eastAsia="宋体" w:cs="宋体"/>
          <w:b/>
          <w:sz w:val="20"/>
        </w:rPr>
      </w:pPr>
    </w:p>
    <w:p>
      <w:pPr>
        <w:pStyle w:val="3"/>
        <w:spacing w:before="70" w:line="333" w:lineRule="auto"/>
        <w:ind w:right="225" w:firstLine="420"/>
        <w:jc w:val="both"/>
        <w:rPr>
          <w:rFonts w:hint="eastAsia" w:ascii="宋体" w:hAnsi="宋体" w:eastAsia="宋体" w:cs="宋体"/>
        </w:rPr>
      </w:pPr>
      <w:r>
        <w:rPr>
          <w:rFonts w:hint="eastAsia" w:ascii="宋体" w:hAnsi="宋体" w:eastAsia="宋体" w:cs="宋体"/>
          <w:color w:val="333333"/>
        </w:rPr>
        <w:t>校招面试也会随着不同学校、不同专业而采取略有不同的面试方法，不可能千篇一律，即使是同一学校同一专业，今年与去年的面试方法也可以不完全一样，如果不能创新，往届生就可以告之学弟学妹们事先准备准备，就容易导致面试可信度降低，所以，我们的校招面试也应遵循“PDCA”这一简单的逻辑管理模式。</w:t>
      </w:r>
    </w:p>
    <w:p>
      <w:pPr>
        <w:pStyle w:val="3"/>
        <w:spacing w:before="4" w:line="333" w:lineRule="auto"/>
        <w:ind w:left="540" w:right="5054"/>
        <w:rPr>
          <w:rFonts w:hint="eastAsia" w:ascii="宋体" w:hAnsi="宋体" w:eastAsia="宋体" w:cs="宋体"/>
        </w:rPr>
      </w:pPr>
      <w:r>
        <w:rPr>
          <w:rFonts w:hint="eastAsia" w:ascii="宋体" w:hAnsi="宋体" w:eastAsia="宋体" w:cs="宋体"/>
          <w:color w:val="333333"/>
        </w:rPr>
        <w:t xml:space="preserve">那么一般校招面试一般如何进行呢？ </w:t>
      </w:r>
      <w:r>
        <w:rPr>
          <w:rFonts w:hint="eastAsia" w:ascii="宋体" w:hAnsi="宋体" w:eastAsia="宋体" w:cs="宋体"/>
          <w:color w:val="333333"/>
          <w:spacing w:val="-1"/>
        </w:rPr>
        <w:t>要做好校招面试，应该做好以下几点：</w:t>
      </w:r>
    </w:p>
    <w:p>
      <w:pPr>
        <w:spacing w:before="0" w:line="317" w:lineRule="exact"/>
        <w:ind w:left="748" w:right="0" w:firstLine="0"/>
        <w:jc w:val="left"/>
        <w:rPr>
          <w:rFonts w:hint="eastAsia" w:ascii="宋体" w:hAnsi="宋体" w:eastAsia="宋体" w:cs="宋体"/>
          <w:sz w:val="21"/>
        </w:rPr>
      </w:pPr>
      <w:r>
        <w:rPr>
          <w:rFonts w:hint="eastAsia" w:ascii="宋体" w:hAnsi="宋体" w:eastAsia="宋体" w:cs="宋体"/>
          <w:color w:val="333333"/>
          <w:sz w:val="21"/>
        </w:rPr>
        <w:t>1、</w:t>
      </w:r>
      <w:r>
        <w:rPr>
          <w:rFonts w:hint="eastAsia" w:ascii="宋体" w:hAnsi="宋体" w:eastAsia="宋体" w:cs="宋体"/>
          <w:b/>
          <w:color w:val="009900"/>
          <w:sz w:val="21"/>
        </w:rPr>
        <w:t>设计好面试试题</w:t>
      </w:r>
      <w:r>
        <w:rPr>
          <w:rFonts w:hint="eastAsia" w:ascii="宋体" w:hAnsi="宋体" w:eastAsia="宋体" w:cs="宋体"/>
          <w:color w:val="333333"/>
          <w:sz w:val="21"/>
        </w:rPr>
        <w:t>；</w:t>
      </w:r>
    </w:p>
    <w:p>
      <w:pPr>
        <w:spacing w:before="0" w:line="374" w:lineRule="exact"/>
        <w:ind w:left="748" w:right="0" w:firstLine="0"/>
        <w:jc w:val="left"/>
        <w:rPr>
          <w:rFonts w:hint="eastAsia" w:ascii="宋体" w:hAnsi="宋体" w:eastAsia="宋体" w:cs="宋体"/>
          <w:sz w:val="21"/>
        </w:rPr>
      </w:pPr>
      <w:r>
        <w:rPr>
          <w:rFonts w:hint="eastAsia" w:ascii="宋体" w:hAnsi="宋体" w:eastAsia="宋体" w:cs="宋体"/>
          <w:color w:val="333333"/>
          <w:sz w:val="21"/>
        </w:rPr>
        <w:t>2、</w:t>
      </w:r>
      <w:r>
        <w:rPr>
          <w:rFonts w:hint="eastAsia" w:ascii="宋体" w:hAnsi="宋体" w:eastAsia="宋体" w:cs="宋体"/>
          <w:b/>
          <w:color w:val="009900"/>
          <w:sz w:val="21"/>
        </w:rPr>
        <w:t>控制好面试时间</w:t>
      </w:r>
      <w:r>
        <w:rPr>
          <w:rFonts w:hint="eastAsia" w:ascii="宋体" w:hAnsi="宋体" w:eastAsia="宋体" w:cs="宋体"/>
          <w:color w:val="333333"/>
          <w:sz w:val="21"/>
        </w:rPr>
        <w:t>；</w:t>
      </w:r>
    </w:p>
    <w:p>
      <w:pPr>
        <w:spacing w:before="0" w:line="374" w:lineRule="exact"/>
        <w:ind w:left="748" w:right="0" w:firstLine="0"/>
        <w:jc w:val="left"/>
        <w:rPr>
          <w:rFonts w:hint="eastAsia" w:ascii="宋体" w:hAnsi="宋体" w:eastAsia="宋体" w:cs="宋体"/>
          <w:sz w:val="21"/>
        </w:rPr>
      </w:pPr>
      <w:r>
        <w:rPr>
          <w:rFonts w:hint="eastAsia" w:ascii="宋体" w:hAnsi="宋体" w:eastAsia="宋体" w:cs="宋体"/>
          <w:color w:val="333333"/>
          <w:sz w:val="21"/>
        </w:rPr>
        <w:t>3、</w:t>
      </w:r>
      <w:r>
        <w:rPr>
          <w:rFonts w:hint="eastAsia" w:ascii="宋体" w:hAnsi="宋体" w:eastAsia="宋体" w:cs="宋体"/>
          <w:b/>
          <w:color w:val="009900"/>
          <w:sz w:val="21"/>
        </w:rPr>
        <w:t>尽量消除像我理论</w:t>
      </w:r>
      <w:r>
        <w:rPr>
          <w:rFonts w:hint="eastAsia" w:ascii="宋体" w:hAnsi="宋体" w:eastAsia="宋体" w:cs="宋体"/>
          <w:color w:val="333333"/>
          <w:sz w:val="21"/>
        </w:rPr>
        <w:t>；</w:t>
      </w:r>
    </w:p>
    <w:p>
      <w:pPr>
        <w:spacing w:before="0" w:line="376" w:lineRule="exact"/>
        <w:ind w:left="748" w:right="0" w:firstLine="0"/>
        <w:jc w:val="left"/>
        <w:rPr>
          <w:rFonts w:hint="eastAsia" w:ascii="宋体" w:hAnsi="宋体" w:eastAsia="宋体" w:cs="宋体"/>
          <w:sz w:val="21"/>
        </w:rPr>
      </w:pPr>
      <w:r>
        <w:rPr>
          <w:rFonts w:hint="eastAsia" w:ascii="宋体" w:hAnsi="宋体" w:eastAsia="宋体" w:cs="宋体"/>
          <w:color w:val="333333"/>
          <w:sz w:val="21"/>
        </w:rPr>
        <w:t>4、</w:t>
      </w:r>
      <w:r>
        <w:rPr>
          <w:rFonts w:hint="eastAsia" w:ascii="宋体" w:hAnsi="宋体" w:eastAsia="宋体" w:cs="宋体"/>
          <w:b/>
          <w:color w:val="009900"/>
          <w:sz w:val="21"/>
        </w:rPr>
        <w:t>多听多看少说</w:t>
      </w:r>
      <w:r>
        <w:rPr>
          <w:rFonts w:hint="eastAsia" w:ascii="宋体" w:hAnsi="宋体" w:eastAsia="宋体" w:cs="宋体"/>
          <w:color w:val="333333"/>
          <w:sz w:val="21"/>
        </w:rPr>
        <w:t>；</w:t>
      </w:r>
    </w:p>
    <w:p>
      <w:pPr>
        <w:spacing w:before="0" w:line="382" w:lineRule="exact"/>
        <w:ind w:left="748" w:right="0" w:firstLine="0"/>
        <w:jc w:val="left"/>
        <w:rPr>
          <w:rFonts w:hint="eastAsia" w:ascii="宋体" w:hAnsi="宋体" w:eastAsia="宋体" w:cs="宋体"/>
          <w:sz w:val="21"/>
        </w:rPr>
      </w:pPr>
      <w:r>
        <w:rPr>
          <w:rFonts w:hint="eastAsia" w:ascii="宋体" w:hAnsi="宋体" w:eastAsia="宋体" w:cs="宋体"/>
          <w:color w:val="333333"/>
          <w:sz w:val="21"/>
        </w:rPr>
        <w:t>5、</w:t>
      </w:r>
      <w:r>
        <w:rPr>
          <w:rFonts w:hint="eastAsia" w:ascii="宋体" w:hAnsi="宋体" w:eastAsia="宋体" w:cs="宋体"/>
          <w:b/>
          <w:color w:val="009900"/>
          <w:sz w:val="21"/>
        </w:rPr>
        <w:t>互相尊重是前提</w:t>
      </w:r>
      <w:r>
        <w:rPr>
          <w:rFonts w:hint="eastAsia" w:ascii="宋体" w:hAnsi="宋体" w:eastAsia="宋体" w:cs="宋体"/>
          <w:color w:val="333333"/>
          <w:sz w:val="21"/>
        </w:rPr>
        <w:t>；</w:t>
      </w:r>
    </w:p>
    <w:p>
      <w:pPr>
        <w:pStyle w:val="3"/>
        <w:spacing w:before="55" w:line="333" w:lineRule="auto"/>
        <w:ind w:right="225" w:firstLine="420"/>
        <w:rPr>
          <w:rFonts w:hint="eastAsia" w:ascii="宋体" w:hAnsi="宋体" w:eastAsia="宋体" w:cs="宋体"/>
        </w:rPr>
      </w:pPr>
      <w:r>
        <w:rPr>
          <w:rFonts w:hint="eastAsia" w:ascii="宋体" w:hAnsi="宋体" w:eastAsia="宋体" w:cs="宋体"/>
          <w:color w:val="333333"/>
        </w:rPr>
        <w:t>首先要提前做好相应的准备，比如提前设计好面试的问题，而且面试的时间一般是五至十分钟，面试官一般会多听少问，我一般会问面试者以下几个问题：</w:t>
      </w:r>
    </w:p>
    <w:p>
      <w:pPr>
        <w:spacing w:after="0" w:line="333" w:lineRule="auto"/>
        <w:rPr>
          <w:rFonts w:hint="eastAsia" w:ascii="宋体" w:hAnsi="宋体" w:eastAsia="宋体" w:cs="宋体"/>
        </w:rPr>
        <w:sectPr>
          <w:pgSz w:w="11910" w:h="16840"/>
          <w:pgMar w:top="1960" w:right="1060" w:bottom="1200" w:left="1680" w:header="871" w:footer="1005" w:gutter="0"/>
        </w:sectPr>
      </w:pPr>
    </w:p>
    <w:p>
      <w:pPr>
        <w:spacing w:before="62" w:line="273" w:lineRule="auto"/>
        <w:ind w:left="120" w:right="167" w:firstLine="420"/>
        <w:jc w:val="left"/>
        <w:rPr>
          <w:rFonts w:hint="eastAsia" w:ascii="宋体" w:hAnsi="宋体" w:eastAsia="宋体" w:cs="宋体"/>
          <w:sz w:val="21"/>
        </w:rPr>
      </w:pPr>
      <w:r>
        <w:rPr>
          <w:rFonts w:hint="eastAsia" w:ascii="宋体" w:hAnsi="宋体" w:eastAsia="宋体" w:cs="宋体"/>
          <w:color w:val="333333"/>
          <w:sz w:val="21"/>
        </w:rPr>
        <w:t>1、</w:t>
      </w:r>
      <w:r>
        <w:rPr>
          <w:rFonts w:hint="eastAsia" w:ascii="宋体" w:hAnsi="宋体" w:eastAsia="宋体" w:cs="宋体"/>
          <w:b/>
          <w:color w:val="009900"/>
          <w:sz w:val="21"/>
        </w:rPr>
        <w:t>你好，请用1分钟简单做一下自我介绍</w:t>
      </w:r>
      <w:r>
        <w:rPr>
          <w:rFonts w:hint="eastAsia" w:ascii="宋体" w:hAnsi="宋体" w:eastAsia="宋体" w:cs="宋体"/>
          <w:color w:val="333333"/>
          <w:sz w:val="21"/>
        </w:rPr>
        <w:t>：一般这个问题，大学生们回答起来会很流利，毕竟很多人会有备而来；</w:t>
      </w:r>
    </w:p>
    <w:p>
      <w:pPr>
        <w:spacing w:before="1" w:line="273" w:lineRule="auto"/>
        <w:ind w:left="120" w:right="201" w:firstLine="420"/>
        <w:jc w:val="left"/>
        <w:rPr>
          <w:rFonts w:hint="eastAsia" w:ascii="宋体" w:hAnsi="宋体" w:eastAsia="宋体" w:cs="宋体"/>
          <w:sz w:val="21"/>
        </w:rPr>
      </w:pPr>
      <w:r>
        <w:rPr>
          <w:rFonts w:hint="eastAsia" w:ascii="宋体" w:hAnsi="宋体" w:eastAsia="宋体" w:cs="宋体"/>
          <w:color w:val="333333"/>
          <w:sz w:val="21"/>
        </w:rPr>
        <w:t>2、</w:t>
      </w:r>
      <w:r>
        <w:rPr>
          <w:rFonts w:hint="eastAsia" w:ascii="宋体" w:hAnsi="宋体" w:eastAsia="宋体" w:cs="宋体"/>
          <w:b/>
          <w:color w:val="009900"/>
          <w:sz w:val="21"/>
        </w:rPr>
        <w:t>你是如何知道我们公司的？你想加入我们公司的原因是什么？</w:t>
      </w:r>
      <w:r>
        <w:rPr>
          <w:rFonts w:hint="eastAsia" w:ascii="宋体" w:hAnsi="宋体" w:eastAsia="宋体" w:cs="宋体"/>
          <w:imprint/>
          <w:color w:val="333333"/>
          <w:sz w:val="21"/>
        </w:rPr>
        <w:t>。。。</w:t>
      </w:r>
      <w:r>
        <w:rPr>
          <w:rFonts w:hint="eastAsia" w:ascii="宋体" w:hAnsi="宋体" w:eastAsia="宋体" w:cs="宋体"/>
          <w:shadow w:val="0"/>
          <w:color w:val="333333"/>
          <w:sz w:val="21"/>
        </w:rPr>
        <w:t xml:space="preserve"> 这个主要是考察大学生们的求职动机及对我公司的关注度，如果关注度不高的话，回答起来就会显得非常别扭，我</w:t>
      </w:r>
    </w:p>
    <w:p>
      <w:pPr>
        <w:pStyle w:val="3"/>
        <w:spacing w:before="70" w:line="333" w:lineRule="auto"/>
        <w:ind w:right="225"/>
        <w:rPr>
          <w:rFonts w:hint="eastAsia" w:ascii="宋体" w:hAnsi="宋体" w:eastAsia="宋体" w:cs="宋体"/>
        </w:rPr>
      </w:pPr>
      <w:r>
        <w:rPr>
          <w:rFonts w:hint="eastAsia" w:ascii="宋体" w:hAnsi="宋体" w:eastAsia="宋体" w:cs="宋体"/>
          <w:color w:val="333333"/>
        </w:rPr>
        <w:t>迄今为止碰到最啼笑皆非的回答是“因为其它那些单位的摊位上都好多人，你这人少，所以我来了”我满脸黑线啊</w:t>
      </w:r>
      <w:r>
        <w:rPr>
          <w:rFonts w:hint="eastAsia" w:ascii="宋体" w:hAnsi="宋体" w:eastAsia="宋体" w:cs="宋体"/>
          <w:imprint/>
          <w:color w:val="333333"/>
        </w:rPr>
        <w:t>。。。</w:t>
      </w:r>
    </w:p>
    <w:p>
      <w:pPr>
        <w:spacing w:before="0" w:line="321" w:lineRule="exact"/>
        <w:ind w:left="540" w:right="0" w:firstLine="0"/>
        <w:jc w:val="left"/>
        <w:rPr>
          <w:rFonts w:hint="eastAsia" w:ascii="宋体" w:hAnsi="宋体" w:eastAsia="宋体" w:cs="宋体"/>
          <w:sz w:val="21"/>
        </w:rPr>
      </w:pPr>
      <w:r>
        <w:rPr>
          <w:rFonts w:hint="eastAsia" w:ascii="宋体" w:hAnsi="宋体" w:eastAsia="宋体" w:cs="宋体"/>
          <w:color w:val="333333"/>
          <w:sz w:val="21"/>
        </w:rPr>
        <w:t>3、</w:t>
      </w:r>
      <w:r>
        <w:rPr>
          <w:rFonts w:hint="eastAsia" w:ascii="宋体" w:hAnsi="宋体" w:eastAsia="宋体" w:cs="宋体"/>
          <w:b/>
          <w:color w:val="009900"/>
          <w:sz w:val="21"/>
        </w:rPr>
        <w:t>你大学学的什么专业？你最感兴趣、成绩最好的分别是哪一科？</w:t>
      </w:r>
      <w:r>
        <w:rPr>
          <w:rFonts w:hint="eastAsia" w:ascii="宋体" w:hAnsi="宋体" w:eastAsia="宋体" w:cs="宋体"/>
          <w:imprint/>
          <w:color w:val="333333"/>
          <w:sz w:val="21"/>
        </w:rPr>
        <w:t>。。。</w:t>
      </w:r>
      <w:r>
        <w:rPr>
          <w:rFonts w:hint="eastAsia" w:ascii="宋体" w:hAnsi="宋体" w:eastAsia="宋体" w:cs="宋体"/>
          <w:shadow w:val="0"/>
          <w:color w:val="333333"/>
          <w:sz w:val="21"/>
        </w:rPr>
        <w:t xml:space="preserve"> 这个主要是考察</w:t>
      </w:r>
    </w:p>
    <w:p>
      <w:pPr>
        <w:pStyle w:val="3"/>
        <w:spacing w:before="55" w:line="336" w:lineRule="auto"/>
        <w:ind w:right="225"/>
        <w:rPr>
          <w:rFonts w:hint="eastAsia" w:ascii="宋体" w:hAnsi="宋体" w:eastAsia="宋体" w:cs="宋体"/>
        </w:rPr>
      </w:pPr>
      <w:r>
        <w:rPr>
          <w:rFonts w:hint="eastAsia" w:ascii="宋体" w:hAnsi="宋体" w:eastAsia="宋体" w:cs="宋体"/>
          <w:color w:val="333333"/>
        </w:rPr>
        <w:t>大学生的几年是不是在象牙塔里白过了，虽然我对他们的专业根本不太熟，但是，此时我可是个专家哈</w:t>
      </w:r>
      <w:r>
        <w:rPr>
          <w:rFonts w:hint="eastAsia" w:ascii="宋体" w:hAnsi="宋体" w:eastAsia="宋体" w:cs="宋体"/>
          <w:imprint/>
          <w:color w:val="333333"/>
        </w:rPr>
        <w:t>。。。</w:t>
      </w:r>
      <w:r>
        <w:rPr>
          <w:rFonts w:hint="eastAsia" w:ascii="宋体" w:hAnsi="宋体" w:eastAsia="宋体" w:cs="宋体"/>
          <w:shadow w:val="0"/>
          <w:color w:val="333333"/>
        </w:rPr>
        <w:t xml:space="preserve"> 哈哈。</w:t>
      </w:r>
    </w:p>
    <w:p>
      <w:pPr>
        <w:spacing w:before="0" w:line="318" w:lineRule="exact"/>
        <w:ind w:left="540" w:right="0" w:firstLine="0"/>
        <w:jc w:val="left"/>
        <w:rPr>
          <w:rFonts w:hint="eastAsia" w:ascii="宋体" w:hAnsi="宋体" w:eastAsia="宋体" w:cs="宋体"/>
          <w:sz w:val="21"/>
        </w:rPr>
      </w:pPr>
      <w:r>
        <w:rPr>
          <w:rFonts w:hint="eastAsia" w:ascii="宋体" w:hAnsi="宋体" w:eastAsia="宋体" w:cs="宋体"/>
          <w:color w:val="333333"/>
          <w:sz w:val="21"/>
        </w:rPr>
        <w:t>4、</w:t>
      </w:r>
      <w:r>
        <w:rPr>
          <w:rFonts w:hint="eastAsia" w:ascii="宋体" w:hAnsi="宋体" w:eastAsia="宋体" w:cs="宋体"/>
          <w:b/>
          <w:color w:val="009900"/>
          <w:sz w:val="21"/>
        </w:rPr>
        <w:t>你自己有什么优点？有什么缺点？优点请讲出三点、缺点请讲出二点</w:t>
      </w:r>
      <w:r>
        <w:rPr>
          <w:rFonts w:hint="eastAsia" w:ascii="宋体" w:hAnsi="宋体" w:eastAsia="宋体" w:cs="宋体"/>
          <w:imprint/>
          <w:color w:val="333333"/>
          <w:sz w:val="21"/>
        </w:rPr>
        <w:t>。。。</w:t>
      </w:r>
      <w:r>
        <w:rPr>
          <w:rFonts w:hint="eastAsia" w:ascii="宋体" w:hAnsi="宋体" w:eastAsia="宋体" w:cs="宋体"/>
          <w:shadow w:val="0"/>
          <w:color w:val="333333"/>
          <w:sz w:val="21"/>
        </w:rPr>
        <w:t xml:space="preserve"> 这个最主要</w:t>
      </w:r>
    </w:p>
    <w:p>
      <w:pPr>
        <w:pStyle w:val="3"/>
        <w:spacing w:before="54" w:line="333" w:lineRule="auto"/>
        <w:ind w:right="225"/>
        <w:rPr>
          <w:rFonts w:hint="eastAsia" w:ascii="宋体" w:hAnsi="宋体" w:eastAsia="宋体" w:cs="宋体"/>
        </w:rPr>
      </w:pPr>
      <w:r>
        <w:rPr>
          <w:rFonts w:hint="eastAsia" w:ascii="宋体" w:hAnsi="宋体" w:eastAsia="宋体" w:cs="宋体"/>
          <w:color w:val="333333"/>
        </w:rPr>
        <w:t>想看看大学生们的自我认知，能不能充分了解自己的长短处，是不是刻意掩饰，能否有技巧的对自己进行一个剖析；</w:t>
      </w:r>
    </w:p>
    <w:p>
      <w:pPr>
        <w:spacing w:before="0" w:line="323" w:lineRule="exact"/>
        <w:ind w:left="540" w:right="0" w:firstLine="0"/>
        <w:jc w:val="left"/>
        <w:rPr>
          <w:rFonts w:hint="eastAsia" w:ascii="宋体" w:hAnsi="宋体" w:eastAsia="宋体" w:cs="宋体"/>
          <w:sz w:val="21"/>
        </w:rPr>
      </w:pPr>
      <w:r>
        <w:rPr>
          <w:rFonts w:hint="eastAsia" w:ascii="宋体" w:hAnsi="宋体" w:eastAsia="宋体" w:cs="宋体"/>
          <w:color w:val="333333"/>
          <w:sz w:val="21"/>
        </w:rPr>
        <w:t>5、</w:t>
      </w:r>
      <w:r>
        <w:rPr>
          <w:rFonts w:hint="eastAsia" w:ascii="宋体" w:hAnsi="宋体" w:eastAsia="宋体" w:cs="宋体"/>
          <w:b/>
          <w:color w:val="009900"/>
          <w:sz w:val="21"/>
        </w:rPr>
        <w:t>你朋友多吗？你觉得在你朋友心中你是个什么样的人？</w:t>
      </w:r>
      <w:r>
        <w:rPr>
          <w:rFonts w:hint="eastAsia" w:ascii="宋体" w:hAnsi="宋体" w:eastAsia="宋体" w:cs="宋体"/>
          <w:imprint/>
          <w:color w:val="333333"/>
          <w:sz w:val="21"/>
        </w:rPr>
        <w:t>。。。</w:t>
      </w:r>
      <w:r>
        <w:rPr>
          <w:rFonts w:hint="eastAsia" w:ascii="宋体" w:hAnsi="宋体" w:eastAsia="宋体" w:cs="宋体"/>
          <w:shadow w:val="0"/>
          <w:color w:val="333333"/>
          <w:sz w:val="21"/>
        </w:rPr>
        <w:t xml:space="preserve"> 俗话说“在家靠父母，出</w:t>
      </w:r>
    </w:p>
    <w:p>
      <w:pPr>
        <w:pStyle w:val="3"/>
        <w:spacing w:before="55" w:line="333" w:lineRule="auto"/>
        <w:ind w:right="225"/>
        <w:rPr>
          <w:rFonts w:hint="eastAsia" w:ascii="宋体" w:hAnsi="宋体" w:eastAsia="宋体" w:cs="宋体"/>
        </w:rPr>
      </w:pPr>
      <w:r>
        <w:rPr>
          <w:rFonts w:hint="eastAsia" w:ascii="宋体" w:hAnsi="宋体" w:eastAsia="宋体" w:cs="宋体"/>
          <w:color w:val="333333"/>
          <w:spacing w:val="-15"/>
        </w:rPr>
        <w:t>门靠朋友”，这个问题可以考察大学生的为人处世及一些对朋友的看法，人以群分，通过他的朋友很容易知道他的为人是如何的；</w:t>
      </w:r>
    </w:p>
    <w:p>
      <w:pPr>
        <w:spacing w:before="0" w:line="316" w:lineRule="exact"/>
        <w:ind w:left="540" w:right="0" w:firstLine="0"/>
        <w:jc w:val="left"/>
        <w:rPr>
          <w:rFonts w:hint="eastAsia" w:ascii="宋体" w:hAnsi="宋体" w:eastAsia="宋体" w:cs="宋体"/>
          <w:b/>
          <w:sz w:val="21"/>
        </w:rPr>
      </w:pPr>
      <w:r>
        <w:rPr>
          <w:rFonts w:hint="eastAsia" w:ascii="宋体" w:hAnsi="宋体" w:eastAsia="宋体" w:cs="宋体"/>
          <w:color w:val="333333"/>
          <w:spacing w:val="10"/>
          <w:w w:val="95"/>
          <w:sz w:val="21"/>
        </w:rPr>
        <w:t>6、</w:t>
      </w:r>
      <w:r>
        <w:rPr>
          <w:rFonts w:hint="eastAsia" w:ascii="宋体" w:hAnsi="宋体" w:eastAsia="宋体" w:cs="宋体"/>
          <w:b/>
          <w:color w:val="009900"/>
          <w:spacing w:val="10"/>
          <w:w w:val="95"/>
          <w:sz w:val="21"/>
        </w:rPr>
        <w:t>你进入我们公司后将如何工作？请设想一下5年后，或</w:t>
      </w:r>
      <w:r>
        <w:rPr>
          <w:rFonts w:hint="eastAsia" w:ascii="宋体" w:hAnsi="宋体" w:eastAsia="宋体" w:cs="宋体"/>
          <w:b/>
          <w:color w:val="009900"/>
          <w:spacing w:val="6"/>
          <w:w w:val="95"/>
          <w:sz w:val="21"/>
        </w:rPr>
        <w:t>10</w:t>
      </w:r>
      <w:r>
        <w:rPr>
          <w:rFonts w:hint="eastAsia" w:ascii="宋体" w:hAnsi="宋体" w:eastAsia="宋体" w:cs="宋体"/>
          <w:b/>
          <w:color w:val="009900"/>
          <w:spacing w:val="9"/>
          <w:w w:val="95"/>
          <w:sz w:val="21"/>
        </w:rPr>
        <w:t>年后，你将会是个什么样的</w:t>
      </w:r>
    </w:p>
    <w:p>
      <w:pPr>
        <w:pStyle w:val="3"/>
        <w:spacing w:line="273" w:lineRule="auto"/>
        <w:ind w:right="223"/>
        <w:rPr>
          <w:rFonts w:hint="eastAsia" w:ascii="宋体" w:hAnsi="宋体" w:eastAsia="宋体" w:cs="宋体"/>
        </w:rPr>
      </w:pPr>
      <w:r>
        <w:rPr>
          <w:rFonts w:hint="eastAsia" w:ascii="宋体" w:hAnsi="宋体" w:eastAsia="宋体" w:cs="宋体"/>
          <w:b/>
          <w:color w:val="009900"/>
          <w:spacing w:val="1"/>
        </w:rPr>
        <w:t>人？</w:t>
      </w:r>
      <w:r>
        <w:rPr>
          <w:rFonts w:hint="eastAsia" w:ascii="宋体" w:hAnsi="宋体" w:eastAsia="宋体" w:cs="宋体"/>
          <w:imprint/>
          <w:color w:val="333333"/>
          <w:spacing w:val="4"/>
        </w:rPr>
        <w:t>。。。</w:t>
      </w:r>
      <w:r>
        <w:rPr>
          <w:rFonts w:hint="eastAsia" w:ascii="宋体" w:hAnsi="宋体" w:eastAsia="宋体" w:cs="宋体"/>
          <w:shadow w:val="0"/>
          <w:color w:val="333333"/>
        </w:rPr>
        <w:t xml:space="preserve"> 考察一个学生对自己未来的看法，可以看出他的人生观和价值观，是否有进取心。</w:t>
      </w:r>
      <w:r>
        <w:rPr>
          <w:rFonts w:hint="eastAsia" w:ascii="宋体" w:hAnsi="宋体" w:eastAsia="宋体" w:cs="宋体"/>
          <w:shadow w:val="0"/>
          <w:color w:val="333333"/>
          <w:spacing w:val="-1"/>
        </w:rPr>
        <w:t>但是，我听到的最多的回答是“我不介意从低做起”每每听到这句话，我心里就只有一声叹息，</w:t>
      </w:r>
    </w:p>
    <w:p>
      <w:pPr>
        <w:pStyle w:val="3"/>
        <w:spacing w:before="62"/>
        <w:rPr>
          <w:rFonts w:hint="eastAsia" w:ascii="宋体" w:hAnsi="宋体" w:eastAsia="宋体" w:cs="宋体"/>
        </w:rPr>
      </w:pPr>
      <w:r>
        <w:rPr>
          <w:rFonts w:hint="eastAsia" w:ascii="宋体" w:hAnsi="宋体" w:eastAsia="宋体" w:cs="宋体"/>
          <w:color w:val="333333"/>
        </w:rPr>
        <w:t>额滴神啊！什么叫低啊？</w:t>
      </w:r>
    </w:p>
    <w:p>
      <w:pPr>
        <w:spacing w:before="47" w:line="232" w:lineRule="auto"/>
        <w:ind w:left="120" w:right="191" w:firstLine="420"/>
        <w:jc w:val="both"/>
        <w:rPr>
          <w:rFonts w:hint="eastAsia" w:ascii="宋体" w:hAnsi="宋体" w:eastAsia="宋体" w:cs="宋体"/>
          <w:b/>
          <w:sz w:val="21"/>
        </w:rPr>
      </w:pPr>
      <w:r>
        <w:rPr>
          <w:rFonts w:hint="eastAsia" w:ascii="宋体" w:hAnsi="宋体" w:eastAsia="宋体" w:cs="宋体"/>
          <w:b/>
          <w:color w:val="333333"/>
          <w:spacing w:val="-4"/>
          <w:sz w:val="21"/>
        </w:rPr>
        <w:t>但是对于大学生来说，更多的是要倾听他们内心的想法，选择合适公司的人才、认同公司企</w:t>
      </w:r>
      <w:r>
        <w:rPr>
          <w:rFonts w:hint="eastAsia" w:ascii="宋体" w:hAnsi="宋体" w:eastAsia="宋体" w:cs="宋体"/>
          <w:b/>
          <w:color w:val="333333"/>
          <w:spacing w:val="-6"/>
          <w:sz w:val="21"/>
        </w:rPr>
        <w:t>业文化的人才。在面试环节就将丑话说在前面，好听的也不能吝啬，但在面试环节中有一点要强调，面试人员不能轻易承诺应聘者关于薪资福利待遇，一旦承诺了就要实现，这不光是一个人的信誉问题，更是一个企业的信誉问题。</w:t>
      </w:r>
    </w:p>
    <w:p>
      <w:pPr>
        <w:spacing w:before="57" w:line="254" w:lineRule="auto"/>
        <w:ind w:left="540" w:right="5673" w:firstLine="0"/>
        <w:jc w:val="both"/>
        <w:rPr>
          <w:rFonts w:hint="eastAsia" w:ascii="宋体" w:hAnsi="宋体" w:eastAsia="宋体" w:cs="宋体"/>
          <w:b/>
          <w:sz w:val="21"/>
        </w:rPr>
      </w:pPr>
      <w:r>
        <w:rPr>
          <w:rFonts w:hint="eastAsia" w:ascii="宋体" w:hAnsi="宋体" w:eastAsia="宋体" w:cs="宋体"/>
          <w:color w:val="333333"/>
          <w:sz w:val="21"/>
          <w:shd w:val="clear" w:color="auto" w:fill="00D4FF"/>
        </w:rPr>
        <w:t xml:space="preserve">在我们公司里用人的方针是： </w:t>
      </w:r>
      <w:r>
        <w:rPr>
          <w:rFonts w:hint="eastAsia" w:ascii="宋体" w:hAnsi="宋体" w:eastAsia="宋体" w:cs="宋体"/>
          <w:b/>
          <w:color w:val="333333"/>
          <w:spacing w:val="-1"/>
          <w:sz w:val="21"/>
        </w:rPr>
        <w:t xml:space="preserve">好人：认同公司企业文化的人； </w:t>
      </w:r>
      <w:r>
        <w:rPr>
          <w:rFonts w:hint="eastAsia" w:ascii="宋体" w:hAnsi="宋体" w:eastAsia="宋体" w:cs="宋体"/>
          <w:b/>
          <w:color w:val="333333"/>
          <w:sz w:val="21"/>
        </w:rPr>
        <w:t>明白人：容易沟通的人；</w:t>
      </w:r>
    </w:p>
    <w:p>
      <w:pPr>
        <w:spacing w:before="0" w:line="333" w:lineRule="exact"/>
        <w:ind w:left="540" w:right="0" w:firstLine="0"/>
        <w:jc w:val="left"/>
        <w:rPr>
          <w:rFonts w:hint="eastAsia" w:ascii="宋体" w:hAnsi="宋体" w:eastAsia="宋体" w:cs="宋体"/>
          <w:b/>
          <w:sz w:val="21"/>
        </w:rPr>
      </w:pPr>
      <w:r>
        <w:rPr>
          <w:rFonts w:hint="eastAsia" w:ascii="宋体" w:hAnsi="宋体" w:eastAsia="宋体" w:cs="宋体"/>
          <w:b/>
          <w:color w:val="333333"/>
          <w:sz w:val="21"/>
        </w:rPr>
        <w:t>能人：能按时完成工作任务的人。</w:t>
      </w:r>
    </w:p>
    <w:p>
      <w:pPr>
        <w:spacing w:before="0" w:line="276" w:lineRule="auto"/>
        <w:ind w:left="540" w:right="1879" w:firstLine="0"/>
        <w:jc w:val="left"/>
        <w:rPr>
          <w:rFonts w:hint="eastAsia" w:ascii="宋体" w:hAnsi="宋体" w:eastAsia="宋体" w:cs="宋体"/>
          <w:sz w:val="21"/>
        </w:rPr>
      </w:pPr>
      <w:r>
        <w:rPr>
          <w:rFonts w:hint="eastAsia" w:ascii="宋体" w:hAnsi="宋体" w:eastAsia="宋体" w:cs="宋体"/>
          <w:b/>
          <w:color w:val="333333"/>
          <w:sz w:val="21"/>
        </w:rPr>
        <w:t>超人：能超额完成工作任务或是提供上司都没有想到的方案被采纳的人。</w:t>
      </w:r>
      <w:r>
        <w:rPr>
          <w:rFonts w:hint="eastAsia" w:ascii="宋体" w:hAnsi="宋体" w:eastAsia="宋体" w:cs="宋体"/>
          <w:color w:val="333333"/>
          <w:sz w:val="21"/>
          <w:shd w:val="clear" w:color="auto" w:fill="00D4FF"/>
        </w:rPr>
        <w:t>公司用人的目标</w:t>
      </w:r>
      <w:r>
        <w:rPr>
          <w:rFonts w:hint="eastAsia" w:ascii="宋体" w:hAnsi="宋体" w:eastAsia="宋体" w:cs="宋体"/>
          <w:color w:val="333333"/>
          <w:sz w:val="21"/>
        </w:rPr>
        <w:t>：</w:t>
      </w:r>
    </w:p>
    <w:p>
      <w:pPr>
        <w:spacing w:before="0" w:line="384" w:lineRule="exact"/>
        <w:ind w:left="540" w:right="0" w:firstLine="0"/>
        <w:jc w:val="left"/>
        <w:rPr>
          <w:rFonts w:hint="eastAsia" w:ascii="宋体" w:hAnsi="宋体" w:eastAsia="宋体" w:cs="宋体"/>
          <w:b/>
          <w:sz w:val="21"/>
        </w:rPr>
      </w:pPr>
      <w:r>
        <w:rPr>
          <w:rFonts w:hint="eastAsia" w:ascii="宋体" w:hAnsi="宋体" w:eastAsia="宋体" w:cs="宋体"/>
          <w:b/>
          <w:color w:val="333333"/>
          <w:sz w:val="21"/>
        </w:rPr>
        <w:t>将好人变成明白人，再将明白人变成能人，最后将能人变成超人。</w:t>
      </w:r>
    </w:p>
    <w:p>
      <w:pPr>
        <w:pStyle w:val="3"/>
        <w:spacing w:before="48" w:line="333" w:lineRule="auto"/>
        <w:ind w:right="117" w:firstLine="420"/>
        <w:rPr>
          <w:rFonts w:hint="eastAsia" w:ascii="宋体" w:hAnsi="宋体" w:eastAsia="宋体" w:cs="宋体"/>
        </w:rPr>
      </w:pPr>
      <w:r>
        <w:rPr>
          <w:rFonts w:hint="eastAsia" w:ascii="宋体" w:hAnsi="宋体" w:eastAsia="宋体" w:cs="宋体"/>
          <w:color w:val="333333"/>
          <w:spacing w:val="-8"/>
        </w:rPr>
        <w:t>校招面试与社招面试有些差异，但最终的结果都是大同小异的，目的是相同的。</w:t>
      </w:r>
      <w:r>
        <w:rPr>
          <w:rFonts w:hint="eastAsia" w:ascii="宋体" w:hAnsi="宋体" w:eastAsia="宋体" w:cs="宋体"/>
          <w:color w:val="333333"/>
        </w:rPr>
        <w:t>HR</w:t>
      </w:r>
      <w:r>
        <w:rPr>
          <w:rFonts w:hint="eastAsia" w:ascii="宋体" w:hAnsi="宋体" w:eastAsia="宋体" w:cs="宋体"/>
          <w:color w:val="333333"/>
          <w:spacing w:val="-12"/>
        </w:rPr>
        <w:t xml:space="preserve"> 在招聘前、招聘过程中等做了很多准备工作，目的就是为企业招到优秀的人才，合适的人才。</w:t>
      </w:r>
    </w:p>
    <w:p>
      <w:pPr>
        <w:spacing w:before="0" w:line="323" w:lineRule="exact"/>
        <w:ind w:left="540" w:right="0" w:firstLine="0"/>
        <w:jc w:val="left"/>
        <w:rPr>
          <w:rFonts w:hint="eastAsia" w:ascii="宋体" w:hAnsi="宋体" w:eastAsia="宋体" w:cs="宋体"/>
          <w:b/>
          <w:sz w:val="21"/>
        </w:rPr>
      </w:pPr>
      <w:r>
        <w:rPr>
          <w:rFonts w:hint="eastAsia" w:ascii="宋体" w:hAnsi="宋体" w:eastAsia="宋体" w:cs="宋体"/>
          <w:b/>
          <w:color w:val="333333"/>
          <w:sz w:val="21"/>
        </w:rPr>
        <w:t>在做校园招聘时，什么人才算是优秀人才？</w:t>
      </w:r>
    </w:p>
    <w:p>
      <w:pPr>
        <w:pStyle w:val="3"/>
        <w:spacing w:before="54" w:line="333" w:lineRule="auto"/>
        <w:ind w:right="225" w:firstLine="420"/>
        <w:rPr>
          <w:rFonts w:hint="eastAsia" w:ascii="宋体" w:hAnsi="宋体" w:eastAsia="宋体" w:cs="宋体"/>
        </w:rPr>
      </w:pPr>
      <w:r>
        <w:rPr>
          <w:rFonts w:hint="eastAsia" w:ascii="宋体" w:hAnsi="宋体" w:eastAsia="宋体" w:cs="宋体"/>
          <w:color w:val="333333"/>
        </w:rPr>
        <w:t>我的理解是，做人的态度端正，接受自己的缺点承在，有自己独立的思想，有明确的个人职业计划，务实好学，肯吃苦，愿做别人不愿意做的事等等，当然也不排除有良好的学习成绩及优</w:t>
      </w:r>
    </w:p>
    <w:p>
      <w:pPr>
        <w:spacing w:after="0" w:line="333" w:lineRule="auto"/>
        <w:rPr>
          <w:rFonts w:hint="eastAsia" w:ascii="宋体" w:hAnsi="宋体" w:eastAsia="宋体" w:cs="宋体"/>
        </w:rPr>
        <w:sectPr>
          <w:pgSz w:w="11910" w:h="16840"/>
          <w:pgMar w:top="1960" w:right="1060" w:bottom="1200" w:left="1680" w:header="871" w:footer="1005" w:gutter="0"/>
        </w:sectPr>
      </w:pPr>
    </w:p>
    <w:p>
      <w:pPr>
        <w:pStyle w:val="3"/>
        <w:tabs>
          <w:tab w:val="left" w:pos="1379"/>
        </w:tabs>
        <w:spacing w:before="129" w:line="333" w:lineRule="auto"/>
        <w:ind w:right="225"/>
        <w:rPr>
          <w:rFonts w:hint="eastAsia" w:ascii="宋体" w:hAnsi="宋体" w:eastAsia="宋体" w:cs="宋体"/>
        </w:rPr>
      </w:pPr>
      <w:bookmarkStart w:id="13" w:name="_bookmark14"/>
      <w:bookmarkEnd w:id="13"/>
      <w:r>
        <w:rPr>
          <w:rFonts w:hint="eastAsia" w:ascii="宋体" w:hAnsi="宋体" w:eastAsia="宋体" w:cs="宋体"/>
          <w:color w:val="333333"/>
        </w:rPr>
        <w:t>秀的专业。</w:t>
      </w:r>
      <w:r>
        <w:rPr>
          <w:rFonts w:hint="eastAsia" w:ascii="宋体" w:hAnsi="宋体" w:eastAsia="宋体" w:cs="宋体"/>
          <w:color w:val="333333"/>
        </w:rPr>
        <w:tab/>
      </w:r>
      <w:r>
        <w:rPr>
          <w:rFonts w:hint="eastAsia" w:ascii="宋体" w:hAnsi="宋体" w:eastAsia="宋体" w:cs="宋体"/>
          <w:color w:val="333333"/>
          <w:spacing w:val="-1"/>
        </w:rPr>
        <w:t>这些人</w:t>
      </w:r>
      <w:r>
        <w:rPr>
          <w:rFonts w:hint="eastAsia" w:ascii="宋体" w:hAnsi="宋体" w:eastAsia="宋体" w:cs="宋体"/>
          <w:color w:val="333333"/>
        </w:rPr>
        <w:t>不管是任何时候，任何条件下，都是用人单位抢着要的人，也都是优秀人。俗话说得好，是金子在哪里都会发光，是石头就看他的 造化了。</w:t>
      </w:r>
    </w:p>
    <w:p>
      <w:pPr>
        <w:spacing w:before="0" w:line="321" w:lineRule="exact"/>
        <w:ind w:left="540" w:right="0" w:firstLine="0"/>
        <w:jc w:val="left"/>
        <w:rPr>
          <w:rFonts w:hint="eastAsia" w:ascii="宋体" w:hAnsi="宋体" w:eastAsia="宋体" w:cs="宋体"/>
          <w:b/>
          <w:sz w:val="21"/>
        </w:rPr>
      </w:pPr>
      <w:r>
        <w:rPr>
          <w:rFonts w:hint="eastAsia" w:ascii="宋体" w:hAnsi="宋体" w:eastAsia="宋体" w:cs="宋体"/>
          <w:b/>
          <w:color w:val="333333"/>
          <w:sz w:val="21"/>
        </w:rPr>
        <w:t>什么样的人才算是合适的人才？</w:t>
      </w:r>
    </w:p>
    <w:p>
      <w:pPr>
        <w:pStyle w:val="3"/>
        <w:spacing w:before="60" w:line="333" w:lineRule="auto"/>
        <w:ind w:right="225" w:firstLine="420"/>
        <w:jc w:val="both"/>
        <w:rPr>
          <w:rFonts w:hint="eastAsia" w:ascii="宋体" w:hAnsi="宋体" w:eastAsia="宋体" w:cs="宋体"/>
        </w:rPr>
      </w:pPr>
      <w:r>
        <w:rPr>
          <w:rFonts w:hint="eastAsia" w:ascii="宋体" w:hAnsi="宋体" w:eastAsia="宋体" w:cs="宋体"/>
          <w:color w:val="333333"/>
          <w:spacing w:val="-1"/>
        </w:rPr>
        <w:t>世界上没有十</w:t>
      </w:r>
      <w:r>
        <w:rPr>
          <w:rFonts w:hint="eastAsia" w:ascii="宋体" w:hAnsi="宋体" w:eastAsia="宋体" w:cs="宋体"/>
          <w:color w:val="333333"/>
        </w:rPr>
        <w:t>全十美的人，所以用人单位要想招聘100</w:t>
      </w:r>
      <w:r>
        <w:rPr>
          <w:rFonts w:hint="eastAsia" w:ascii="宋体" w:hAnsi="宋体" w:eastAsia="宋体" w:cs="宋体"/>
          <w:color w:val="333333"/>
          <w:spacing w:val="5"/>
        </w:rPr>
        <w:drawing>
          <wp:inline distT="0" distB="0" distL="0" distR="0">
            <wp:extent cx="59690" cy="104140"/>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pic:cNvPicPr>
                      <a:picLocks noChangeAspect="1"/>
                    </pic:cNvPicPr>
                  </pic:nvPicPr>
                  <pic:blipFill>
                    <a:blip r:embed="rId10" cstate="print"/>
                    <a:stretch>
                      <a:fillRect/>
                    </a:stretch>
                  </pic:blipFill>
                  <pic:spPr>
                    <a:xfrm>
                      <a:off x="0" y="0"/>
                      <a:ext cx="60324" cy="104774"/>
                    </a:xfrm>
                    <a:prstGeom prst="rect">
                      <a:avLst/>
                    </a:prstGeom>
                  </pic:spPr>
                </pic:pic>
              </a:graphicData>
            </a:graphic>
          </wp:inline>
        </w:drawing>
      </w:r>
      <w:r>
        <w:rPr>
          <w:rFonts w:hint="eastAsia" w:ascii="宋体" w:hAnsi="宋体" w:eastAsia="宋体" w:cs="宋体"/>
          <w:color w:val="333333"/>
        </w:rPr>
        <w:t>的优秀人才，那是不可能的，每个人</w:t>
      </w:r>
      <w:r>
        <w:rPr>
          <w:rFonts w:hint="eastAsia" w:ascii="宋体" w:hAnsi="宋体" w:eastAsia="宋体" w:cs="宋体"/>
          <w:color w:val="333333"/>
          <w:spacing w:val="-12"/>
        </w:rPr>
        <w:t xml:space="preserve">有优点就有缺点，所以作为 </w:t>
      </w:r>
      <w:r>
        <w:rPr>
          <w:rFonts w:hint="eastAsia" w:ascii="宋体" w:hAnsi="宋体" w:eastAsia="宋体" w:cs="宋体"/>
          <w:color w:val="333333"/>
        </w:rPr>
        <w:t>HR</w:t>
      </w:r>
      <w:r>
        <w:rPr>
          <w:rFonts w:hint="eastAsia" w:ascii="宋体" w:hAnsi="宋体" w:eastAsia="宋体" w:cs="宋体"/>
          <w:color w:val="333333"/>
          <w:spacing w:val="-12"/>
        </w:rPr>
        <w:t xml:space="preserve"> 的我们，在招聘时只能根据岗位要求及公司所需人才要求的标准上</w:t>
      </w:r>
      <w:r>
        <w:rPr>
          <w:rFonts w:hint="eastAsia" w:ascii="宋体" w:hAnsi="宋体" w:eastAsia="宋体" w:cs="宋体"/>
          <w:color w:val="333333"/>
          <w:spacing w:val="-1"/>
        </w:rPr>
        <w:t>靠拢。对于参加过工作的大学生来说，我们的招聘条件是做人的态度好</w:t>
      </w:r>
      <w:r>
        <w:rPr>
          <w:rFonts w:hint="eastAsia" w:ascii="宋体" w:hAnsi="宋体" w:eastAsia="宋体" w:cs="宋体"/>
          <w:color w:val="333333"/>
        </w:rPr>
        <w:t>（做人态度好，对工作的</w:t>
      </w:r>
      <w:r>
        <w:rPr>
          <w:rFonts w:hint="eastAsia" w:ascii="宋体" w:hAnsi="宋体" w:eastAsia="宋体" w:cs="宋体"/>
          <w:color w:val="333333"/>
          <w:spacing w:val="-1"/>
        </w:rPr>
        <w:t>态度也不会太差</w:t>
      </w:r>
      <w:r>
        <w:rPr>
          <w:rFonts w:hint="eastAsia" w:ascii="宋体" w:hAnsi="宋体" w:eastAsia="宋体" w:cs="宋体"/>
          <w:color w:val="333333"/>
          <w:spacing w:val="-70"/>
        </w:rPr>
        <w:t>）</w:t>
      </w:r>
      <w:r>
        <w:rPr>
          <w:rFonts w:hint="eastAsia" w:ascii="宋体" w:hAnsi="宋体" w:eastAsia="宋体" w:cs="宋体"/>
          <w:color w:val="333333"/>
          <w:spacing w:val="-13"/>
        </w:rPr>
        <w:t>，愿意从底层去学习，而且认同公司的企业文化</w:t>
      </w:r>
      <w:r>
        <w:rPr>
          <w:rFonts w:hint="eastAsia" w:ascii="宋体" w:hAnsi="宋体" w:eastAsia="宋体" w:cs="宋体"/>
          <w:color w:val="333333"/>
        </w:rPr>
        <w:t>（在招聘宣讲会上作出公司用人标准及企业文化的介绍，让更多的大学生知晓）等人才，就是适合公司发展的人才。</w:t>
      </w:r>
    </w:p>
    <w:p>
      <w:pPr>
        <w:pStyle w:val="3"/>
        <w:spacing w:before="1" w:line="333" w:lineRule="auto"/>
        <w:ind w:right="119" w:firstLine="420"/>
        <w:rPr>
          <w:rFonts w:hint="eastAsia" w:ascii="宋体" w:hAnsi="宋体" w:eastAsia="宋体" w:cs="宋体"/>
        </w:rPr>
      </w:pPr>
      <w:r>
        <w:rPr>
          <w:rFonts w:hint="eastAsia" w:ascii="宋体" w:hAnsi="宋体" w:eastAsia="宋体" w:cs="宋体"/>
          <w:color w:val="333333"/>
        </w:rPr>
        <w:t>HR</w:t>
      </w:r>
      <w:r>
        <w:rPr>
          <w:rFonts w:hint="eastAsia" w:ascii="宋体" w:hAnsi="宋体" w:eastAsia="宋体" w:cs="宋体"/>
          <w:color w:val="333333"/>
          <w:spacing w:val="-10"/>
        </w:rPr>
        <w:t xml:space="preserve"> 只要有了明确的用人标准，在面试的过程就应将重点放在那里。比如，招聘会计人员，那</w:t>
      </w:r>
      <w:r>
        <w:rPr>
          <w:rFonts w:hint="eastAsia" w:ascii="宋体" w:hAnsi="宋体" w:eastAsia="宋体" w:cs="宋体"/>
          <w:color w:val="333333"/>
          <w:spacing w:val="-6"/>
        </w:rPr>
        <w:t>我们就应该将以会计基础知识的考核进行初选，然后进行数字测试，了解大学生对数字的敏感度， 因为会计岗位要求是细心，如果一个不小心在五位数字多一个零，那后果就……。如果经过两关的测试后，被选中的人员进行一下轮的面试，在面试环节是最重要的环节，我们不光要观察应聘者的反应能力，还特别要注意这人的职业道德行为，作为会计人员来说，职业道德非常重要，原因大家都知道的。</w:t>
      </w:r>
    </w:p>
    <w:p>
      <w:pPr>
        <w:pStyle w:val="3"/>
        <w:spacing w:before="5" w:line="336" w:lineRule="auto"/>
        <w:ind w:right="225" w:firstLine="420"/>
        <w:jc w:val="both"/>
        <w:rPr>
          <w:rFonts w:hint="eastAsia" w:ascii="宋体" w:hAnsi="宋体" w:eastAsia="宋体" w:cs="宋体"/>
        </w:rPr>
      </w:pPr>
      <w:r>
        <w:rPr>
          <w:rFonts w:hint="eastAsia" w:ascii="宋体" w:hAnsi="宋体" w:eastAsia="宋体" w:cs="宋体"/>
          <w:color w:val="333333"/>
        </w:rPr>
        <w:t>一般情况下，校招时都会经过两轮的考试，一个是基础知识的考核，一个是综合测试，如果通过两关考核后，进入面试环节。在面试时将通过考核后的后选人员全部集合在一起进行交流， 再分成小组进行讨论，最后由HR 人员及用人部门人员进行选人。</w:t>
      </w:r>
    </w:p>
    <w:p>
      <w:pPr>
        <w:pStyle w:val="3"/>
        <w:spacing w:before="5"/>
        <w:ind w:left="0"/>
        <w:rPr>
          <w:rFonts w:hint="eastAsia" w:ascii="宋体" w:hAnsi="宋体" w:eastAsia="宋体" w:cs="宋体"/>
          <w:sz w:val="23"/>
        </w:rPr>
      </w:pPr>
    </w:p>
    <w:p>
      <w:pPr>
        <w:spacing w:before="0"/>
        <w:ind w:left="120" w:right="0" w:firstLine="0"/>
        <w:jc w:val="left"/>
        <w:rPr>
          <w:rFonts w:hint="eastAsia" w:ascii="宋体" w:hAnsi="宋体" w:eastAsia="宋体" w:cs="宋体"/>
          <w:b/>
          <w:sz w:val="32"/>
        </w:rPr>
      </w:pPr>
      <w:r>
        <w:rPr>
          <w:rFonts w:hint="eastAsia" w:ascii="宋体" w:hAnsi="宋体" w:eastAsia="宋体" w:cs="宋体"/>
          <w:b/>
          <w:sz w:val="32"/>
          <w:u w:val="single"/>
        </w:rPr>
        <w:t>【校招实务之四】如何签约录用大学生？</w:t>
      </w:r>
    </w:p>
    <w:p>
      <w:pPr>
        <w:pStyle w:val="3"/>
        <w:spacing w:before="15"/>
        <w:ind w:left="0"/>
        <w:rPr>
          <w:rFonts w:hint="eastAsia" w:ascii="宋体" w:hAnsi="宋体" w:eastAsia="宋体" w:cs="宋体"/>
          <w:b/>
          <w:sz w:val="26"/>
        </w:rPr>
      </w:pPr>
    </w:p>
    <w:p>
      <w:pPr>
        <w:spacing w:before="0" w:line="488" w:lineRule="exact"/>
        <w:ind w:left="120" w:right="0" w:firstLine="0"/>
        <w:jc w:val="left"/>
        <w:rPr>
          <w:rFonts w:hint="eastAsia" w:ascii="宋体" w:hAnsi="宋体" w:eastAsia="宋体" w:cs="宋体"/>
          <w:b/>
          <w:sz w:val="28"/>
        </w:rPr>
      </w:pPr>
      <w:r>
        <w:rPr>
          <w:rFonts w:hint="eastAsia" w:ascii="宋体" w:hAnsi="宋体" w:eastAsia="宋体" w:cs="宋体"/>
          <w:b/>
          <w:sz w:val="28"/>
          <w:u w:val="single"/>
        </w:rPr>
        <w:t>校招签约录用真相追问？</w:t>
      </w:r>
    </w:p>
    <w:p>
      <w:pPr>
        <w:pStyle w:val="3"/>
        <w:spacing w:before="18"/>
        <w:ind w:left="0"/>
        <w:rPr>
          <w:rFonts w:hint="eastAsia" w:ascii="宋体" w:hAnsi="宋体" w:eastAsia="宋体" w:cs="宋体"/>
          <w:b/>
          <w:sz w:val="14"/>
        </w:rPr>
      </w:pPr>
    </w:p>
    <w:p>
      <w:pPr>
        <w:pStyle w:val="3"/>
        <w:spacing w:before="70" w:line="278" w:lineRule="auto"/>
        <w:ind w:right="225" w:firstLine="420"/>
        <w:jc w:val="both"/>
        <w:rPr>
          <w:rFonts w:hint="eastAsia" w:ascii="宋体" w:hAnsi="宋体" w:eastAsia="宋体" w:cs="宋体"/>
        </w:rPr>
      </w:pPr>
      <w:r>
        <w:rPr>
          <w:rFonts w:hint="eastAsia" w:ascii="宋体" w:hAnsi="宋体" w:eastAsia="宋体" w:cs="宋体"/>
          <w:color w:val="333333"/>
        </w:rPr>
        <w:t>校招最后阶段就是与拟录用大学生签约，即签订三方就业协议书。各学校通常都会有协议书模板，但额外约定条款则需另行约定。如何提高签约率，如何约定额外条款，在签约时需注意哪些细节和注意事项？签约后又得做好哪些必要的工作？</w:t>
      </w:r>
    </w:p>
    <w:p>
      <w:pPr>
        <w:pStyle w:val="3"/>
        <w:spacing w:before="12"/>
        <w:ind w:left="0"/>
        <w:rPr>
          <w:rFonts w:hint="eastAsia" w:ascii="宋体" w:hAnsi="宋体" w:eastAsia="宋体" w:cs="宋体"/>
          <w:sz w:val="23"/>
        </w:rPr>
      </w:pPr>
    </w:p>
    <w:p>
      <w:pPr>
        <w:spacing w:before="0"/>
        <w:ind w:left="120" w:right="0" w:firstLine="0"/>
        <w:jc w:val="left"/>
        <w:rPr>
          <w:rFonts w:hint="eastAsia" w:ascii="宋体" w:hAnsi="宋体" w:eastAsia="宋体" w:cs="宋体"/>
          <w:b/>
          <w:sz w:val="21"/>
        </w:rPr>
      </w:pPr>
      <w:r>
        <w:rPr>
          <w:rFonts w:hint="eastAsia" w:ascii="宋体" w:hAnsi="宋体" w:eastAsia="宋体" w:cs="宋体"/>
          <w:b/>
          <w:sz w:val="21"/>
          <w:u w:val="single"/>
        </w:rPr>
        <w:t>签约录用大学生的形式与步骤</w:t>
      </w:r>
    </w:p>
    <w:p>
      <w:pPr>
        <w:pStyle w:val="3"/>
        <w:spacing w:before="1"/>
        <w:ind w:left="0"/>
        <w:rPr>
          <w:rFonts w:hint="eastAsia" w:ascii="宋体" w:hAnsi="宋体" w:eastAsia="宋体" w:cs="宋体"/>
          <w:b/>
          <w:sz w:val="16"/>
        </w:rPr>
      </w:pPr>
    </w:p>
    <w:p>
      <w:pPr>
        <w:pStyle w:val="3"/>
        <w:spacing w:before="71" w:line="278" w:lineRule="auto"/>
        <w:ind w:right="225" w:firstLine="420"/>
        <w:rPr>
          <w:rFonts w:hint="eastAsia" w:ascii="宋体" w:hAnsi="宋体" w:eastAsia="宋体" w:cs="宋体"/>
        </w:rPr>
      </w:pPr>
      <w:r>
        <w:rPr>
          <w:rFonts w:hint="eastAsia" w:ascii="宋体" w:hAnsi="宋体" w:eastAsia="宋体" w:cs="宋体"/>
        </w:rPr>
        <w:t>按照课题的说明，我理解为签署《就业协议书》即为签约的形式，一般来说，毕业生签订三方《就业协议书》走以下程序：</w:t>
      </w:r>
    </w:p>
    <w:p>
      <w:pPr>
        <w:pStyle w:val="3"/>
        <w:spacing w:before="81"/>
        <w:ind w:firstLine="420"/>
        <w:rPr>
          <w:rFonts w:hint="eastAsia" w:ascii="宋体" w:hAnsi="宋体" w:eastAsia="宋体" w:cs="宋体"/>
        </w:rPr>
      </w:pPr>
      <w:r>
        <w:rPr>
          <w:rFonts w:hint="eastAsia" w:ascii="宋体" w:hAnsi="宋体" w:eastAsia="宋体" w:cs="宋体"/>
          <w:color w:val="333333"/>
        </w:rPr>
        <w:t>学校确认毕业生信息后会发放空白的《就业协议书》，由毕业生本人交用人单位，并与用人单</w:t>
      </w:r>
    </w:p>
    <w:p>
      <w:pPr>
        <w:pStyle w:val="3"/>
        <w:spacing w:before="7" w:line="370" w:lineRule="atLeast"/>
        <w:ind w:right="119"/>
        <w:rPr>
          <w:rFonts w:hint="eastAsia" w:ascii="宋体" w:hAnsi="宋体" w:eastAsia="宋体" w:cs="宋体"/>
        </w:rPr>
      </w:pPr>
      <w:r>
        <w:rPr>
          <w:rFonts w:hint="eastAsia" w:ascii="宋体" w:hAnsi="宋体" w:eastAsia="宋体" w:cs="宋体"/>
          <w:color w:val="333333"/>
        </w:rPr>
        <w:t>位分别在《就业协议书》上签字盖章；毕业生及时将《就业协议书》返还给学校就业办盖章，协</w:t>
      </w:r>
      <w:r>
        <w:rPr>
          <w:rFonts w:hint="eastAsia" w:ascii="宋体" w:hAnsi="宋体" w:eastAsia="宋体" w:cs="宋体"/>
          <w:color w:val="333333"/>
          <w:spacing w:val="-1"/>
        </w:rPr>
        <w:t>议即为生效，一式三联，学校与毕业生、用人单位各执</w:t>
      </w:r>
      <w:r>
        <w:rPr>
          <w:rFonts w:hint="eastAsia" w:ascii="宋体" w:hAnsi="宋体" w:eastAsia="宋体" w:cs="宋体"/>
          <w:color w:val="333333"/>
        </w:rPr>
        <w:t>1联（据我所经历，安徽省高校的是4联</w:t>
      </w:r>
      <w:r>
        <w:rPr>
          <w:rFonts w:hint="eastAsia" w:ascii="宋体" w:hAnsi="宋体" w:eastAsia="宋体" w:cs="宋体"/>
          <w:color w:val="333333"/>
          <w:spacing w:val="-105"/>
        </w:rPr>
        <w:t>）</w:t>
      </w:r>
      <w:r>
        <w:rPr>
          <w:rFonts w:hint="eastAsia" w:ascii="宋体" w:hAnsi="宋体" w:eastAsia="宋体" w:cs="宋体"/>
          <w:color w:val="333333"/>
        </w:rPr>
        <w:t>。</w:t>
      </w:r>
    </w:p>
    <w:p>
      <w:pPr>
        <w:spacing w:before="0" w:line="344" w:lineRule="exact"/>
        <w:ind w:left="537" w:right="0" w:firstLine="0"/>
        <w:jc w:val="left"/>
        <w:rPr>
          <w:rFonts w:hint="eastAsia" w:ascii="宋体" w:hAnsi="宋体" w:eastAsia="宋体" w:cs="宋体"/>
          <w:b/>
          <w:sz w:val="21"/>
        </w:rPr>
      </w:pPr>
      <w:r>
        <w:rPr>
          <w:rFonts w:hint="eastAsia" w:ascii="宋体" w:hAnsi="宋体" w:eastAsia="宋体" w:cs="宋体"/>
          <w:b/>
          <w:sz w:val="21"/>
        </w:rPr>
        <w:t>明确《就业协议书》的法律效应：</w:t>
      </w:r>
    </w:p>
    <w:p>
      <w:pPr>
        <w:pStyle w:val="3"/>
        <w:spacing w:line="278" w:lineRule="auto"/>
        <w:ind w:right="225" w:firstLine="420"/>
        <w:rPr>
          <w:rFonts w:hint="eastAsia" w:ascii="宋体" w:hAnsi="宋体" w:eastAsia="宋体" w:cs="宋体"/>
        </w:rPr>
      </w:pPr>
      <w:r>
        <w:rPr>
          <w:rFonts w:hint="eastAsia" w:ascii="宋体" w:hAnsi="宋体" w:eastAsia="宋体" w:cs="宋体"/>
        </w:rPr>
        <w:t>该协议是国家教育部统一印制，主要为了明确三方的基本情况及要求。是依据国家关于高校毕业生就业的法规和规定制定的，具有一定的法律效力，其有效期在签约日起至毕业生到用人单</w:t>
      </w:r>
    </w:p>
    <w:p>
      <w:pPr>
        <w:spacing w:after="0" w:line="278" w:lineRule="auto"/>
        <w:rPr>
          <w:rFonts w:hint="eastAsia" w:ascii="宋体" w:hAnsi="宋体" w:eastAsia="宋体" w:cs="宋体"/>
        </w:rPr>
        <w:sectPr>
          <w:pgSz w:w="11910" w:h="16840"/>
          <w:pgMar w:top="1960" w:right="1060" w:bottom="1200" w:left="1680" w:header="871" w:footer="1005" w:gutter="0"/>
        </w:sectPr>
      </w:pPr>
    </w:p>
    <w:p>
      <w:pPr>
        <w:pStyle w:val="3"/>
        <w:spacing w:before="45" w:line="278" w:lineRule="auto"/>
        <w:ind w:right="119"/>
        <w:rPr>
          <w:rFonts w:hint="eastAsia" w:ascii="宋体" w:hAnsi="宋体" w:eastAsia="宋体" w:cs="宋体"/>
        </w:rPr>
      </w:pPr>
      <w:bookmarkStart w:id="14" w:name="_bookmark15"/>
      <w:bookmarkEnd w:id="14"/>
      <w:r>
        <w:rPr>
          <w:rFonts w:hint="eastAsia" w:ascii="宋体" w:hAnsi="宋体" w:eastAsia="宋体" w:cs="宋体"/>
          <w:spacing w:val="-3"/>
        </w:rPr>
        <w:t xml:space="preserve">位报到止的这一段时间。也就是说，大学生甲与 </w:t>
      </w:r>
      <w:r>
        <w:rPr>
          <w:rFonts w:hint="eastAsia" w:ascii="宋体" w:hAnsi="宋体" w:eastAsia="宋体" w:cs="宋体"/>
        </w:rPr>
        <w:t>A</w:t>
      </w:r>
      <w:r>
        <w:rPr>
          <w:rFonts w:hint="eastAsia" w:ascii="宋体" w:hAnsi="宋体" w:eastAsia="宋体" w:cs="宋体"/>
          <w:spacing w:val="-19"/>
        </w:rPr>
        <w:t xml:space="preserve"> 单位在 </w:t>
      </w:r>
      <w:r>
        <w:rPr>
          <w:rFonts w:hint="eastAsia" w:ascii="宋体" w:hAnsi="宋体" w:eastAsia="宋体" w:cs="宋体"/>
        </w:rPr>
        <w:t>4</w:t>
      </w:r>
      <w:r>
        <w:rPr>
          <w:rFonts w:hint="eastAsia" w:ascii="宋体" w:hAnsi="宋体" w:eastAsia="宋体" w:cs="宋体"/>
          <w:spacing w:val="-9"/>
        </w:rPr>
        <w:t xml:space="preserve"> 月份签订了就业协议书，因为要到 </w:t>
      </w:r>
      <w:r>
        <w:rPr>
          <w:rFonts w:hint="eastAsia" w:ascii="宋体" w:hAnsi="宋体" w:eastAsia="宋体" w:cs="宋体"/>
        </w:rPr>
        <w:t xml:space="preserve">7 </w:t>
      </w:r>
      <w:r>
        <w:rPr>
          <w:rFonts w:hint="eastAsia" w:ascii="宋体" w:hAnsi="宋体" w:eastAsia="宋体" w:cs="宋体"/>
          <w:spacing w:val="-7"/>
        </w:rPr>
        <w:t xml:space="preserve">月份毕业，假如是 </w:t>
      </w:r>
      <w:r>
        <w:rPr>
          <w:rFonts w:hint="eastAsia" w:ascii="宋体" w:hAnsi="宋体" w:eastAsia="宋体" w:cs="宋体"/>
        </w:rPr>
        <w:t>7</w:t>
      </w:r>
      <w:r>
        <w:rPr>
          <w:rFonts w:hint="eastAsia" w:ascii="宋体" w:hAnsi="宋体" w:eastAsia="宋体" w:cs="宋体"/>
          <w:spacing w:val="-37"/>
        </w:rPr>
        <w:t xml:space="preserve"> 月 </w:t>
      </w:r>
      <w:r>
        <w:rPr>
          <w:rFonts w:hint="eastAsia" w:ascii="宋体" w:hAnsi="宋体" w:eastAsia="宋体" w:cs="宋体"/>
        </w:rPr>
        <w:t>5</w:t>
      </w:r>
      <w:r>
        <w:rPr>
          <w:rFonts w:hint="eastAsia" w:ascii="宋体" w:hAnsi="宋体" w:eastAsia="宋体" w:cs="宋体"/>
          <w:spacing w:val="-1"/>
        </w:rPr>
        <w:t xml:space="preserve"> 日到</w:t>
      </w:r>
      <w:r>
        <w:rPr>
          <w:rFonts w:hint="eastAsia" w:ascii="宋体" w:hAnsi="宋体" w:eastAsia="宋体" w:cs="宋体"/>
        </w:rPr>
        <w:t>A</w:t>
      </w:r>
      <w:r>
        <w:rPr>
          <w:rFonts w:hint="eastAsia" w:ascii="宋体" w:hAnsi="宋体" w:eastAsia="宋体" w:cs="宋体"/>
          <w:spacing w:val="-11"/>
        </w:rPr>
        <w:t xml:space="preserve"> 单位报到，那么该协议书的时效就是 </w:t>
      </w:r>
      <w:r>
        <w:rPr>
          <w:rFonts w:hint="eastAsia" w:ascii="宋体" w:hAnsi="宋体" w:eastAsia="宋体" w:cs="宋体"/>
        </w:rPr>
        <w:t>4-7</w:t>
      </w:r>
      <w:r>
        <w:rPr>
          <w:rFonts w:hint="eastAsia" w:ascii="宋体" w:hAnsi="宋体" w:eastAsia="宋体" w:cs="宋体"/>
          <w:spacing w:val="-36"/>
        </w:rPr>
        <w:t xml:space="preserve"> 月 </w:t>
      </w:r>
      <w:r>
        <w:rPr>
          <w:rFonts w:hint="eastAsia" w:ascii="宋体" w:hAnsi="宋体" w:eastAsia="宋体" w:cs="宋体"/>
        </w:rPr>
        <w:t>5</w:t>
      </w:r>
      <w:r>
        <w:rPr>
          <w:rFonts w:hint="eastAsia" w:ascii="宋体" w:hAnsi="宋体" w:eastAsia="宋体" w:cs="宋体"/>
          <w:spacing w:val="-8"/>
        </w:rPr>
        <w:t xml:space="preserve"> 日。在此期间，若</w:t>
      </w:r>
      <w:r>
        <w:rPr>
          <w:rFonts w:hint="eastAsia" w:ascii="宋体" w:hAnsi="宋体" w:eastAsia="宋体" w:cs="宋体"/>
          <w:spacing w:val="1"/>
        </w:rPr>
        <w:t>大学生甲或者</w:t>
      </w:r>
      <w:r>
        <w:rPr>
          <w:rFonts w:hint="eastAsia" w:ascii="宋体" w:hAnsi="宋体" w:eastAsia="宋体" w:cs="宋体"/>
        </w:rPr>
        <w:t>A</w:t>
      </w:r>
      <w:r>
        <w:rPr>
          <w:rFonts w:hint="eastAsia" w:ascii="宋体" w:hAnsi="宋体" w:eastAsia="宋体" w:cs="宋体"/>
          <w:spacing w:val="-12"/>
        </w:rPr>
        <w:t xml:space="preserve"> 单位有变更意向，必须要达成一致，否则就会产生纠纷，譬如违约金</w:t>
      </w:r>
      <w:r>
        <w:rPr>
          <w:rFonts w:hint="eastAsia" w:ascii="宋体" w:hAnsi="宋体" w:eastAsia="宋体" w:cs="宋体"/>
          <w:spacing w:val="-131"/>
        </w:rPr>
        <w:t>。</w:t>
      </w:r>
      <w:r>
        <w:rPr>
          <w:rFonts w:hint="eastAsia" w:ascii="宋体" w:hAnsi="宋体" w:eastAsia="宋体" w:cs="宋体"/>
        </w:rPr>
        <w:t>（在江南一</w:t>
      </w:r>
      <w:r>
        <w:rPr>
          <w:rFonts w:hint="eastAsia" w:ascii="宋体" w:hAnsi="宋体" w:eastAsia="宋体" w:cs="宋体"/>
          <w:spacing w:val="-5"/>
        </w:rPr>
        <w:t>带农村，有这种民俗，就是要结婚的两个人在婚期将至前，提前要由媒人去提亲，俗称“下定”，这个就类似于“就业协议书”的概念哈哈）</w:t>
      </w:r>
    </w:p>
    <w:p>
      <w:pPr>
        <w:spacing w:before="0" w:line="319" w:lineRule="exact"/>
        <w:ind w:left="532" w:right="0" w:firstLine="0"/>
        <w:jc w:val="left"/>
        <w:rPr>
          <w:rFonts w:hint="eastAsia" w:ascii="宋体" w:hAnsi="宋体" w:eastAsia="宋体" w:cs="宋体"/>
          <w:b/>
          <w:sz w:val="21"/>
        </w:rPr>
      </w:pPr>
      <w:r>
        <w:rPr>
          <w:rFonts w:hint="eastAsia" w:ascii="宋体" w:hAnsi="宋体" w:eastAsia="宋体" w:cs="宋体"/>
          <w:b/>
          <w:sz w:val="21"/>
        </w:rPr>
        <w:t>我们在签署就业协议书方面的做法和观点：</w:t>
      </w:r>
    </w:p>
    <w:p>
      <w:pPr>
        <w:pStyle w:val="3"/>
        <w:spacing w:before="76" w:line="333" w:lineRule="auto"/>
        <w:ind w:right="285" w:firstLine="463"/>
        <w:rPr>
          <w:rFonts w:hint="eastAsia" w:ascii="宋体" w:hAnsi="宋体" w:eastAsia="宋体" w:cs="宋体"/>
        </w:rPr>
      </w:pPr>
      <w:r>
        <w:rPr>
          <w:rFonts w:hint="eastAsia" w:ascii="宋体" w:hAnsi="宋体" w:eastAsia="宋体" w:cs="宋体"/>
          <w:color w:val="333333"/>
        </w:rPr>
        <w:t>1、面试结束后，发正式通知予被录取人员，约定日期进行签约（一般我们在通知大学生作最后复试的时候会通知其带上就业协议书来公司，这样的情况下就不用再择期约定了）</w:t>
      </w:r>
    </w:p>
    <w:p>
      <w:pPr>
        <w:pStyle w:val="3"/>
        <w:spacing w:before="1" w:line="333" w:lineRule="auto"/>
        <w:ind w:right="220" w:firstLine="420"/>
        <w:jc w:val="both"/>
        <w:rPr>
          <w:rFonts w:hint="eastAsia" w:ascii="宋体" w:hAnsi="宋体" w:eastAsia="宋体" w:cs="宋体"/>
        </w:rPr>
      </w:pPr>
      <w:r>
        <w:rPr>
          <w:rFonts w:hint="eastAsia" w:ascii="宋体" w:hAnsi="宋体" w:eastAsia="宋体" w:cs="宋体"/>
          <w:color w:val="333333"/>
        </w:rPr>
        <w:t>2</w:t>
      </w:r>
      <w:r>
        <w:rPr>
          <w:rFonts w:hint="eastAsia" w:ascii="宋体" w:hAnsi="宋体" w:eastAsia="宋体" w:cs="宋体"/>
          <w:color w:val="333333"/>
          <w:spacing w:val="-10"/>
        </w:rPr>
        <w:t>、诚如课题所说，招聘的最后关头就是签约了，可不能掉链子。尤其是我们这样的中小企业</w:t>
      </w:r>
      <w:r>
        <w:rPr>
          <w:rFonts w:hint="eastAsia" w:ascii="宋体" w:hAnsi="宋体" w:eastAsia="宋体" w:cs="宋体"/>
          <w:color w:val="333333"/>
          <w:spacing w:val="-1"/>
        </w:rPr>
        <w:t>哦，本身招人就比较难，难得有人在我们的百般游说下肯加盟敝公司，那么在签订就业协议时， 就不要过多的设置额外的条款了，以免引起毕业生反感，摔笔而去的可能性都有，要不然你以为啊。</w:t>
      </w:r>
    </w:p>
    <w:p>
      <w:pPr>
        <w:pStyle w:val="3"/>
        <w:spacing w:before="4" w:line="333" w:lineRule="auto"/>
        <w:ind w:right="225" w:firstLine="420"/>
        <w:jc w:val="both"/>
        <w:rPr>
          <w:rFonts w:hint="eastAsia" w:ascii="宋体" w:hAnsi="宋体" w:eastAsia="宋体" w:cs="宋体"/>
        </w:rPr>
      </w:pPr>
      <w:r>
        <w:rPr>
          <w:rFonts w:hint="eastAsia" w:ascii="宋体" w:hAnsi="宋体" w:eastAsia="宋体" w:cs="宋体"/>
          <w:color w:val="333333"/>
          <w:spacing w:val="-1"/>
        </w:rPr>
        <w:t>3</w:t>
      </w:r>
      <w:r>
        <w:rPr>
          <w:rFonts w:hint="eastAsia" w:ascii="宋体" w:hAnsi="宋体" w:eastAsia="宋体" w:cs="宋体"/>
          <w:color w:val="333333"/>
          <w:spacing w:val="-10"/>
        </w:rPr>
        <w:t>、上述说的有点调侃之意，但也不能忽视通过就业协议书对毕业生的约束，毕竟招聘是要花</w:t>
      </w:r>
      <w:r>
        <w:rPr>
          <w:rFonts w:hint="eastAsia" w:ascii="宋体" w:hAnsi="宋体" w:eastAsia="宋体" w:cs="宋体"/>
          <w:color w:val="333333"/>
          <w:spacing w:val="-9"/>
        </w:rPr>
        <w:t>费很大成本的，既然毕业生愿意加盟企业，但也不得不防“恶意”、“随意”违约</w:t>
      </w:r>
      <w:r>
        <w:rPr>
          <w:rFonts w:hint="eastAsia" w:ascii="宋体" w:hAnsi="宋体" w:eastAsia="宋体" w:cs="宋体"/>
          <w:color w:val="333333"/>
        </w:rPr>
        <w:t>（这个只是针对</w:t>
      </w:r>
      <w:r>
        <w:rPr>
          <w:rFonts w:hint="eastAsia" w:ascii="宋体" w:hAnsi="宋体" w:eastAsia="宋体" w:cs="宋体"/>
          <w:color w:val="333333"/>
          <w:spacing w:val="-6"/>
        </w:rPr>
        <w:t>极少的一部分人，希望大学生读者们不要介意哈</w:t>
      </w:r>
      <w:r>
        <w:rPr>
          <w:rFonts w:hint="eastAsia" w:ascii="宋体" w:hAnsi="宋体" w:eastAsia="宋体" w:cs="宋体"/>
          <w:color w:val="333333"/>
          <w:spacing w:val="-70"/>
        </w:rPr>
        <w:t>）</w:t>
      </w:r>
      <w:r>
        <w:rPr>
          <w:rFonts w:hint="eastAsia" w:ascii="宋体" w:hAnsi="宋体" w:eastAsia="宋体" w:cs="宋体"/>
          <w:color w:val="333333"/>
          <w:spacing w:val="-11"/>
        </w:rPr>
        <w:t>，确实有这样的情形，笔者一个从事人资的朋友也遇到过。</w:t>
      </w:r>
    </w:p>
    <w:p>
      <w:pPr>
        <w:pStyle w:val="3"/>
        <w:spacing w:before="4" w:line="333" w:lineRule="auto"/>
        <w:ind w:right="119" w:firstLine="420"/>
        <w:rPr>
          <w:rFonts w:hint="eastAsia" w:ascii="宋体" w:hAnsi="宋体" w:eastAsia="宋体" w:cs="宋体"/>
        </w:rPr>
      </w:pPr>
      <w:r>
        <w:rPr>
          <w:rFonts w:hint="eastAsia" w:ascii="宋体" w:hAnsi="宋体" w:eastAsia="宋体" w:cs="宋体"/>
          <w:color w:val="333333"/>
          <w:spacing w:val="-2"/>
        </w:rPr>
        <w:t>大学生乙某与同班同学丙、丁等人于</w:t>
      </w:r>
      <w:r>
        <w:rPr>
          <w:rFonts w:hint="eastAsia" w:ascii="宋体" w:hAnsi="宋体" w:eastAsia="宋体" w:cs="宋体"/>
          <w:color w:val="333333"/>
        </w:rPr>
        <w:t>4</w:t>
      </w:r>
      <w:r>
        <w:rPr>
          <w:rFonts w:hint="eastAsia" w:ascii="宋体" w:hAnsi="宋体" w:eastAsia="宋体" w:cs="宋体"/>
          <w:color w:val="333333"/>
          <w:spacing w:val="17"/>
        </w:rPr>
        <w:t>月份跟</w:t>
      </w:r>
      <w:r>
        <w:rPr>
          <w:rFonts w:hint="eastAsia" w:ascii="宋体" w:hAnsi="宋体" w:eastAsia="宋体" w:cs="宋体"/>
          <w:color w:val="333333"/>
        </w:rPr>
        <w:t>B</w:t>
      </w:r>
      <w:r>
        <w:rPr>
          <w:rFonts w:hint="eastAsia" w:ascii="宋体" w:hAnsi="宋体" w:eastAsia="宋体" w:cs="宋体"/>
          <w:color w:val="333333"/>
          <w:spacing w:val="-10"/>
        </w:rPr>
        <w:t xml:space="preserve"> 公司签约了，</w:t>
      </w:r>
      <w:r>
        <w:rPr>
          <w:rFonts w:hint="eastAsia" w:ascii="宋体" w:hAnsi="宋体" w:eastAsia="宋体" w:cs="宋体"/>
          <w:color w:val="333333"/>
          <w:spacing w:val="-9"/>
        </w:rPr>
        <w:t>B 公司觉得招人不易，所以在就</w:t>
      </w:r>
      <w:r>
        <w:rPr>
          <w:rFonts w:hint="eastAsia" w:ascii="宋体" w:hAnsi="宋体" w:eastAsia="宋体" w:cs="宋体"/>
          <w:color w:val="333333"/>
          <w:spacing w:val="-11"/>
        </w:rPr>
        <w:t>业协议里没有进行任何内容的补充进行约束，等到</w:t>
      </w:r>
      <w:r>
        <w:rPr>
          <w:rFonts w:hint="eastAsia" w:ascii="宋体" w:hAnsi="宋体" w:eastAsia="宋体" w:cs="宋体"/>
          <w:color w:val="333333"/>
        </w:rPr>
        <w:t>7</w:t>
      </w:r>
      <w:r>
        <w:rPr>
          <w:rFonts w:hint="eastAsia" w:ascii="宋体" w:hAnsi="宋体" w:eastAsia="宋体" w:cs="宋体"/>
          <w:color w:val="333333"/>
          <w:spacing w:val="-5"/>
        </w:rPr>
        <w:t>月份大学生该报到的时间，是左等右等，盼星</w:t>
      </w:r>
      <w:r>
        <w:rPr>
          <w:rFonts w:hint="eastAsia" w:ascii="宋体" w:hAnsi="宋体" w:eastAsia="宋体" w:cs="宋体"/>
          <w:color w:val="333333"/>
          <w:spacing w:val="-9"/>
        </w:rPr>
        <w:t>星盼月亮，一个没盼到</w:t>
      </w:r>
      <w:r>
        <w:rPr>
          <w:rFonts w:hint="eastAsia" w:ascii="宋体" w:hAnsi="宋体" w:eastAsia="宋体" w:cs="宋体"/>
          <w:color w:val="333333"/>
        </w:rPr>
        <w:t>（</w:t>
      </w:r>
      <w:r>
        <w:rPr>
          <w:rFonts w:hint="eastAsia" w:ascii="宋体" w:hAnsi="宋体" w:eastAsia="宋体" w:cs="宋体"/>
          <w:color w:val="333333"/>
          <w:spacing w:val="-3"/>
        </w:rPr>
        <w:t>虽然，</w:t>
      </w:r>
      <w:r>
        <w:rPr>
          <w:rFonts w:hint="eastAsia" w:ascii="宋体" w:hAnsi="宋体" w:eastAsia="宋体" w:cs="宋体"/>
          <w:color w:val="333333"/>
          <w:spacing w:val="-8"/>
        </w:rPr>
        <w:t>4-7</w:t>
      </w:r>
      <w:r>
        <w:rPr>
          <w:rFonts w:hint="eastAsia" w:ascii="宋体" w:hAnsi="宋体" w:eastAsia="宋体" w:cs="宋体"/>
          <w:color w:val="333333"/>
          <w:spacing w:val="-9"/>
        </w:rPr>
        <w:t>月份期间，公司也多次与大学生们联系过，都被“嗯，知道了” 一句话敷衍了</w:t>
      </w:r>
      <w:r>
        <w:rPr>
          <w:rFonts w:hint="eastAsia" w:ascii="宋体" w:hAnsi="宋体" w:eastAsia="宋体" w:cs="宋体"/>
          <w:color w:val="333333"/>
          <w:spacing w:val="-105"/>
        </w:rPr>
        <w:t>）</w:t>
      </w:r>
      <w:r>
        <w:rPr>
          <w:rFonts w:hint="eastAsia" w:ascii="宋体" w:hAnsi="宋体" w:eastAsia="宋体" w:cs="宋体"/>
          <w:color w:val="333333"/>
          <w:spacing w:val="-10"/>
        </w:rPr>
        <w:t>。后来了解到，这几个人全干上了移情别恋之事，跑附近一家单位上班去了。大家认为，企业有没有损失？损失大了去了，招聘计划没完成！招聘成本花出去！大家的感情被浪费了！花心思搞的温馨小屋也没人住了！大学生欢迎会也开不成了！我觉得，在《就业协议书》上</w:t>
      </w:r>
      <w:r>
        <w:rPr>
          <w:rFonts w:hint="eastAsia" w:ascii="宋体" w:hAnsi="宋体" w:eastAsia="宋体" w:cs="宋体"/>
          <w:color w:val="333333"/>
          <w:spacing w:val="-20"/>
        </w:rPr>
        <w:t>如何约定其他事项，譬如说“违约赔偿”，这个要跟企业自身的实力和招聘门槛的高低有很大关系。</w:t>
      </w:r>
    </w:p>
    <w:p>
      <w:pPr>
        <w:pStyle w:val="3"/>
        <w:spacing w:before="8" w:line="333" w:lineRule="auto"/>
        <w:ind w:right="225" w:firstLine="420"/>
        <w:jc w:val="both"/>
        <w:rPr>
          <w:rFonts w:hint="eastAsia" w:ascii="宋体" w:hAnsi="宋体" w:eastAsia="宋体" w:cs="宋体"/>
        </w:rPr>
      </w:pPr>
      <w:r>
        <w:rPr>
          <w:rFonts w:hint="eastAsia" w:ascii="宋体" w:hAnsi="宋体" w:eastAsia="宋体" w:cs="宋体"/>
          <w:color w:val="333333"/>
          <w:spacing w:val="-1"/>
        </w:rPr>
        <w:t>4</w:t>
      </w:r>
      <w:r>
        <w:rPr>
          <w:rFonts w:hint="eastAsia" w:ascii="宋体" w:hAnsi="宋体" w:eastAsia="宋体" w:cs="宋体"/>
          <w:color w:val="333333"/>
          <w:spacing w:val="-10"/>
        </w:rPr>
        <w:t>、虽然叫作三方就业协议书，但同意不同意所签署的条款基本上没学校他们什么事。主要就</w:t>
      </w:r>
      <w:r>
        <w:rPr>
          <w:rFonts w:hint="eastAsia" w:ascii="宋体" w:hAnsi="宋体" w:eastAsia="宋体" w:cs="宋体"/>
          <w:color w:val="333333"/>
          <w:spacing w:val="-1"/>
        </w:rPr>
        <w:t>是毕业生与用人单位之间的主张，既然称之为协议，协商再议，不成可以再议。所以说，就业协议书是本着双方意愿一致签订的，如果用人单位发现毕业生仅仅是为了找一份工作而签订就业协议的，而且是冒着违约的可能性，那么干脆就不要签，强扭的瓜不甜。</w:t>
      </w:r>
    </w:p>
    <w:p>
      <w:pPr>
        <w:pStyle w:val="3"/>
        <w:spacing w:before="4" w:line="333" w:lineRule="auto"/>
        <w:ind w:right="225" w:firstLine="420"/>
        <w:jc w:val="both"/>
        <w:rPr>
          <w:rFonts w:hint="eastAsia" w:ascii="宋体" w:hAnsi="宋体" w:eastAsia="宋体" w:cs="宋体"/>
        </w:rPr>
      </w:pPr>
      <w:r>
        <w:rPr>
          <w:rFonts w:hint="eastAsia" w:ascii="宋体" w:hAnsi="宋体" w:eastAsia="宋体" w:cs="宋体"/>
          <w:color w:val="333333"/>
        </w:rPr>
        <w:t>5</w:t>
      </w:r>
      <w:r>
        <w:rPr>
          <w:rFonts w:hint="eastAsia" w:ascii="宋体" w:hAnsi="宋体" w:eastAsia="宋体" w:cs="宋体"/>
          <w:color w:val="333333"/>
          <w:spacing w:val="-2"/>
        </w:rPr>
        <w:t>、给学生们的忠告（就业困难的专业或学校</w:t>
      </w:r>
      <w:r>
        <w:rPr>
          <w:rFonts w:hint="eastAsia" w:ascii="宋体" w:hAnsi="宋体" w:eastAsia="宋体" w:cs="宋体"/>
          <w:color w:val="333333"/>
          <w:spacing w:val="-105"/>
        </w:rPr>
        <w:t>）</w:t>
      </w:r>
      <w:r>
        <w:rPr>
          <w:rFonts w:hint="eastAsia" w:ascii="宋体" w:hAnsi="宋体" w:eastAsia="宋体" w:cs="宋体"/>
          <w:color w:val="333333"/>
          <w:spacing w:val="-2"/>
        </w:rPr>
        <w:t>：有些学校为了提高学校就业率，不惜以各种理由各种#@￥#</w:t>
      </w:r>
      <w:r>
        <w:rPr>
          <w:rFonts w:hint="eastAsia" w:ascii="宋体" w:hAnsi="宋体" w:eastAsia="宋体" w:cs="宋体"/>
          <w:color w:val="333333"/>
          <w:spacing w:val="-103"/>
        </w:rPr>
        <w:t xml:space="preserve"> </w:t>
      </w:r>
      <w:r>
        <w:rPr>
          <w:rFonts w:hint="eastAsia" w:ascii="宋体" w:hAnsi="宋体" w:eastAsia="宋体" w:cs="宋体"/>
          <w:color w:val="333333"/>
          <w:spacing w:val="5"/>
        </w:rPr>
        <w:drawing>
          <wp:inline distT="0" distB="0" distL="0" distR="0">
            <wp:extent cx="59690" cy="104140"/>
            <wp:effectExtent l="0" t="0" r="0" b="0"/>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4.png"/>
                    <pic:cNvPicPr>
                      <a:picLocks noChangeAspect="1"/>
                    </pic:cNvPicPr>
                  </pic:nvPicPr>
                  <pic:blipFill>
                    <a:blip r:embed="rId10" cstate="print"/>
                    <a:stretch>
                      <a:fillRect/>
                    </a:stretch>
                  </pic:blipFill>
                  <pic:spPr>
                    <a:xfrm>
                      <a:off x="0" y="0"/>
                      <a:ext cx="60324" cy="104774"/>
                    </a:xfrm>
                    <a:prstGeom prst="rect">
                      <a:avLst/>
                    </a:prstGeom>
                  </pic:spPr>
                </pic:pic>
              </a:graphicData>
            </a:graphic>
          </wp:inline>
        </w:drawing>
      </w:r>
      <w:r>
        <w:rPr>
          <w:rFonts w:hint="eastAsia" w:ascii="宋体" w:hAnsi="宋体" w:eastAsia="宋体" w:cs="宋体"/>
          <w:color w:val="333333"/>
          <w:spacing w:val="-8"/>
        </w:rPr>
        <w:t>……“</w:t>
      </w:r>
      <w:r>
        <w:rPr>
          <w:rFonts w:hint="eastAsia" w:ascii="宋体" w:hAnsi="宋体" w:eastAsia="宋体" w:cs="宋体"/>
          <w:color w:val="333333"/>
        </w:rPr>
        <w:t>逼迫</w:t>
      </w:r>
      <w:r>
        <w:rPr>
          <w:rFonts w:hint="eastAsia" w:ascii="宋体" w:hAnsi="宋体" w:eastAsia="宋体" w:cs="宋体"/>
          <w:color w:val="333333"/>
          <w:spacing w:val="-21"/>
        </w:rPr>
        <w:t>”</w:t>
      </w:r>
      <w:r>
        <w:rPr>
          <w:rFonts w:hint="eastAsia" w:ascii="宋体" w:hAnsi="宋体" w:eastAsia="宋体" w:cs="宋体"/>
          <w:color w:val="333333"/>
        </w:rPr>
        <w:t>学生</w:t>
      </w:r>
      <w:r>
        <w:rPr>
          <w:rFonts w:hint="eastAsia" w:ascii="宋体" w:hAnsi="宋体" w:eastAsia="宋体" w:cs="宋体"/>
          <w:color w:val="333333"/>
          <w:spacing w:val="-21"/>
        </w:rPr>
        <w:t>去</w:t>
      </w:r>
      <w:r>
        <w:rPr>
          <w:rFonts w:hint="eastAsia" w:ascii="宋体" w:hAnsi="宋体" w:eastAsia="宋体" w:cs="宋体"/>
          <w:color w:val="333333"/>
        </w:rPr>
        <w:t>“就业</w:t>
      </w:r>
      <w:r>
        <w:rPr>
          <w:rFonts w:hint="eastAsia" w:ascii="宋体" w:hAnsi="宋体" w:eastAsia="宋体" w:cs="宋体"/>
          <w:color w:val="333333"/>
          <w:spacing w:val="-63"/>
        </w:rPr>
        <w:t>”，</w:t>
      </w:r>
      <w:r>
        <w:rPr>
          <w:rFonts w:hint="eastAsia" w:ascii="宋体" w:hAnsi="宋体" w:eastAsia="宋体" w:cs="宋体"/>
          <w:color w:val="333333"/>
        </w:rPr>
        <w:t>我觉得学生朋友们不需要这样干</w:t>
      </w:r>
      <w:r>
        <w:rPr>
          <w:rFonts w:hint="eastAsia" w:ascii="宋体" w:hAnsi="宋体" w:eastAsia="宋体" w:cs="宋体"/>
          <w:color w:val="333333"/>
          <w:spacing w:val="-23"/>
        </w:rPr>
        <w:t>，</w:t>
      </w:r>
      <w:r>
        <w:rPr>
          <w:rFonts w:hint="eastAsia" w:ascii="宋体" w:hAnsi="宋体" w:eastAsia="宋体" w:cs="宋体"/>
          <w:color w:val="333333"/>
        </w:rPr>
        <w:t>因为这样对自己</w:t>
      </w:r>
      <w:r>
        <w:rPr>
          <w:rFonts w:hint="eastAsia" w:ascii="宋体" w:hAnsi="宋体" w:eastAsia="宋体" w:cs="宋体"/>
          <w:color w:val="333333"/>
          <w:spacing w:val="-1"/>
        </w:rPr>
        <w:t>没什么好处。最好的建议还是要提高自身水平，找到真正的工作，实现真正的就业才是硬道理。</w:t>
      </w:r>
    </w:p>
    <w:p>
      <w:pPr>
        <w:pStyle w:val="3"/>
        <w:spacing w:before="9"/>
        <w:ind w:left="0"/>
        <w:rPr>
          <w:rFonts w:hint="eastAsia" w:ascii="宋体" w:hAnsi="宋体" w:eastAsia="宋体" w:cs="宋体"/>
          <w:sz w:val="17"/>
        </w:rPr>
      </w:pPr>
    </w:p>
    <w:p>
      <w:pPr>
        <w:spacing w:before="0"/>
        <w:ind w:left="120" w:right="0" w:firstLine="0"/>
        <w:jc w:val="left"/>
        <w:rPr>
          <w:rFonts w:hint="eastAsia" w:ascii="宋体" w:hAnsi="宋体" w:eastAsia="宋体" w:cs="宋体"/>
          <w:b/>
          <w:sz w:val="21"/>
        </w:rPr>
      </w:pPr>
      <w:r>
        <w:rPr>
          <w:rFonts w:hint="eastAsia" w:ascii="宋体" w:hAnsi="宋体" w:eastAsia="宋体" w:cs="宋体"/>
          <w:b/>
          <w:sz w:val="21"/>
          <w:u w:val="single"/>
        </w:rPr>
        <w:t>签约前的友情提醒：</w:t>
      </w:r>
    </w:p>
    <w:p>
      <w:pPr>
        <w:pStyle w:val="3"/>
        <w:spacing w:before="9"/>
        <w:ind w:left="0"/>
        <w:rPr>
          <w:rFonts w:hint="eastAsia" w:ascii="宋体" w:hAnsi="宋体" w:eastAsia="宋体" w:cs="宋体"/>
          <w:b/>
          <w:sz w:val="20"/>
        </w:rPr>
      </w:pPr>
    </w:p>
    <w:p>
      <w:pPr>
        <w:pStyle w:val="3"/>
        <w:spacing w:before="70" w:line="336" w:lineRule="auto"/>
        <w:ind w:right="222" w:firstLine="420"/>
        <w:jc w:val="both"/>
        <w:rPr>
          <w:rFonts w:hint="eastAsia" w:ascii="宋体" w:hAnsi="宋体" w:eastAsia="宋体" w:cs="宋体"/>
        </w:rPr>
      </w:pPr>
      <w:r>
        <w:rPr>
          <w:rFonts w:hint="eastAsia" w:ascii="宋体" w:hAnsi="宋体" w:eastAsia="宋体" w:cs="宋体"/>
          <w:color w:val="333333"/>
          <w:spacing w:val="-15"/>
        </w:rPr>
        <w:t>经过校招筹划、准备、宣讲、面试、筛选等环节，最后要与相互有意向的毕业大学生签订《三</w:t>
      </w:r>
      <w:r>
        <w:rPr>
          <w:rFonts w:hint="eastAsia" w:ascii="宋体" w:hAnsi="宋体" w:eastAsia="宋体" w:cs="宋体"/>
          <w:color w:val="333333"/>
          <w:spacing w:val="-19"/>
        </w:rPr>
        <w:t>方就业协议书》，在校招工作取得阶段性成果之际，一定要更加细心，做到合法合理，既不能把可</w:t>
      </w:r>
      <w:r>
        <w:rPr>
          <w:rFonts w:hint="eastAsia" w:ascii="宋体" w:hAnsi="宋体" w:eastAsia="宋体" w:cs="宋体"/>
          <w:color w:val="333333"/>
          <w:spacing w:val="-1"/>
        </w:rPr>
        <w:t>能收入囊中的毕业生吓跑了，也不能对愿意加盟公司的毕业生提出更苛刻的条件，更不能做违背</w:t>
      </w:r>
    </w:p>
    <w:p>
      <w:pPr>
        <w:spacing w:after="0" w:line="336" w:lineRule="auto"/>
        <w:jc w:val="both"/>
        <w:rPr>
          <w:rFonts w:hint="eastAsia" w:ascii="宋体" w:hAnsi="宋体" w:eastAsia="宋体" w:cs="宋体"/>
        </w:rPr>
        <w:sectPr>
          <w:pgSz w:w="11910" w:h="16840"/>
          <w:pgMar w:top="1960" w:right="1060" w:bottom="1200" w:left="1680" w:header="871" w:footer="1005" w:gutter="0"/>
        </w:sectPr>
      </w:pPr>
    </w:p>
    <w:p>
      <w:pPr>
        <w:spacing w:before="129" w:line="273" w:lineRule="auto"/>
        <w:ind w:left="120" w:right="2114" w:firstLine="0"/>
        <w:jc w:val="both"/>
        <w:rPr>
          <w:rFonts w:hint="eastAsia" w:ascii="宋体" w:hAnsi="宋体" w:eastAsia="宋体" w:cs="宋体"/>
          <w:b/>
          <w:sz w:val="21"/>
        </w:rPr>
      </w:pPr>
      <w:r>
        <w:rPr>
          <w:rFonts w:hint="eastAsia" w:ascii="宋体" w:hAnsi="宋体" w:eastAsia="宋体" w:cs="宋体"/>
          <w:color w:val="333333"/>
          <w:spacing w:val="-1"/>
          <w:sz w:val="21"/>
        </w:rPr>
        <w:t xml:space="preserve">劳动合同法的违法行为，在签订三方就业协议书之际，我们是如下操作的： </w:t>
      </w:r>
      <w:r>
        <w:rPr>
          <w:rFonts w:hint="eastAsia" w:ascii="宋体" w:hAnsi="宋体" w:eastAsia="宋体" w:cs="宋体"/>
          <w:b/>
          <w:color w:val="E46600"/>
          <w:spacing w:val="-1"/>
          <w:sz w:val="21"/>
        </w:rPr>
        <w:t>1</w:t>
      </w:r>
      <w:r>
        <w:rPr>
          <w:rFonts w:hint="eastAsia" w:ascii="宋体" w:hAnsi="宋体" w:eastAsia="宋体" w:cs="宋体"/>
          <w:b/>
          <w:color w:val="E46600"/>
          <w:spacing w:val="15"/>
          <w:sz w:val="21"/>
        </w:rPr>
        <w:t xml:space="preserve">、 </w:t>
      </w:r>
      <w:r>
        <w:rPr>
          <w:rFonts w:hint="eastAsia" w:ascii="宋体" w:hAnsi="宋体" w:eastAsia="宋体" w:cs="宋体"/>
          <w:b/>
          <w:color w:val="E46600"/>
          <w:sz w:val="21"/>
          <w:shd w:val="clear" w:color="auto" w:fill="B8D100"/>
        </w:rPr>
        <w:t>提醒毕业生是否考虑周全。</w:t>
      </w:r>
    </w:p>
    <w:p>
      <w:pPr>
        <w:pStyle w:val="3"/>
        <w:spacing w:before="1" w:line="333" w:lineRule="auto"/>
        <w:ind w:right="225" w:firstLine="420"/>
        <w:jc w:val="both"/>
        <w:rPr>
          <w:rFonts w:hint="eastAsia" w:ascii="宋体" w:hAnsi="宋体" w:eastAsia="宋体" w:cs="宋体"/>
        </w:rPr>
      </w:pPr>
      <w:r>
        <w:rPr>
          <w:rFonts w:hint="eastAsia" w:ascii="宋体" w:hAnsi="宋体" w:eastAsia="宋体" w:cs="宋体"/>
          <w:color w:val="333333"/>
          <w:spacing w:val="-1"/>
        </w:rPr>
        <w:t>公司校招负责人在组织学校、毕业生准备签订三方就业协议时，需要当着大家的面给予每位毕业生温馨提醒“是否考虑清楚了，还没有什么问题需要再了解，包括岗位职责、工作目标、工</w:t>
      </w:r>
      <w:r>
        <w:rPr>
          <w:rFonts w:hint="eastAsia" w:ascii="宋体" w:hAnsi="宋体" w:eastAsia="宋体" w:cs="宋体"/>
          <w:color w:val="333333"/>
          <w:spacing w:val="-16"/>
        </w:rPr>
        <w:t>资福利待遇等”，如果有问题重新提出来，则给予客观公正的回答，如果三方能够达到一致意见则签订协议，否则也可以相互放弃。</w:t>
      </w:r>
    </w:p>
    <w:p>
      <w:pPr>
        <w:tabs>
          <w:tab w:val="left" w:pos="719"/>
        </w:tabs>
        <w:spacing w:before="4" w:line="273" w:lineRule="auto"/>
        <w:ind w:left="120" w:right="1905" w:firstLine="420"/>
        <w:jc w:val="left"/>
        <w:rPr>
          <w:rFonts w:hint="eastAsia" w:ascii="宋体" w:hAnsi="宋体" w:eastAsia="宋体" w:cs="宋体"/>
          <w:b/>
          <w:sz w:val="21"/>
        </w:rPr>
      </w:pPr>
      <w:r>
        <w:rPr>
          <w:rFonts w:hint="eastAsia" w:ascii="宋体" w:hAnsi="宋体" w:eastAsia="宋体" w:cs="宋体"/>
          <w:color w:val="333333"/>
          <w:spacing w:val="-1"/>
          <w:sz w:val="21"/>
        </w:rPr>
        <w:t>这样的</w:t>
      </w:r>
      <w:r>
        <w:rPr>
          <w:rFonts w:hint="eastAsia" w:ascii="宋体" w:hAnsi="宋体" w:eastAsia="宋体" w:cs="宋体"/>
          <w:color w:val="333333"/>
          <w:sz w:val="21"/>
        </w:rPr>
        <w:t>及时提醒，我认为是必须的、善意的，也是对三方都负责的做法。</w:t>
      </w:r>
      <w:r>
        <w:rPr>
          <w:rFonts w:hint="eastAsia" w:ascii="宋体" w:hAnsi="宋体" w:eastAsia="宋体" w:cs="宋体"/>
          <w:b/>
          <w:color w:val="E46600"/>
          <w:sz w:val="21"/>
        </w:rPr>
        <w:t>2、</w:t>
      </w:r>
      <w:r>
        <w:rPr>
          <w:rFonts w:hint="eastAsia" w:ascii="宋体" w:hAnsi="宋体" w:eastAsia="宋体" w:cs="宋体"/>
          <w:b/>
          <w:color w:val="E46600"/>
          <w:sz w:val="21"/>
        </w:rPr>
        <w:tab/>
      </w:r>
      <w:r>
        <w:rPr>
          <w:rFonts w:hint="eastAsia" w:ascii="宋体" w:hAnsi="宋体" w:eastAsia="宋体" w:cs="宋体"/>
          <w:b/>
          <w:color w:val="E46600"/>
          <w:sz w:val="21"/>
          <w:shd w:val="clear" w:color="auto" w:fill="B8D100"/>
        </w:rPr>
        <w:t>重申协议书的法律作用。</w:t>
      </w:r>
    </w:p>
    <w:p>
      <w:pPr>
        <w:pStyle w:val="3"/>
        <w:spacing w:before="3" w:line="333" w:lineRule="auto"/>
        <w:ind w:right="119" w:firstLine="420"/>
        <w:rPr>
          <w:rFonts w:hint="eastAsia" w:ascii="宋体" w:hAnsi="宋体" w:eastAsia="宋体" w:cs="宋体"/>
        </w:rPr>
      </w:pPr>
      <w:r>
        <w:rPr>
          <w:rFonts w:hint="eastAsia" w:ascii="宋体" w:hAnsi="宋体" w:eastAsia="宋体" w:cs="宋体"/>
          <w:color w:val="333333"/>
          <w:spacing w:val="-11"/>
        </w:rPr>
        <w:t>它是毕业生、用人单位、毕业生所在学校三方，在毕业生就业中的权利和义务经平等协商后， 签订的协议，学校将根据协议书开具毕业生就业报到证和户口迁移证，同时转移学生档案；如毕业生未签订就业协议书，学校将把其关系和档案退回原籍；每位毕业生的协议书编号唯一（一式</w:t>
      </w:r>
      <w:r>
        <w:rPr>
          <w:rFonts w:hint="eastAsia" w:ascii="宋体" w:hAnsi="宋体" w:eastAsia="宋体" w:cs="宋体"/>
          <w:color w:val="333333"/>
          <w:spacing w:val="-1"/>
        </w:rPr>
        <w:t>三份</w:t>
      </w:r>
      <w:r>
        <w:rPr>
          <w:rFonts w:hint="eastAsia" w:ascii="宋体" w:hAnsi="宋体" w:eastAsia="宋体" w:cs="宋体"/>
          <w:color w:val="333333"/>
          <w:spacing w:val="-105"/>
        </w:rPr>
        <w:t>）</w:t>
      </w:r>
      <w:r>
        <w:rPr>
          <w:rFonts w:hint="eastAsia" w:ascii="宋体" w:hAnsi="宋体" w:eastAsia="宋体" w:cs="宋体"/>
          <w:color w:val="333333"/>
          <w:spacing w:val="-2"/>
        </w:rPr>
        <w:t>，其作用主要有以下二方面：</w:t>
      </w:r>
    </w:p>
    <w:p>
      <w:pPr>
        <w:pStyle w:val="8"/>
        <w:numPr>
          <w:ilvl w:val="0"/>
          <w:numId w:val="6"/>
        </w:numPr>
        <w:tabs>
          <w:tab w:val="left" w:pos="1076"/>
        </w:tabs>
        <w:spacing w:before="0" w:after="0" w:line="324" w:lineRule="exact"/>
        <w:ind w:left="1075" w:right="0" w:hanging="536"/>
        <w:jc w:val="left"/>
        <w:rPr>
          <w:rFonts w:hint="eastAsia" w:ascii="宋体" w:hAnsi="宋体" w:eastAsia="宋体" w:cs="宋体"/>
          <w:sz w:val="21"/>
        </w:rPr>
      </w:pPr>
      <w:r>
        <w:rPr>
          <w:rFonts w:hint="eastAsia" w:ascii="宋体" w:hAnsi="宋体" w:eastAsia="宋体" w:cs="宋体"/>
          <w:b/>
          <w:color w:val="333333"/>
          <w:spacing w:val="2"/>
          <w:sz w:val="21"/>
        </w:rPr>
        <w:t>毕业生的第一份工作。</w:t>
      </w:r>
      <w:r>
        <w:rPr>
          <w:rFonts w:hint="eastAsia" w:ascii="宋体" w:hAnsi="宋体" w:eastAsia="宋体" w:cs="宋体"/>
          <w:color w:val="333333"/>
          <w:sz w:val="21"/>
        </w:rPr>
        <w:t>毕业生要签协议时，一定要认真查看用人单位的隶属关系，是</w:t>
      </w:r>
    </w:p>
    <w:p>
      <w:pPr>
        <w:pStyle w:val="3"/>
        <w:spacing w:before="55" w:line="333" w:lineRule="auto"/>
        <w:ind w:right="220"/>
        <w:rPr>
          <w:rFonts w:hint="eastAsia" w:ascii="宋体" w:hAnsi="宋体" w:eastAsia="宋体" w:cs="宋体"/>
        </w:rPr>
      </w:pPr>
      <w:r>
        <w:rPr>
          <w:rFonts w:hint="eastAsia" w:ascii="宋体" w:hAnsi="宋体" w:eastAsia="宋体" w:cs="宋体"/>
          <w:color w:val="333333"/>
          <w:spacing w:val="-8"/>
        </w:rPr>
        <w:t>国家机关、事业单位、国有企业</w:t>
      </w:r>
      <w:r>
        <w:rPr>
          <w:rFonts w:hint="eastAsia" w:ascii="宋体" w:hAnsi="宋体" w:eastAsia="宋体" w:cs="宋体"/>
          <w:color w:val="333333"/>
          <w:spacing w:val="-2"/>
        </w:rPr>
        <w:t>（一般有人事接收权</w:t>
      </w:r>
      <w:r>
        <w:rPr>
          <w:rFonts w:hint="eastAsia" w:ascii="宋体" w:hAnsi="宋体" w:eastAsia="宋体" w:cs="宋体"/>
          <w:color w:val="333333"/>
          <w:spacing w:val="-105"/>
        </w:rPr>
        <w:t>）</w:t>
      </w:r>
      <w:r>
        <w:rPr>
          <w:rFonts w:hint="eastAsia" w:ascii="宋体" w:hAnsi="宋体" w:eastAsia="宋体" w:cs="宋体"/>
          <w:color w:val="333333"/>
          <w:spacing w:val="-9"/>
        </w:rPr>
        <w:t>，还是民企、外企</w:t>
      </w:r>
      <w:r>
        <w:rPr>
          <w:rFonts w:hint="eastAsia" w:ascii="宋体" w:hAnsi="宋体" w:eastAsia="宋体" w:cs="宋体"/>
          <w:color w:val="333333"/>
          <w:spacing w:val="1"/>
        </w:rPr>
        <w:t>（</w:t>
      </w:r>
      <w:r>
        <w:rPr>
          <w:rFonts w:hint="eastAsia" w:ascii="宋体" w:hAnsi="宋体" w:eastAsia="宋体" w:cs="宋体"/>
          <w:color w:val="333333"/>
          <w:spacing w:val="-2"/>
        </w:rPr>
        <w:t>一般都委托人才中心进行人事接收</w:t>
      </w:r>
      <w:r>
        <w:rPr>
          <w:rFonts w:hint="eastAsia" w:ascii="宋体" w:hAnsi="宋体" w:eastAsia="宋体" w:cs="宋体"/>
          <w:color w:val="333333"/>
          <w:spacing w:val="-105"/>
        </w:rPr>
        <w:t>）</w:t>
      </w:r>
      <w:r>
        <w:rPr>
          <w:rFonts w:hint="eastAsia" w:ascii="宋体" w:hAnsi="宋体" w:eastAsia="宋体" w:cs="宋体"/>
          <w:color w:val="333333"/>
          <w:spacing w:val="-2"/>
        </w:rPr>
        <w:t>，另外，不同地区对人事管辖权有不同的规定。</w:t>
      </w:r>
    </w:p>
    <w:p>
      <w:pPr>
        <w:pStyle w:val="8"/>
        <w:numPr>
          <w:ilvl w:val="0"/>
          <w:numId w:val="6"/>
        </w:numPr>
        <w:tabs>
          <w:tab w:val="left" w:pos="1076"/>
        </w:tabs>
        <w:spacing w:before="0" w:after="0" w:line="321" w:lineRule="exact"/>
        <w:ind w:left="1075" w:right="0" w:hanging="536"/>
        <w:jc w:val="left"/>
        <w:rPr>
          <w:rFonts w:hint="eastAsia" w:ascii="宋体" w:hAnsi="宋体" w:eastAsia="宋体" w:cs="宋体"/>
          <w:sz w:val="21"/>
        </w:rPr>
      </w:pPr>
      <w:r>
        <w:rPr>
          <w:rFonts w:hint="eastAsia" w:ascii="宋体" w:hAnsi="宋体" w:eastAsia="宋体" w:cs="宋体"/>
          <w:b/>
          <w:color w:val="333333"/>
          <w:spacing w:val="2"/>
          <w:sz w:val="21"/>
        </w:rPr>
        <w:t>建立就业关系的依据。</w:t>
      </w:r>
      <w:r>
        <w:rPr>
          <w:rFonts w:hint="eastAsia" w:ascii="宋体" w:hAnsi="宋体" w:eastAsia="宋体" w:cs="宋体"/>
          <w:color w:val="333333"/>
          <w:sz w:val="21"/>
        </w:rPr>
        <w:t>它是毕业生到人事、教育、用人单位等部门办理就业报到手续</w:t>
      </w:r>
    </w:p>
    <w:p>
      <w:pPr>
        <w:tabs>
          <w:tab w:val="left" w:pos="647"/>
        </w:tabs>
        <w:spacing w:before="57" w:line="273" w:lineRule="auto"/>
        <w:ind w:left="120" w:right="6314" w:firstLine="0"/>
        <w:jc w:val="left"/>
        <w:rPr>
          <w:rFonts w:hint="eastAsia" w:ascii="宋体" w:hAnsi="宋体" w:eastAsia="宋体" w:cs="宋体"/>
          <w:b/>
          <w:sz w:val="21"/>
        </w:rPr>
      </w:pPr>
      <w:r>
        <w:rPr>
          <w:rFonts w:hint="eastAsia" w:ascii="宋体" w:hAnsi="宋体" w:eastAsia="宋体" w:cs="宋体"/>
          <w:color w:val="333333"/>
          <w:sz w:val="21"/>
        </w:rPr>
        <w:t>的重要材料，必须妥善保管</w:t>
      </w:r>
      <w:r>
        <w:rPr>
          <w:rFonts w:hint="eastAsia" w:ascii="宋体" w:hAnsi="宋体" w:eastAsia="宋体" w:cs="宋体"/>
          <w:color w:val="333333"/>
          <w:spacing w:val="-12"/>
          <w:sz w:val="21"/>
        </w:rPr>
        <w:t>。</w:t>
      </w:r>
      <w:r>
        <w:rPr>
          <w:rFonts w:hint="eastAsia" w:ascii="宋体" w:hAnsi="宋体" w:eastAsia="宋体" w:cs="宋体"/>
          <w:b/>
          <w:color w:val="E46600"/>
          <w:sz w:val="21"/>
          <w:shd w:val="clear" w:color="auto" w:fill="B8D100"/>
        </w:rPr>
        <w:t>3、</w:t>
      </w:r>
      <w:r>
        <w:rPr>
          <w:rFonts w:hint="eastAsia" w:ascii="宋体" w:hAnsi="宋体" w:eastAsia="宋体" w:cs="宋体"/>
          <w:b/>
          <w:color w:val="E46600"/>
          <w:sz w:val="21"/>
          <w:shd w:val="clear" w:color="auto" w:fill="B8D100"/>
        </w:rPr>
        <w:tab/>
      </w:r>
      <w:r>
        <w:rPr>
          <w:rFonts w:hint="eastAsia" w:ascii="宋体" w:hAnsi="宋体" w:eastAsia="宋体" w:cs="宋体"/>
          <w:b/>
          <w:color w:val="E46600"/>
          <w:sz w:val="21"/>
          <w:shd w:val="clear" w:color="auto" w:fill="B8D100"/>
        </w:rPr>
        <w:t>签订时注意事项。</w:t>
      </w:r>
    </w:p>
    <w:p>
      <w:pPr>
        <w:pStyle w:val="3"/>
        <w:ind w:left="540"/>
        <w:rPr>
          <w:rFonts w:hint="eastAsia" w:ascii="宋体" w:hAnsi="宋体" w:eastAsia="宋体" w:cs="宋体"/>
        </w:rPr>
      </w:pPr>
      <w:r>
        <w:rPr>
          <w:rFonts w:hint="eastAsia" w:ascii="宋体" w:hAnsi="宋体" w:eastAsia="宋体" w:cs="宋体"/>
          <w:color w:val="333333"/>
        </w:rPr>
        <w:t>我们在与学校、毕业生签订三方就业协议时，一般会在以下几个方面加以注意：</w:t>
      </w:r>
    </w:p>
    <w:p>
      <w:pPr>
        <w:pStyle w:val="8"/>
        <w:numPr>
          <w:ilvl w:val="0"/>
          <w:numId w:val="7"/>
        </w:numPr>
        <w:tabs>
          <w:tab w:val="left" w:pos="1076"/>
        </w:tabs>
        <w:spacing w:before="39" w:after="0" w:line="240" w:lineRule="auto"/>
        <w:ind w:left="120" w:right="0" w:firstLine="420"/>
        <w:jc w:val="left"/>
        <w:rPr>
          <w:rFonts w:hint="eastAsia" w:ascii="宋体" w:hAnsi="宋体" w:eastAsia="宋体" w:cs="宋体"/>
          <w:sz w:val="21"/>
        </w:rPr>
      </w:pPr>
      <w:r>
        <w:rPr>
          <w:rFonts w:hint="eastAsia" w:ascii="宋体" w:hAnsi="宋体" w:eastAsia="宋体" w:cs="宋体"/>
          <w:b/>
          <w:color w:val="333333"/>
          <w:spacing w:val="3"/>
          <w:sz w:val="21"/>
        </w:rPr>
        <w:t>单位约定内容。</w:t>
      </w:r>
      <w:r>
        <w:rPr>
          <w:rFonts w:hint="eastAsia" w:ascii="宋体" w:hAnsi="宋体" w:eastAsia="宋体" w:cs="宋体"/>
          <w:color w:val="333333"/>
          <w:sz w:val="21"/>
        </w:rPr>
        <w:t>在学校提供的格式协议以外，我们一般都会与毕业生、学校共同约定</w:t>
      </w:r>
    </w:p>
    <w:p>
      <w:pPr>
        <w:pStyle w:val="3"/>
        <w:spacing w:before="56" w:line="333" w:lineRule="auto"/>
        <w:ind w:right="222"/>
        <w:jc w:val="both"/>
        <w:rPr>
          <w:rFonts w:hint="eastAsia" w:ascii="宋体" w:hAnsi="宋体" w:eastAsia="宋体" w:cs="宋体"/>
        </w:rPr>
      </w:pPr>
      <w:r>
        <w:rPr>
          <w:rFonts w:hint="eastAsia" w:ascii="宋体" w:hAnsi="宋体" w:eastAsia="宋体" w:cs="宋体"/>
          <w:color w:val="333333"/>
          <w:spacing w:val="-1"/>
        </w:rPr>
        <w:t>一个违约责任，即如果毕业生签订协议后不选择我们单位就业时，应承担的违约责任，我们一般都是由毕业生和学校承担违约连带责任，违约赔偿金额为每人</w:t>
      </w:r>
      <w:r>
        <w:rPr>
          <w:rFonts w:hint="eastAsia" w:ascii="宋体" w:hAnsi="宋体" w:eastAsia="宋体" w:cs="宋体"/>
          <w:color w:val="333333"/>
        </w:rPr>
        <w:t>6000元（实际操作中为保持良好合</w:t>
      </w:r>
      <w:r>
        <w:rPr>
          <w:rFonts w:hint="eastAsia" w:ascii="宋体" w:hAnsi="宋体" w:eastAsia="宋体" w:cs="宋体"/>
          <w:color w:val="333333"/>
          <w:spacing w:val="-5"/>
        </w:rPr>
        <w:t>作关系，也可以协商处理</w:t>
      </w:r>
      <w:r>
        <w:rPr>
          <w:rFonts w:hint="eastAsia" w:ascii="宋体" w:hAnsi="宋体" w:eastAsia="宋体" w:cs="宋体"/>
          <w:color w:val="333333"/>
          <w:spacing w:val="-67"/>
        </w:rPr>
        <w:t>）</w:t>
      </w:r>
      <w:r>
        <w:rPr>
          <w:rFonts w:hint="eastAsia" w:ascii="宋体" w:hAnsi="宋体" w:eastAsia="宋体" w:cs="宋体"/>
          <w:color w:val="333333"/>
          <w:spacing w:val="-11"/>
        </w:rPr>
        <w:t>，如果我们不接收毕业生也承担同等违约责任；当然，还可以另外约定其他内容（个人建议，单位约定内容不宜过多，否则会吓跑毕业生的</w:t>
      </w:r>
      <w:r>
        <w:rPr>
          <w:rFonts w:hint="eastAsia" w:ascii="宋体" w:hAnsi="宋体" w:eastAsia="宋体" w:cs="宋体"/>
          <w:color w:val="333333"/>
          <w:spacing w:val="-105"/>
        </w:rPr>
        <w:t>）</w:t>
      </w:r>
      <w:r>
        <w:rPr>
          <w:rFonts w:hint="eastAsia" w:ascii="宋体" w:hAnsi="宋体" w:eastAsia="宋体" w:cs="宋体"/>
          <w:color w:val="333333"/>
        </w:rPr>
        <w:t>。</w:t>
      </w:r>
    </w:p>
    <w:p>
      <w:pPr>
        <w:pStyle w:val="8"/>
        <w:numPr>
          <w:ilvl w:val="0"/>
          <w:numId w:val="7"/>
        </w:numPr>
        <w:tabs>
          <w:tab w:val="left" w:pos="1068"/>
        </w:tabs>
        <w:spacing w:before="0" w:after="0" w:line="324" w:lineRule="exact"/>
        <w:ind w:left="1067" w:right="0" w:hanging="528"/>
        <w:jc w:val="left"/>
        <w:rPr>
          <w:rFonts w:hint="eastAsia" w:ascii="宋体" w:hAnsi="宋体" w:eastAsia="宋体" w:cs="宋体"/>
          <w:sz w:val="21"/>
        </w:rPr>
      </w:pPr>
      <w:r>
        <w:rPr>
          <w:rFonts w:hint="eastAsia" w:ascii="宋体" w:hAnsi="宋体" w:eastAsia="宋体" w:cs="宋体"/>
          <w:b/>
          <w:color w:val="333333"/>
          <w:sz w:val="21"/>
        </w:rPr>
        <w:t>试用期待遇等。</w:t>
      </w:r>
      <w:r>
        <w:rPr>
          <w:rFonts w:hint="eastAsia" w:ascii="宋体" w:hAnsi="宋体" w:eastAsia="宋体" w:cs="宋体"/>
          <w:color w:val="333333"/>
          <w:sz w:val="21"/>
        </w:rPr>
        <w:t>同年同岗位入职的毕业生，其福利待遇、试用期等基本一致（试用期2</w:t>
      </w:r>
    </w:p>
    <w:p>
      <w:pPr>
        <w:pStyle w:val="3"/>
        <w:spacing w:before="55" w:line="333" w:lineRule="auto"/>
        <w:ind w:right="222"/>
        <w:rPr>
          <w:rFonts w:hint="eastAsia" w:ascii="宋体" w:hAnsi="宋体" w:eastAsia="宋体" w:cs="宋体"/>
        </w:rPr>
      </w:pPr>
      <w:r>
        <w:rPr>
          <w:rFonts w:hint="eastAsia" w:ascii="宋体" w:hAnsi="宋体" w:eastAsia="宋体" w:cs="宋体"/>
          <w:color w:val="333333"/>
          <w:spacing w:val="-1"/>
        </w:rPr>
        <w:t>个月</w:t>
      </w:r>
      <w:r>
        <w:rPr>
          <w:rFonts w:hint="eastAsia" w:ascii="宋体" w:hAnsi="宋体" w:eastAsia="宋体" w:cs="宋体"/>
          <w:color w:val="333333"/>
          <w:spacing w:val="-105"/>
        </w:rPr>
        <w:t>）</w:t>
      </w:r>
      <w:r>
        <w:rPr>
          <w:rFonts w:hint="eastAsia" w:ascii="宋体" w:hAnsi="宋体" w:eastAsia="宋体" w:cs="宋体"/>
          <w:color w:val="333333"/>
          <w:spacing w:val="-10"/>
        </w:rPr>
        <w:t>，除非毕业生特别优秀。另外，话补、车补、房补、五险一金等福利待遇也可明示或书写清楚，以帮助毕业生吃下定心丸。</w:t>
      </w:r>
    </w:p>
    <w:p>
      <w:pPr>
        <w:pStyle w:val="8"/>
        <w:numPr>
          <w:ilvl w:val="0"/>
          <w:numId w:val="7"/>
        </w:numPr>
        <w:tabs>
          <w:tab w:val="left" w:pos="1076"/>
        </w:tabs>
        <w:spacing w:before="0" w:after="0" w:line="321" w:lineRule="exact"/>
        <w:ind w:left="1075" w:right="0" w:hanging="536"/>
        <w:jc w:val="left"/>
        <w:rPr>
          <w:rFonts w:hint="eastAsia" w:ascii="宋体" w:hAnsi="宋体" w:eastAsia="宋体" w:cs="宋体"/>
          <w:sz w:val="21"/>
        </w:rPr>
      </w:pPr>
      <w:r>
        <w:rPr>
          <w:rFonts w:hint="eastAsia" w:ascii="宋体" w:hAnsi="宋体" w:eastAsia="宋体" w:cs="宋体"/>
          <w:b/>
          <w:color w:val="333333"/>
          <w:spacing w:val="3"/>
          <w:sz w:val="21"/>
        </w:rPr>
        <w:t>填写务必规范。</w:t>
      </w:r>
      <w:r>
        <w:rPr>
          <w:rFonts w:hint="eastAsia" w:ascii="宋体" w:hAnsi="宋体" w:eastAsia="宋体" w:cs="宋体"/>
          <w:color w:val="333333"/>
          <w:sz w:val="21"/>
        </w:rPr>
        <w:t>要监督毕业生在填写姓名、学校名称、专业、身份证号码等一定要规</w:t>
      </w:r>
    </w:p>
    <w:p>
      <w:pPr>
        <w:pStyle w:val="3"/>
        <w:spacing w:before="57"/>
        <w:rPr>
          <w:rFonts w:hint="eastAsia" w:ascii="宋体" w:hAnsi="宋体" w:eastAsia="宋体" w:cs="宋体"/>
        </w:rPr>
      </w:pPr>
      <w:r>
        <w:rPr>
          <w:rFonts w:hint="eastAsia" w:ascii="宋体" w:hAnsi="宋体" w:eastAsia="宋体" w:cs="宋体"/>
          <w:color w:val="333333"/>
        </w:rPr>
        <w:t>范、清晰，保持与学校正规使用及身份证上的一致，同时，在姓名处均需盖手印。</w:t>
      </w:r>
    </w:p>
    <w:p>
      <w:pPr>
        <w:pStyle w:val="8"/>
        <w:numPr>
          <w:ilvl w:val="0"/>
          <w:numId w:val="7"/>
        </w:numPr>
        <w:tabs>
          <w:tab w:val="left" w:pos="1076"/>
        </w:tabs>
        <w:spacing w:before="16" w:after="0" w:line="374" w:lineRule="exact"/>
        <w:ind w:left="120" w:right="215" w:firstLine="420"/>
        <w:jc w:val="both"/>
        <w:rPr>
          <w:rFonts w:hint="eastAsia" w:ascii="宋体" w:hAnsi="宋体" w:eastAsia="宋体" w:cs="宋体"/>
          <w:sz w:val="21"/>
        </w:rPr>
      </w:pPr>
      <w:r>
        <w:rPr>
          <w:rFonts w:hint="eastAsia" w:ascii="宋体" w:hAnsi="宋体" w:eastAsia="宋体" w:cs="宋体"/>
          <w:b/>
          <w:color w:val="333333"/>
          <w:spacing w:val="3"/>
          <w:sz w:val="21"/>
        </w:rPr>
        <w:t>公司信息填写。</w:t>
      </w:r>
      <w:r>
        <w:rPr>
          <w:rFonts w:hint="eastAsia" w:ascii="宋体" w:hAnsi="宋体" w:eastAsia="宋体" w:cs="宋体"/>
          <w:color w:val="333333"/>
          <w:sz w:val="21"/>
        </w:rPr>
        <w:t>在递给毕业生填写时，公司的所有信息、协议内容都应当填写完整， 包括公司名称、地址、负责人、公章、协议岗位、待遇等，这与事前面试时约定的内容一样，这样，让毕业生对公司产生较好的信任感，如果让毕业生填写空白的协议，将容易让他们感到不踏</w:t>
      </w:r>
    </w:p>
    <w:p>
      <w:pPr>
        <w:pStyle w:val="3"/>
        <w:spacing w:before="93"/>
        <w:rPr>
          <w:rFonts w:hint="eastAsia" w:ascii="宋体" w:hAnsi="宋体" w:eastAsia="宋体" w:cs="宋体"/>
        </w:rPr>
      </w:pPr>
      <w:r>
        <w:rPr>
          <w:rFonts w:hint="eastAsia" w:ascii="宋体" w:hAnsi="宋体" w:eastAsia="宋体" w:cs="宋体"/>
          <w:color w:val="333333"/>
        </w:rPr>
        <w:t>实、不稳定。</w:t>
      </w:r>
    </w:p>
    <w:p>
      <w:pPr>
        <w:pStyle w:val="8"/>
        <w:numPr>
          <w:ilvl w:val="0"/>
          <w:numId w:val="7"/>
        </w:numPr>
        <w:tabs>
          <w:tab w:val="left" w:pos="1076"/>
        </w:tabs>
        <w:spacing w:before="38" w:after="0" w:line="273" w:lineRule="auto"/>
        <w:ind w:left="120" w:right="215" w:firstLine="420"/>
        <w:jc w:val="left"/>
        <w:rPr>
          <w:rFonts w:hint="eastAsia" w:ascii="宋体" w:hAnsi="宋体" w:eastAsia="宋体" w:cs="宋体"/>
          <w:sz w:val="21"/>
        </w:rPr>
      </w:pPr>
      <w:r>
        <w:rPr>
          <w:rFonts w:hint="eastAsia" w:ascii="宋体" w:hAnsi="宋体" w:eastAsia="宋体" w:cs="宋体"/>
          <w:b/>
          <w:color w:val="333333"/>
          <w:spacing w:val="3"/>
          <w:sz w:val="21"/>
        </w:rPr>
        <w:t>拒签虚假协议。</w:t>
      </w:r>
      <w:r>
        <w:rPr>
          <w:rFonts w:hint="eastAsia" w:ascii="宋体" w:hAnsi="宋体" w:eastAsia="宋体" w:cs="宋体"/>
          <w:color w:val="333333"/>
          <w:sz w:val="21"/>
        </w:rPr>
        <w:t>因为三方协议是学校统计学生就业的直接依据，有的学校为提高学生就业率，以便运用到招生工作中，就可能鼓励毕业生主动找单位签订虚假协议，有的甚至还给予</w:t>
      </w:r>
    </w:p>
    <w:p>
      <w:pPr>
        <w:spacing w:after="0" w:line="273" w:lineRule="auto"/>
        <w:jc w:val="left"/>
        <w:rPr>
          <w:rFonts w:hint="eastAsia" w:ascii="宋体" w:hAnsi="宋体" w:eastAsia="宋体" w:cs="宋体"/>
          <w:sz w:val="21"/>
        </w:rPr>
        <w:sectPr>
          <w:pgSz w:w="11910" w:h="16840"/>
          <w:pgMar w:top="1960" w:right="1060" w:bottom="1200" w:left="1680" w:header="871" w:footer="1005" w:gutter="0"/>
        </w:sectPr>
      </w:pPr>
    </w:p>
    <w:p>
      <w:pPr>
        <w:pStyle w:val="3"/>
        <w:spacing w:before="129" w:line="333" w:lineRule="auto"/>
        <w:ind w:right="225"/>
        <w:rPr>
          <w:rFonts w:hint="eastAsia" w:ascii="宋体" w:hAnsi="宋体" w:eastAsia="宋体" w:cs="宋体"/>
        </w:rPr>
      </w:pPr>
      <w:bookmarkStart w:id="15" w:name="_bookmark16"/>
      <w:bookmarkEnd w:id="15"/>
      <w:r>
        <w:rPr>
          <w:rFonts w:hint="eastAsia" w:ascii="宋体" w:hAnsi="宋体" w:eastAsia="宋体" w:cs="宋体"/>
          <w:color w:val="333333"/>
        </w:rPr>
        <w:t>一定的奖励，学校则承诺保留学籍多久等，作为用人单位，要能够识别那些想签订虚假协议的毕业生或学校，一旦发现，要给毕业生讲清楚签订虚假协议可能给自己带来的负面影响。</w:t>
      </w:r>
    </w:p>
    <w:p>
      <w:pPr>
        <w:pStyle w:val="8"/>
        <w:numPr>
          <w:ilvl w:val="0"/>
          <w:numId w:val="7"/>
        </w:numPr>
        <w:tabs>
          <w:tab w:val="left" w:pos="1076"/>
        </w:tabs>
        <w:spacing w:before="0" w:after="0" w:line="321" w:lineRule="exact"/>
        <w:ind w:left="1075" w:right="215" w:hanging="1076"/>
        <w:jc w:val="right"/>
        <w:rPr>
          <w:rFonts w:hint="eastAsia" w:ascii="宋体" w:hAnsi="宋体" w:eastAsia="宋体" w:cs="宋体"/>
          <w:sz w:val="21"/>
        </w:rPr>
      </w:pPr>
      <w:r>
        <w:rPr>
          <w:rFonts w:hint="eastAsia" w:ascii="宋体" w:hAnsi="宋体" w:eastAsia="宋体" w:cs="宋体"/>
          <w:b/>
          <w:color w:val="333333"/>
          <w:spacing w:val="3"/>
          <w:sz w:val="21"/>
        </w:rPr>
        <w:t>严格按程序操作。</w:t>
      </w:r>
      <w:r>
        <w:rPr>
          <w:rFonts w:hint="eastAsia" w:ascii="宋体" w:hAnsi="宋体" w:eastAsia="宋体" w:cs="宋体"/>
          <w:color w:val="333333"/>
          <w:sz w:val="21"/>
        </w:rPr>
        <w:t>要提醒毕业生签订好协议后要及时到学校就业处盖章，不要这山望</w:t>
      </w:r>
    </w:p>
    <w:p>
      <w:pPr>
        <w:pStyle w:val="3"/>
        <w:spacing w:before="55"/>
        <w:ind w:left="0" w:right="225"/>
        <w:jc w:val="right"/>
        <w:rPr>
          <w:rFonts w:hint="eastAsia" w:ascii="宋体" w:hAnsi="宋体" w:eastAsia="宋体" w:cs="宋体"/>
        </w:rPr>
      </w:pPr>
      <w:r>
        <w:rPr>
          <w:rFonts w:hint="eastAsia" w:ascii="宋体" w:hAnsi="宋体" w:eastAsia="宋体" w:cs="宋体"/>
          <w:color w:val="333333"/>
          <w:spacing w:val="-1"/>
        </w:rPr>
        <w:t>着那山高，拿着就业协议、其他证件、资料等就可以按照用人单位的入职报到时间要求报到了。</w:t>
      </w:r>
    </w:p>
    <w:p>
      <w:pPr>
        <w:pStyle w:val="8"/>
        <w:numPr>
          <w:ilvl w:val="0"/>
          <w:numId w:val="7"/>
        </w:numPr>
        <w:tabs>
          <w:tab w:val="left" w:pos="1076"/>
        </w:tabs>
        <w:spacing w:before="18" w:after="0" w:line="374" w:lineRule="exact"/>
        <w:ind w:left="120" w:right="215" w:firstLine="420"/>
        <w:jc w:val="both"/>
        <w:rPr>
          <w:rFonts w:hint="eastAsia" w:ascii="宋体" w:hAnsi="宋体" w:eastAsia="宋体" w:cs="宋体"/>
          <w:sz w:val="21"/>
        </w:rPr>
      </w:pPr>
      <w:r>
        <w:rPr>
          <w:rFonts w:hint="eastAsia" w:ascii="宋体" w:hAnsi="宋体" w:eastAsia="宋体" w:cs="宋体"/>
          <w:b/>
          <w:color w:val="333333"/>
          <w:spacing w:val="3"/>
          <w:sz w:val="21"/>
        </w:rPr>
        <w:t>免除实习阶段。</w:t>
      </w:r>
      <w:r>
        <w:rPr>
          <w:rFonts w:hint="eastAsia" w:ascii="宋体" w:hAnsi="宋体" w:eastAsia="宋体" w:cs="宋体"/>
          <w:color w:val="333333"/>
          <w:sz w:val="21"/>
        </w:rPr>
        <w:t>在我们进行校招时，在签订劳动合同前，不会签订实习协议，而直接签订正式的劳动合同，首次签订一般都是三年，试用期为二个月。因为他们已经是毕业生，不是在校生，让他们减少“工作不稳定”的顾虑。</w:t>
      </w:r>
    </w:p>
    <w:p>
      <w:pPr>
        <w:pStyle w:val="3"/>
        <w:spacing w:before="91" w:line="333" w:lineRule="auto"/>
        <w:ind w:right="225" w:firstLine="420"/>
        <w:jc w:val="both"/>
        <w:rPr>
          <w:rFonts w:hint="eastAsia" w:ascii="宋体" w:hAnsi="宋体" w:eastAsia="宋体" w:cs="宋体"/>
        </w:rPr>
      </w:pPr>
      <w:r>
        <w:rPr>
          <w:rFonts w:hint="eastAsia" w:ascii="宋体" w:hAnsi="宋体" w:eastAsia="宋体" w:cs="宋体"/>
          <w:color w:val="333333"/>
        </w:rPr>
        <w:t>其实，我们都清楚，三方就业协议就与我们原来毕业时用人单位发给毕业生的“接收函”一样，只是毕业生、用人单位、学校三方之间达成的入职意向，不是劳动关系的法律文件，对劳动关系没有约束力，只有到单位报到，形成事实劳动关系，对双方才有法律约束力，所以，协议签订后，HR 招聘专员需要跟踪毕业生的状况，以便做出及时处理或上报。</w:t>
      </w:r>
    </w:p>
    <w:p>
      <w:pPr>
        <w:pStyle w:val="3"/>
        <w:spacing w:before="11"/>
        <w:ind w:left="0"/>
        <w:rPr>
          <w:rFonts w:hint="eastAsia" w:ascii="宋体" w:hAnsi="宋体" w:eastAsia="宋体" w:cs="宋体"/>
          <w:sz w:val="17"/>
        </w:rPr>
      </w:pPr>
    </w:p>
    <w:p>
      <w:pPr>
        <w:spacing w:before="0"/>
        <w:ind w:left="120" w:right="0" w:firstLine="0"/>
        <w:jc w:val="left"/>
        <w:rPr>
          <w:rFonts w:hint="eastAsia" w:ascii="宋体" w:hAnsi="宋体" w:eastAsia="宋体" w:cs="宋体"/>
          <w:b/>
          <w:sz w:val="21"/>
        </w:rPr>
      </w:pPr>
      <w:r>
        <w:rPr>
          <w:rFonts w:hint="eastAsia" w:ascii="宋体" w:hAnsi="宋体" w:eastAsia="宋体" w:cs="宋体"/>
          <w:b/>
          <w:sz w:val="21"/>
          <w:u w:val="single"/>
        </w:rPr>
        <w:t>三方协议的用途</w:t>
      </w:r>
    </w:p>
    <w:p>
      <w:pPr>
        <w:pStyle w:val="3"/>
        <w:spacing w:before="9"/>
        <w:ind w:left="0"/>
        <w:rPr>
          <w:rFonts w:hint="eastAsia" w:ascii="宋体" w:hAnsi="宋体" w:eastAsia="宋体" w:cs="宋体"/>
          <w:b/>
          <w:sz w:val="20"/>
        </w:rPr>
      </w:pPr>
    </w:p>
    <w:p>
      <w:pPr>
        <w:pStyle w:val="3"/>
        <w:spacing w:before="71" w:line="273" w:lineRule="auto"/>
        <w:ind w:right="218" w:firstLine="420"/>
        <w:jc w:val="both"/>
        <w:rPr>
          <w:rFonts w:hint="eastAsia" w:ascii="宋体" w:hAnsi="宋体" w:eastAsia="宋体" w:cs="宋体"/>
        </w:rPr>
      </w:pPr>
      <w:r>
        <w:rPr>
          <w:rFonts w:hint="eastAsia" w:ascii="宋体" w:hAnsi="宋体" w:eastAsia="宋体" w:cs="宋体"/>
          <w:color w:val="333333"/>
        </w:rPr>
        <w:t>1</w:t>
      </w:r>
      <w:r>
        <w:rPr>
          <w:rFonts w:hint="eastAsia" w:ascii="宋体" w:hAnsi="宋体" w:eastAsia="宋体" w:cs="宋体"/>
          <w:color w:val="333333"/>
          <w:spacing w:val="-10"/>
        </w:rPr>
        <w:t>、在实操过程中、三方协议书一般都是学生从学校带过来和企业签署的，通俗一点说”三方</w:t>
      </w:r>
      <w:r>
        <w:rPr>
          <w:rFonts w:hint="eastAsia" w:ascii="宋体" w:hAnsi="宋体" w:eastAsia="宋体" w:cs="宋体"/>
          <w:color w:val="333333"/>
          <w:spacing w:val="-2"/>
        </w:rPr>
        <w:t>协议“可是说是</w:t>
      </w:r>
      <w:r>
        <w:rPr>
          <w:rFonts w:hint="eastAsia" w:ascii="宋体" w:hAnsi="宋体" w:eastAsia="宋体" w:cs="宋体"/>
          <w:b/>
          <w:color w:val="009900"/>
          <w:spacing w:val="-15"/>
        </w:rPr>
        <w:t>“工作户口本”</w:t>
      </w:r>
      <w:r>
        <w:rPr>
          <w:rFonts w:hint="eastAsia" w:ascii="宋体" w:hAnsi="宋体" w:eastAsia="宋体" w:cs="宋体"/>
          <w:color w:val="333333"/>
          <w:spacing w:val="-11"/>
        </w:rPr>
        <w:t>，“三方协议”一般由国家教育部或各省、市、自治区就业主管部门统一制表，由学校发放给毕业生，由毕业生交给用人单位进行签订；</w:t>
      </w:r>
    </w:p>
    <w:p>
      <w:pPr>
        <w:pStyle w:val="3"/>
        <w:spacing w:before="71" w:line="273" w:lineRule="auto"/>
        <w:ind w:right="210" w:firstLine="420"/>
        <w:jc w:val="both"/>
        <w:rPr>
          <w:rFonts w:hint="eastAsia" w:ascii="宋体" w:hAnsi="宋体" w:eastAsia="宋体" w:cs="宋体"/>
        </w:rPr>
      </w:pPr>
      <w:r>
        <w:rPr>
          <w:rFonts w:hint="eastAsia" w:ascii="宋体" w:hAnsi="宋体" w:eastAsia="宋体" w:cs="宋体"/>
          <w:color w:val="333333"/>
        </w:rPr>
        <w:t>2</w:t>
      </w:r>
      <w:r>
        <w:rPr>
          <w:rFonts w:hint="eastAsia" w:ascii="宋体" w:hAnsi="宋体" w:eastAsia="宋体" w:cs="宋体"/>
          <w:color w:val="333333"/>
          <w:spacing w:val="-10"/>
        </w:rPr>
        <w:t>、与学生协定三方协议时，尽量在协议中列明清楚三方的权责和义务，学生关心的是从事什么</w:t>
      </w:r>
      <w:r>
        <w:rPr>
          <w:rFonts w:hint="eastAsia" w:ascii="宋体" w:hAnsi="宋体" w:eastAsia="宋体" w:cs="宋体"/>
          <w:b/>
          <w:color w:val="009900"/>
          <w:spacing w:val="-10"/>
        </w:rPr>
        <w:t>职位、薪金</w:t>
      </w:r>
      <w:r>
        <w:rPr>
          <w:rFonts w:hint="eastAsia" w:ascii="宋体" w:hAnsi="宋体" w:eastAsia="宋体" w:cs="宋体"/>
          <w:color w:val="333333"/>
          <w:spacing w:val="-8"/>
        </w:rPr>
        <w:t>多少、</w:t>
      </w:r>
      <w:r>
        <w:rPr>
          <w:rFonts w:hint="eastAsia" w:ascii="宋体" w:hAnsi="宋体" w:eastAsia="宋体" w:cs="宋体"/>
          <w:b/>
          <w:color w:val="009900"/>
        </w:rPr>
        <w:t>待遇</w:t>
      </w:r>
      <w:r>
        <w:rPr>
          <w:rFonts w:hint="eastAsia" w:ascii="宋体" w:hAnsi="宋体" w:eastAsia="宋体" w:cs="宋体"/>
          <w:color w:val="333333"/>
        </w:rPr>
        <w:t>如何、</w:t>
      </w:r>
      <w:r>
        <w:rPr>
          <w:rFonts w:hint="eastAsia" w:ascii="宋体" w:hAnsi="宋体" w:eastAsia="宋体" w:cs="宋体"/>
          <w:b/>
          <w:color w:val="009900"/>
        </w:rPr>
        <w:t>发展前景</w:t>
      </w:r>
      <w:r>
        <w:rPr>
          <w:rFonts w:hint="eastAsia" w:ascii="宋体" w:hAnsi="宋体" w:eastAsia="宋体" w:cs="宋体"/>
          <w:color w:val="333333"/>
        </w:rPr>
        <w:t>如何，有些同学还关心</w:t>
      </w:r>
      <w:r>
        <w:rPr>
          <w:rFonts w:hint="eastAsia" w:ascii="宋体" w:hAnsi="宋体" w:eastAsia="宋体" w:cs="宋体"/>
          <w:b/>
          <w:color w:val="009900"/>
        </w:rPr>
        <w:t>户口能否解决</w:t>
      </w:r>
      <w:r>
        <w:rPr>
          <w:rFonts w:hint="eastAsia" w:ascii="宋体" w:hAnsi="宋体" w:eastAsia="宋体" w:cs="宋体"/>
          <w:color w:val="333333"/>
          <w:spacing w:val="-2"/>
        </w:rPr>
        <w:t>等等，真是各人有各人的关注点；</w:t>
      </w:r>
    </w:p>
    <w:p>
      <w:pPr>
        <w:pStyle w:val="3"/>
        <w:spacing w:before="3" w:line="273" w:lineRule="auto"/>
        <w:ind w:right="215" w:firstLine="420"/>
        <w:rPr>
          <w:rFonts w:hint="eastAsia" w:ascii="宋体" w:hAnsi="宋体" w:eastAsia="宋体" w:cs="宋体"/>
        </w:rPr>
      </w:pPr>
      <w:r>
        <w:rPr>
          <w:rFonts w:hint="eastAsia" w:ascii="宋体" w:hAnsi="宋体" w:eastAsia="宋体" w:cs="宋体"/>
          <w:color w:val="333333"/>
        </w:rPr>
        <w:t>3</w:t>
      </w:r>
      <w:r>
        <w:rPr>
          <w:rFonts w:hint="eastAsia" w:ascii="宋体" w:hAnsi="宋体" w:eastAsia="宋体" w:cs="宋体"/>
          <w:color w:val="333333"/>
          <w:spacing w:val="-11"/>
        </w:rPr>
        <w:t>、从学校角度而言，“三方协议”是</w:t>
      </w:r>
      <w:r>
        <w:rPr>
          <w:rFonts w:hint="eastAsia" w:ascii="宋体" w:hAnsi="宋体" w:eastAsia="宋体" w:cs="宋体"/>
          <w:b/>
          <w:color w:val="009900"/>
        </w:rPr>
        <w:t>学校统计就业率</w:t>
      </w:r>
      <w:r>
        <w:rPr>
          <w:rFonts w:hint="eastAsia" w:ascii="宋体" w:hAnsi="宋体" w:eastAsia="宋体" w:cs="宋体"/>
          <w:color w:val="333333"/>
          <w:spacing w:val="-2"/>
        </w:rPr>
        <w:t>的重要参考，学校会根据协议书发放派遣证并转递毕业生档案；</w:t>
      </w:r>
    </w:p>
    <w:p>
      <w:pPr>
        <w:pStyle w:val="3"/>
        <w:spacing w:before="68" w:line="333" w:lineRule="auto"/>
        <w:ind w:right="119" w:firstLine="420"/>
        <w:rPr>
          <w:rFonts w:hint="eastAsia" w:ascii="宋体" w:hAnsi="宋体" w:eastAsia="宋体" w:cs="宋体"/>
        </w:rPr>
      </w:pPr>
      <w:r>
        <w:rPr>
          <w:rFonts w:hint="eastAsia" w:ascii="宋体" w:hAnsi="宋体" w:eastAsia="宋体" w:cs="宋体"/>
          <w:color w:val="333333"/>
          <w:spacing w:val="-1"/>
        </w:rPr>
        <w:t>4</w:t>
      </w:r>
      <w:r>
        <w:rPr>
          <w:rFonts w:hint="eastAsia" w:ascii="宋体" w:hAnsi="宋体" w:eastAsia="宋体" w:cs="宋体"/>
          <w:color w:val="333333"/>
          <w:spacing w:val="-16"/>
        </w:rPr>
        <w:t xml:space="preserve">、正因为三方协议对学生和学校是比较重要的，所以学生和学校会比较重视三方协议的签订， </w:t>
      </w:r>
      <w:r>
        <w:rPr>
          <w:rFonts w:hint="eastAsia" w:ascii="宋体" w:hAnsi="宋体" w:eastAsia="宋体" w:cs="宋体"/>
          <w:color w:val="333333"/>
          <w:spacing w:val="-20"/>
        </w:rPr>
        <w:t>而对用人单位来说并不太对三方协议感冒，所以，</w:t>
      </w:r>
      <w:r>
        <w:rPr>
          <w:rFonts w:hint="eastAsia" w:ascii="宋体" w:hAnsi="宋体" w:eastAsia="宋体" w:cs="宋体"/>
          <w:color w:val="333333"/>
          <w:spacing w:val="-26"/>
        </w:rPr>
        <w:t>HR</w:t>
      </w:r>
      <w:r>
        <w:rPr>
          <w:rFonts w:hint="eastAsia" w:ascii="宋体" w:hAnsi="宋体" w:eastAsia="宋体" w:cs="宋体"/>
          <w:color w:val="333333"/>
          <w:spacing w:val="-9"/>
        </w:rPr>
        <w:t xml:space="preserve"> 要注意在协议中规定相应的见习期或试用期、</w:t>
      </w:r>
    </w:p>
    <w:p>
      <w:pPr>
        <w:pStyle w:val="3"/>
        <w:spacing w:line="323" w:lineRule="exact"/>
        <w:rPr>
          <w:rFonts w:hint="eastAsia" w:ascii="宋体" w:hAnsi="宋体" w:eastAsia="宋体" w:cs="宋体"/>
        </w:rPr>
      </w:pPr>
      <w:r>
        <w:rPr>
          <w:rFonts w:hint="eastAsia" w:ascii="宋体" w:hAnsi="宋体" w:eastAsia="宋体" w:cs="宋体"/>
          <w:color w:val="333333"/>
        </w:rPr>
        <w:t>还要尽可能通过</w:t>
      </w:r>
      <w:r>
        <w:rPr>
          <w:rFonts w:hint="eastAsia" w:ascii="宋体" w:hAnsi="宋体" w:eastAsia="宋体" w:cs="宋体"/>
          <w:b/>
          <w:color w:val="009900"/>
        </w:rPr>
        <w:t>约定违约金</w:t>
      </w:r>
      <w:r>
        <w:rPr>
          <w:rFonts w:hint="eastAsia" w:ascii="宋体" w:hAnsi="宋体" w:eastAsia="宋体" w:cs="宋体"/>
          <w:color w:val="333333"/>
        </w:rPr>
        <w:t>的形式来保护公司和企业的利益；</w:t>
      </w:r>
    </w:p>
    <w:p>
      <w:pPr>
        <w:pStyle w:val="3"/>
        <w:spacing w:before="55" w:line="333" w:lineRule="auto"/>
        <w:ind w:right="222" w:firstLine="420"/>
        <w:jc w:val="both"/>
        <w:rPr>
          <w:rFonts w:hint="eastAsia" w:ascii="宋体" w:hAnsi="宋体" w:eastAsia="宋体" w:cs="宋体"/>
        </w:rPr>
      </w:pPr>
      <w:r>
        <w:rPr>
          <w:rFonts w:hint="eastAsia" w:ascii="宋体" w:hAnsi="宋体" w:eastAsia="宋体" w:cs="宋体"/>
          <w:color w:val="333333"/>
        </w:rPr>
        <w:t>5</w:t>
      </w:r>
      <w:r>
        <w:rPr>
          <w:rFonts w:hint="eastAsia" w:ascii="宋体" w:hAnsi="宋体" w:eastAsia="宋体" w:cs="宋体"/>
          <w:color w:val="333333"/>
          <w:spacing w:val="-10"/>
        </w:rPr>
        <w:t>、我公司在实操过程中，如果学生带来了三方协议的情况下，就会和他们签署，而且我们也</w:t>
      </w:r>
      <w:r>
        <w:rPr>
          <w:rFonts w:hint="eastAsia" w:ascii="宋体" w:hAnsi="宋体" w:eastAsia="宋体" w:cs="宋体"/>
          <w:color w:val="333333"/>
          <w:spacing w:val="-1"/>
        </w:rPr>
        <w:t>已经和当地人才服务机关沟通过，学生的档案可以进行挂靠，如果学生没有带来三方协议，而且也没有强烈要求签定该协议的情况下，我们一般会与他们签定正式的劳动合同，这样也可以最大可能地保护双方的权益；</w:t>
      </w:r>
    </w:p>
    <w:p>
      <w:pPr>
        <w:spacing w:before="0" w:line="324" w:lineRule="exact"/>
        <w:ind w:left="540" w:right="0" w:firstLine="0"/>
        <w:jc w:val="left"/>
        <w:rPr>
          <w:rFonts w:hint="eastAsia" w:ascii="宋体" w:hAnsi="宋体" w:eastAsia="宋体" w:cs="宋体"/>
          <w:sz w:val="21"/>
        </w:rPr>
      </w:pPr>
      <w:r>
        <w:rPr>
          <w:rFonts w:hint="eastAsia" w:ascii="宋体" w:hAnsi="宋体" w:eastAsia="宋体" w:cs="宋体"/>
          <w:color w:val="333333"/>
          <w:sz w:val="21"/>
        </w:rPr>
        <w:t>当然， 相对来说，</w:t>
      </w:r>
      <w:r>
        <w:rPr>
          <w:rFonts w:hint="eastAsia" w:ascii="宋体" w:hAnsi="宋体" w:eastAsia="宋体" w:cs="宋体"/>
          <w:b/>
          <w:color w:val="009900"/>
          <w:sz w:val="21"/>
        </w:rPr>
        <w:t>招聘一名应届大学生的手续还是比较简单、风险是最小的</w:t>
      </w:r>
      <w:r>
        <w:rPr>
          <w:rFonts w:hint="eastAsia" w:ascii="宋体" w:hAnsi="宋体" w:eastAsia="宋体" w:cs="宋体"/>
          <w:color w:val="333333"/>
          <w:sz w:val="21"/>
        </w:rPr>
        <w:t>，因为不必象</w:t>
      </w:r>
    </w:p>
    <w:p>
      <w:pPr>
        <w:pStyle w:val="3"/>
        <w:spacing w:before="54" w:line="336" w:lineRule="auto"/>
        <w:ind w:right="119"/>
        <w:rPr>
          <w:rFonts w:hint="eastAsia" w:ascii="宋体" w:hAnsi="宋体" w:eastAsia="宋体" w:cs="宋体"/>
        </w:rPr>
      </w:pPr>
      <w:r>
        <w:rPr>
          <w:rFonts w:hint="eastAsia" w:ascii="宋体" w:hAnsi="宋体" w:eastAsia="宋体" w:cs="宋体"/>
          <w:color w:val="333333"/>
        </w:rPr>
        <w:t>人才市场招聘的经验者一样去进行什么学历认证、不用去做复杂的背景调查，所以我们公司的宗</w:t>
      </w:r>
      <w:r>
        <w:rPr>
          <w:rFonts w:hint="eastAsia" w:ascii="宋体" w:hAnsi="宋体" w:eastAsia="宋体" w:cs="宋体"/>
          <w:color w:val="333333"/>
          <w:spacing w:val="-9"/>
        </w:rPr>
        <w:t>旨是，对应届大学生录用所需要的一些必要手续，比如”三方协议“的签署，我们还是大开绿灯， 积极配合学校和学生的。</w:t>
      </w:r>
    </w:p>
    <w:p>
      <w:pPr>
        <w:spacing w:after="0" w:line="336" w:lineRule="auto"/>
        <w:rPr>
          <w:rFonts w:hint="eastAsia" w:ascii="宋体" w:hAnsi="宋体" w:eastAsia="宋体" w:cs="宋体"/>
        </w:rPr>
        <w:sectPr>
          <w:pgSz w:w="11910" w:h="16840"/>
          <w:pgMar w:top="1960" w:right="1060" w:bottom="1200" w:left="1680" w:header="871" w:footer="1005" w:gutter="0"/>
        </w:sectPr>
      </w:pPr>
    </w:p>
    <w:p>
      <w:pPr>
        <w:spacing w:before="93"/>
        <w:ind w:left="120" w:right="0" w:firstLine="0"/>
        <w:jc w:val="left"/>
        <w:rPr>
          <w:rFonts w:hint="eastAsia" w:ascii="宋体" w:hAnsi="宋体" w:eastAsia="宋体" w:cs="宋体"/>
          <w:b/>
          <w:sz w:val="21"/>
        </w:rPr>
      </w:pPr>
      <w:bookmarkStart w:id="16" w:name="_bookmark17"/>
      <w:bookmarkEnd w:id="16"/>
      <w:r>
        <w:rPr>
          <w:rFonts w:hint="eastAsia" w:ascii="宋体" w:hAnsi="宋体" w:eastAsia="宋体" w:cs="宋体"/>
          <w:b/>
          <w:sz w:val="21"/>
          <w:u w:val="single"/>
        </w:rPr>
        <w:t>录用与实习的区别</w:t>
      </w:r>
    </w:p>
    <w:p>
      <w:pPr>
        <w:pStyle w:val="3"/>
        <w:spacing w:before="9"/>
        <w:ind w:left="0"/>
        <w:rPr>
          <w:rFonts w:hint="eastAsia" w:ascii="宋体" w:hAnsi="宋体" w:eastAsia="宋体" w:cs="宋体"/>
          <w:b/>
          <w:sz w:val="20"/>
        </w:rPr>
      </w:pPr>
    </w:p>
    <w:p>
      <w:pPr>
        <w:pStyle w:val="3"/>
        <w:spacing w:before="71" w:line="333" w:lineRule="auto"/>
        <w:ind w:right="225" w:firstLine="420"/>
        <w:jc w:val="both"/>
        <w:rPr>
          <w:rFonts w:hint="eastAsia" w:ascii="宋体" w:hAnsi="宋体" w:eastAsia="宋体" w:cs="宋体"/>
        </w:rPr>
      </w:pPr>
      <w:r>
        <w:rPr>
          <w:rFonts w:hint="eastAsia" w:ascii="宋体" w:hAnsi="宋体" w:eastAsia="宋体" w:cs="宋体"/>
          <w:color w:val="333333"/>
        </w:rPr>
        <w:t>大学生的录用，</w:t>
      </w:r>
      <w:r>
        <w:rPr>
          <w:rFonts w:hint="eastAsia" w:ascii="宋体" w:hAnsi="宋体" w:eastAsia="宋体" w:cs="宋体"/>
          <w:color w:val="333333"/>
          <w:shd w:val="clear" w:color="auto" w:fill="E46600"/>
        </w:rPr>
        <w:t>分两种录用形式，一种是应届毕业生，一种是实习大学生</w:t>
      </w:r>
      <w:r>
        <w:rPr>
          <w:rFonts w:hint="eastAsia" w:ascii="宋体" w:hAnsi="宋体" w:eastAsia="宋体" w:cs="宋体"/>
          <w:color w:val="333333"/>
        </w:rPr>
        <w:t>。前者是长期的劳动关系，视聘用人员与企业劳动关系合作情况确定劳动期限。后者是短期的劳动合作关系，一般都是根据学校的实习时间来确定，主要是为了不影响大学生们的学业。当然不管是前者还是后者都必须征得大学生本人真实想法及确定。</w:t>
      </w:r>
    </w:p>
    <w:p>
      <w:pPr>
        <w:spacing w:before="0" w:line="324" w:lineRule="exact"/>
        <w:ind w:left="434" w:right="0" w:firstLine="0"/>
        <w:jc w:val="left"/>
        <w:rPr>
          <w:rFonts w:hint="eastAsia" w:ascii="宋体" w:hAnsi="宋体" w:eastAsia="宋体" w:cs="宋体"/>
          <w:b/>
          <w:sz w:val="21"/>
        </w:rPr>
      </w:pPr>
      <w:r>
        <w:rPr>
          <w:rFonts w:hint="eastAsia" w:ascii="宋体" w:hAnsi="宋体" w:eastAsia="宋体" w:cs="宋体"/>
          <w:b/>
          <w:color w:val="333333"/>
          <w:sz w:val="21"/>
        </w:rPr>
        <w:t>应届毕业生录用：</w:t>
      </w:r>
    </w:p>
    <w:p>
      <w:pPr>
        <w:pStyle w:val="3"/>
        <w:spacing w:before="54" w:line="333" w:lineRule="auto"/>
        <w:ind w:right="119" w:firstLine="314"/>
        <w:rPr>
          <w:rFonts w:hint="eastAsia" w:ascii="宋体" w:hAnsi="宋体" w:eastAsia="宋体" w:cs="宋体"/>
        </w:rPr>
      </w:pPr>
      <w:r>
        <w:rPr>
          <w:rFonts w:hint="eastAsia" w:ascii="宋体" w:hAnsi="宋体" w:eastAsia="宋体" w:cs="宋体"/>
          <w:color w:val="333333"/>
          <w:spacing w:val="-3"/>
        </w:rPr>
        <w:t>一般情况下，应届毕业生一旦录用后，与社招人员办理相同的入职手续，一旦被公司录用，首</w:t>
      </w:r>
      <w:r>
        <w:rPr>
          <w:rFonts w:hint="eastAsia" w:ascii="宋体" w:hAnsi="宋体" w:eastAsia="宋体" w:cs="宋体"/>
          <w:color w:val="333333"/>
          <w:spacing w:val="-13"/>
        </w:rPr>
        <w:t>先是进行入职培训，然后签订《劳动合同》《商业保密协议》，另外再签订一份《储干人员培训协</w:t>
      </w:r>
      <w:r>
        <w:rPr>
          <w:rFonts w:hint="eastAsia" w:ascii="宋体" w:hAnsi="宋体" w:eastAsia="宋体" w:cs="宋体"/>
          <w:color w:val="333333"/>
          <w:spacing w:val="-16"/>
        </w:rPr>
        <w:t>议》。储干人员培训协议主要是针对大学生进行培养的约定，约定其受企业培养后需在企业服务的年限，任职岗位等要求，如果大学生未按约定履行，将需要支付一定金额的违约金，此违约金根</w:t>
      </w:r>
      <w:r>
        <w:rPr>
          <w:rFonts w:hint="eastAsia" w:ascii="宋体" w:hAnsi="宋体" w:eastAsia="宋体" w:cs="宋体"/>
          <w:color w:val="333333"/>
          <w:spacing w:val="-7"/>
        </w:rPr>
        <w:t>据企业为大学生安排的培养标准确定的。如果企业以中高层管理人员或是高级技术人员为其培养， 那违约费用相对较高一些。若是中层基层岗位管理岗位或是操作岗位，费用就会低很多，此费用并非企业为了赚回培养的费用，只是为了给大家有一个约束的条件，也是在考验大学生的诚信度。</w:t>
      </w:r>
    </w:p>
    <w:p>
      <w:pPr>
        <w:spacing w:before="8" w:line="273" w:lineRule="auto"/>
        <w:ind w:left="120" w:right="225" w:firstLine="420"/>
        <w:jc w:val="left"/>
        <w:rPr>
          <w:rFonts w:hint="eastAsia" w:ascii="宋体" w:hAnsi="宋体" w:eastAsia="宋体" w:cs="宋体"/>
          <w:b/>
          <w:sz w:val="21"/>
        </w:rPr>
      </w:pPr>
      <w:r>
        <w:rPr>
          <w:rFonts w:hint="eastAsia" w:ascii="宋体" w:hAnsi="宋体" w:eastAsia="宋体" w:cs="宋体"/>
          <w:color w:val="333333"/>
          <w:sz w:val="21"/>
        </w:rPr>
        <w:t>劳动合同约定试用期，如果在试用期内被证明不符合录用条件的，与社招员工一样作辞退或是劝退处理。</w:t>
      </w:r>
      <w:r>
        <w:rPr>
          <w:rFonts w:hint="eastAsia" w:ascii="宋体" w:hAnsi="宋体" w:eastAsia="宋体" w:cs="宋体"/>
          <w:b/>
          <w:color w:val="333333"/>
          <w:sz w:val="21"/>
        </w:rPr>
        <w:t>企业是商业机构，所以不可能对一些没有潜质的员工无条件进行培养。</w:t>
      </w:r>
    </w:p>
    <w:p>
      <w:pPr>
        <w:pStyle w:val="3"/>
        <w:spacing w:before="3" w:line="333" w:lineRule="auto"/>
        <w:ind w:right="119" w:firstLine="420"/>
        <w:rPr>
          <w:rFonts w:hint="eastAsia" w:ascii="宋体" w:hAnsi="宋体" w:eastAsia="宋体" w:cs="宋体"/>
        </w:rPr>
      </w:pPr>
      <w:r>
        <w:rPr>
          <w:rFonts w:hint="eastAsia" w:ascii="宋体" w:hAnsi="宋体" w:eastAsia="宋体" w:cs="宋体"/>
          <w:color w:val="333333"/>
        </w:rPr>
        <w:t>对于应届大学生就业，当企业录用大学生后，直接与录用人员签订劳动合同与要关协议。对</w:t>
      </w:r>
      <w:r>
        <w:rPr>
          <w:rFonts w:hint="eastAsia" w:ascii="宋体" w:hAnsi="宋体" w:eastAsia="宋体" w:cs="宋体"/>
          <w:color w:val="333333"/>
          <w:spacing w:val="-6"/>
        </w:rPr>
        <w:t>于学校就没有关于大学生就业方面的协议签订。应届毕业生招聘在洽谈时就与学校谈好收费条件， 通常都是以支付学校一定的费用作为招聘基地，是在确定学校后就支付学校相关费用前就签订了协议，所以对于录用后，企业对录用之大学生产生劳动关系，与学校就没有任何关系了。</w:t>
      </w:r>
    </w:p>
    <w:p>
      <w:pPr>
        <w:spacing w:before="0" w:line="324" w:lineRule="exact"/>
        <w:ind w:left="540" w:right="0" w:firstLine="0"/>
        <w:jc w:val="left"/>
        <w:rPr>
          <w:rFonts w:hint="eastAsia" w:ascii="宋体" w:hAnsi="宋体" w:eastAsia="宋体" w:cs="宋体"/>
          <w:b/>
          <w:sz w:val="21"/>
        </w:rPr>
      </w:pPr>
      <w:r>
        <w:rPr>
          <w:rFonts w:hint="eastAsia" w:ascii="宋体" w:hAnsi="宋体" w:eastAsia="宋体" w:cs="宋体"/>
          <w:b/>
          <w:color w:val="333333"/>
          <w:sz w:val="21"/>
        </w:rPr>
        <w:t>大学生实习录用：</w:t>
      </w:r>
    </w:p>
    <w:p>
      <w:pPr>
        <w:pStyle w:val="3"/>
        <w:spacing w:before="54" w:line="333" w:lineRule="auto"/>
        <w:ind w:right="225" w:firstLine="420"/>
        <w:jc w:val="both"/>
        <w:rPr>
          <w:rFonts w:hint="eastAsia" w:ascii="宋体" w:hAnsi="宋体" w:eastAsia="宋体" w:cs="宋体"/>
        </w:rPr>
      </w:pPr>
      <w:r>
        <w:rPr>
          <w:rFonts w:hint="eastAsia" w:ascii="宋体" w:hAnsi="宋体" w:eastAsia="宋体" w:cs="宋体"/>
          <w:color w:val="333333"/>
        </w:rPr>
        <w:t>大学生实习就得要签订三方协议，大学生实习时间不长，而且基本上都是学校统一安排，大学生到企业做的一般一些操作性的工作，目前我们还没有用过实习生。但是我觉得对于实习生来说，三方协议要约定清楚工资支付标准、时间及工作时间、地点、服务期限、大学生在企业工作期间是否有老师带领等项目。</w:t>
      </w:r>
    </w:p>
    <w:p>
      <w:pPr>
        <w:pStyle w:val="3"/>
        <w:spacing w:before="4" w:line="333" w:lineRule="auto"/>
        <w:ind w:right="225" w:firstLine="420"/>
        <w:jc w:val="both"/>
        <w:rPr>
          <w:rFonts w:hint="eastAsia" w:ascii="宋体" w:hAnsi="宋体" w:eastAsia="宋体" w:cs="宋体"/>
        </w:rPr>
      </w:pPr>
      <w:r>
        <w:rPr>
          <w:rFonts w:hint="eastAsia" w:ascii="宋体" w:hAnsi="宋体" w:eastAsia="宋体" w:cs="宋体"/>
          <w:color w:val="333333"/>
        </w:rPr>
        <w:t>对于实习生来说，一般是没有约定试用期的，但是在协议中有约定：如被企业证明不符合录用条件的，企业有权终止劳动关系，没有任何补偿，但会支付员工应得工资。前提就是校方必须配合企业执行，企业一担确大学生不符合录用条件的，由校方驻厂老师签名确认，避免企业与学校、学生引起争议。</w:t>
      </w:r>
    </w:p>
    <w:p>
      <w:pPr>
        <w:pStyle w:val="3"/>
        <w:spacing w:before="10"/>
        <w:ind w:left="0"/>
        <w:rPr>
          <w:rFonts w:hint="eastAsia" w:ascii="宋体" w:hAnsi="宋体" w:eastAsia="宋体" w:cs="宋体"/>
          <w:sz w:val="17"/>
        </w:rPr>
      </w:pPr>
    </w:p>
    <w:p>
      <w:pPr>
        <w:spacing w:before="0"/>
        <w:ind w:left="120" w:right="0" w:firstLine="0"/>
        <w:jc w:val="left"/>
        <w:rPr>
          <w:rFonts w:hint="eastAsia" w:ascii="宋体" w:hAnsi="宋体" w:eastAsia="宋体" w:cs="宋体"/>
          <w:b/>
          <w:sz w:val="21"/>
        </w:rPr>
      </w:pPr>
      <w:r>
        <w:rPr>
          <w:rFonts w:hint="eastAsia" w:ascii="宋体" w:hAnsi="宋体" w:eastAsia="宋体" w:cs="宋体"/>
          <w:b/>
          <w:sz w:val="21"/>
          <w:u w:val="single"/>
        </w:rPr>
        <w:t>三方协议的额外约定与注意事项</w:t>
      </w:r>
    </w:p>
    <w:p>
      <w:pPr>
        <w:pStyle w:val="3"/>
        <w:spacing w:before="1"/>
        <w:ind w:left="0"/>
        <w:rPr>
          <w:rFonts w:hint="eastAsia" w:ascii="宋体" w:hAnsi="宋体" w:eastAsia="宋体" w:cs="宋体"/>
          <w:b/>
          <w:sz w:val="16"/>
        </w:rPr>
      </w:pPr>
    </w:p>
    <w:p>
      <w:pPr>
        <w:spacing w:before="3"/>
        <w:ind w:left="120" w:right="0" w:firstLine="0"/>
        <w:jc w:val="left"/>
        <w:rPr>
          <w:rFonts w:hint="eastAsia" w:ascii="宋体" w:hAnsi="宋体" w:eastAsia="宋体" w:cs="宋体"/>
          <w:b/>
          <w:sz w:val="21"/>
        </w:rPr>
      </w:pPr>
      <w:r>
        <w:rPr>
          <w:rFonts w:hint="eastAsia" w:ascii="宋体" w:hAnsi="宋体" w:eastAsia="宋体" w:cs="宋体"/>
          <w:b/>
          <w:sz w:val="21"/>
        </w:rPr>
        <w:t>1、在三方协议书中，一般会约定哪些额外条款？</w:t>
      </w:r>
    </w:p>
    <w:p>
      <w:pPr>
        <w:pStyle w:val="8"/>
        <w:numPr>
          <w:ilvl w:val="0"/>
          <w:numId w:val="8"/>
        </w:numPr>
        <w:tabs>
          <w:tab w:val="left" w:pos="848"/>
        </w:tabs>
        <w:spacing w:before="9" w:after="0" w:line="240" w:lineRule="auto"/>
        <w:ind w:left="847" w:right="0" w:hanging="316"/>
        <w:jc w:val="left"/>
        <w:rPr>
          <w:rFonts w:hint="eastAsia" w:ascii="宋体" w:hAnsi="宋体" w:eastAsia="宋体" w:cs="宋体"/>
          <w:b/>
          <w:sz w:val="21"/>
        </w:rPr>
      </w:pPr>
      <w:r>
        <w:rPr>
          <w:rFonts w:hint="eastAsia" w:ascii="宋体" w:hAnsi="宋体" w:eastAsia="宋体" w:cs="宋体"/>
          <w:b/>
          <w:color w:val="333333"/>
          <w:sz w:val="21"/>
        </w:rPr>
        <w:t>工资组成部分、个人扣除社保问题</w:t>
      </w:r>
    </w:p>
    <w:p>
      <w:pPr>
        <w:pStyle w:val="3"/>
        <w:spacing w:before="55"/>
        <w:ind w:left="532"/>
        <w:rPr>
          <w:rFonts w:hint="eastAsia" w:ascii="宋体" w:hAnsi="宋体" w:eastAsia="宋体" w:cs="宋体"/>
        </w:rPr>
      </w:pPr>
      <w:r>
        <w:rPr>
          <w:rFonts w:hint="eastAsia" w:ascii="宋体" w:hAnsi="宋体" w:eastAsia="宋体" w:cs="宋体"/>
          <w:color w:val="333333"/>
        </w:rPr>
        <w:t>每个人找工作都想找个工资高点的，面试谈好的工资，最好再和毕业生进行细化确认。如绩</w:t>
      </w:r>
    </w:p>
    <w:p>
      <w:pPr>
        <w:spacing w:after="0"/>
        <w:rPr>
          <w:rFonts w:hint="eastAsia" w:ascii="宋体" w:hAnsi="宋体" w:eastAsia="宋体" w:cs="宋体"/>
        </w:rPr>
        <w:sectPr>
          <w:pgSz w:w="11910" w:h="16840"/>
          <w:pgMar w:top="1960" w:right="1060" w:bottom="1200" w:left="1680" w:header="871" w:footer="1005" w:gutter="0"/>
        </w:sectPr>
      </w:pPr>
    </w:p>
    <w:p>
      <w:pPr>
        <w:pStyle w:val="3"/>
        <w:spacing w:before="129" w:line="333" w:lineRule="auto"/>
        <w:ind w:right="222"/>
        <w:rPr>
          <w:rFonts w:hint="eastAsia" w:ascii="宋体" w:hAnsi="宋体" w:eastAsia="宋体" w:cs="宋体"/>
        </w:rPr>
      </w:pPr>
      <w:r>
        <w:rPr>
          <w:rFonts w:hint="eastAsia" w:ascii="宋体" w:hAnsi="宋体" w:eastAsia="宋体" w:cs="宋体"/>
          <w:color w:val="333333"/>
          <w:spacing w:val="-7"/>
        </w:rPr>
        <w:t>效奖金、全勤奖励、通讯补足、餐补</w:t>
      </w:r>
      <w:r>
        <w:rPr>
          <w:rFonts w:hint="eastAsia" w:ascii="宋体" w:hAnsi="宋体" w:eastAsia="宋体" w:cs="宋体"/>
          <w:imprint/>
          <w:color w:val="333333"/>
        </w:rPr>
        <w:t>。。。</w:t>
      </w:r>
      <w:r>
        <w:rPr>
          <w:rFonts w:hint="eastAsia" w:ascii="宋体" w:hAnsi="宋体" w:eastAsia="宋体" w:cs="宋体"/>
          <w:shadow w:val="0"/>
          <w:color w:val="333333"/>
          <w:spacing w:val="-8"/>
        </w:rPr>
        <w:t xml:space="preserve"> 合计是多少。然后特别交待给学生，社保有个人缴纳部分，个人缴纳部分必须从工资中进行代扣。</w:t>
      </w:r>
    </w:p>
    <w:p>
      <w:pPr>
        <w:pStyle w:val="8"/>
        <w:numPr>
          <w:ilvl w:val="0"/>
          <w:numId w:val="8"/>
        </w:numPr>
        <w:tabs>
          <w:tab w:val="left" w:pos="848"/>
        </w:tabs>
        <w:spacing w:before="0" w:after="0" w:line="321" w:lineRule="exact"/>
        <w:ind w:left="847" w:right="0" w:hanging="316"/>
        <w:jc w:val="left"/>
        <w:rPr>
          <w:rFonts w:hint="eastAsia" w:ascii="宋体" w:hAnsi="宋体" w:eastAsia="宋体" w:cs="宋体"/>
          <w:b/>
          <w:sz w:val="21"/>
        </w:rPr>
      </w:pPr>
      <w:r>
        <w:rPr>
          <w:rFonts w:hint="eastAsia" w:ascii="宋体" w:hAnsi="宋体" w:eastAsia="宋体" w:cs="宋体"/>
          <w:b/>
          <w:color w:val="333333"/>
          <w:sz w:val="21"/>
        </w:rPr>
        <w:t>服务期限问题</w:t>
      </w:r>
    </w:p>
    <w:p>
      <w:pPr>
        <w:pStyle w:val="3"/>
        <w:spacing w:before="55" w:line="336" w:lineRule="auto"/>
        <w:ind w:right="223" w:firstLine="412"/>
        <w:jc w:val="both"/>
        <w:rPr>
          <w:rFonts w:hint="eastAsia" w:ascii="宋体" w:hAnsi="宋体" w:eastAsia="宋体" w:cs="宋体"/>
        </w:rPr>
      </w:pPr>
      <w:r>
        <w:rPr>
          <w:rFonts w:hint="eastAsia" w:ascii="宋体" w:hAnsi="宋体" w:eastAsia="宋体" w:cs="宋体"/>
          <w:color w:val="333333"/>
        </w:rPr>
        <w:t>现在很多毕业生，一毕业就面临着户口挂靠问题，找到一个合适的单位，然后可以解决户口问题。可是毕业生刚刚参加工作的最初三年，其稳定性是最差的，是最容易跳槽的时期，有的毕业生甚至在第一个单位工作的时间不足一年就开始跳槽。做为用人单位办理户口挂靠有时不仅需要时间精力，有时甚至需要提前半年做毕业计划安排，才可以申报。所以作为用人有必要和毕业生约定一下服务期，必须在公司服务满二年还是三年</w:t>
      </w:r>
      <w:r>
        <w:rPr>
          <w:rFonts w:hint="eastAsia" w:ascii="宋体" w:hAnsi="宋体" w:eastAsia="宋体" w:cs="宋体"/>
          <w:imprint/>
          <w:color w:val="333333"/>
        </w:rPr>
        <w:t>。</w:t>
      </w:r>
      <w:r>
        <w:rPr>
          <w:rFonts w:hint="eastAsia" w:ascii="宋体" w:hAnsi="宋体" w:eastAsia="宋体" w:cs="宋体"/>
          <w:shadow w:val="0"/>
          <w:color w:val="333333"/>
        </w:rPr>
        <w:t>。在服务期内由于毕业生的原因提出解除劳动关系，需要支付用人单位一定的赔偿金。</w:t>
      </w:r>
    </w:p>
    <w:p>
      <w:pPr>
        <w:pStyle w:val="8"/>
        <w:numPr>
          <w:ilvl w:val="0"/>
          <w:numId w:val="8"/>
        </w:numPr>
        <w:tabs>
          <w:tab w:val="left" w:pos="848"/>
        </w:tabs>
        <w:spacing w:before="0" w:after="0" w:line="311" w:lineRule="exact"/>
        <w:ind w:left="847" w:right="0" w:hanging="316"/>
        <w:jc w:val="left"/>
        <w:rPr>
          <w:rFonts w:hint="eastAsia" w:ascii="宋体" w:hAnsi="宋体" w:eastAsia="宋体" w:cs="宋体"/>
          <w:b/>
          <w:sz w:val="21"/>
        </w:rPr>
      </w:pPr>
      <w:r>
        <w:rPr>
          <w:rFonts w:hint="eastAsia" w:ascii="宋体" w:hAnsi="宋体" w:eastAsia="宋体" w:cs="宋体"/>
          <w:b/>
          <w:color w:val="333333"/>
          <w:sz w:val="21"/>
        </w:rPr>
        <w:t>违约金的问题</w:t>
      </w:r>
    </w:p>
    <w:p>
      <w:pPr>
        <w:pStyle w:val="3"/>
        <w:spacing w:before="54" w:line="333" w:lineRule="auto"/>
        <w:ind w:right="119" w:firstLine="412"/>
        <w:rPr>
          <w:rFonts w:hint="eastAsia" w:ascii="宋体" w:hAnsi="宋体" w:eastAsia="宋体" w:cs="宋体"/>
        </w:rPr>
      </w:pPr>
      <w:r>
        <w:rPr>
          <w:rFonts w:hint="eastAsia" w:ascii="宋体" w:hAnsi="宋体" w:eastAsia="宋体" w:cs="宋体"/>
          <w:color w:val="333333"/>
          <w:spacing w:val="-14"/>
        </w:rPr>
        <w:t>对于面试中看中的优秀人才，可以和毕业生签订三方协议</w:t>
      </w:r>
      <w:r>
        <w:rPr>
          <w:rFonts w:hint="eastAsia" w:ascii="宋体" w:hAnsi="宋体" w:eastAsia="宋体" w:cs="宋体"/>
          <w:color w:val="333333"/>
          <w:spacing w:val="-2"/>
        </w:rPr>
        <w:t>（当然是毕业自身愿意来企业上班</w:t>
      </w:r>
      <w:r>
        <w:rPr>
          <w:rFonts w:hint="eastAsia" w:ascii="宋体" w:hAnsi="宋体" w:eastAsia="宋体" w:cs="宋体"/>
          <w:color w:val="333333"/>
          <w:spacing w:val="-105"/>
        </w:rPr>
        <w:t>）</w:t>
      </w:r>
      <w:r>
        <w:rPr>
          <w:rFonts w:hint="eastAsia" w:ascii="宋体" w:hAnsi="宋体" w:eastAsia="宋体" w:cs="宋体"/>
          <w:color w:val="333333"/>
        </w:rPr>
        <w:t>，但毕业生自身也有选择的机会，有时和我公司签订的三方协议，又想去他公司上班。所以作为企业，一旦和毕业签订了三方协议，可以和毕业约定违约金的问题，如果在某某时间之内没有到公司报到上班，那么可以要求毕业生承担违约赔偿问题。</w:t>
      </w:r>
    </w:p>
    <w:p>
      <w:pPr>
        <w:spacing w:before="0" w:line="318" w:lineRule="exact"/>
        <w:ind w:left="120" w:right="0" w:firstLine="0"/>
        <w:jc w:val="left"/>
        <w:rPr>
          <w:rFonts w:hint="eastAsia" w:ascii="宋体" w:hAnsi="宋体" w:eastAsia="宋体" w:cs="宋体"/>
          <w:b/>
          <w:sz w:val="21"/>
        </w:rPr>
      </w:pPr>
      <w:r>
        <w:rPr>
          <w:rFonts w:hint="eastAsia" w:ascii="宋体" w:hAnsi="宋体" w:eastAsia="宋体" w:cs="宋体"/>
          <w:b/>
          <w:color w:val="333333"/>
          <w:sz w:val="21"/>
        </w:rPr>
        <w:t>2、在签约录用环节，需要注意的事项有：</w:t>
      </w:r>
    </w:p>
    <w:p>
      <w:pPr>
        <w:pStyle w:val="8"/>
        <w:numPr>
          <w:ilvl w:val="0"/>
          <w:numId w:val="9"/>
        </w:numPr>
        <w:tabs>
          <w:tab w:val="left" w:pos="848"/>
        </w:tabs>
        <w:spacing w:before="0" w:after="0" w:line="381" w:lineRule="exact"/>
        <w:ind w:left="847" w:right="0" w:hanging="316"/>
        <w:jc w:val="left"/>
        <w:rPr>
          <w:rFonts w:hint="eastAsia" w:ascii="宋体" w:hAnsi="宋体" w:eastAsia="宋体" w:cs="宋体"/>
          <w:b/>
          <w:sz w:val="21"/>
        </w:rPr>
      </w:pPr>
      <w:r>
        <w:rPr>
          <w:rFonts w:hint="eastAsia" w:ascii="宋体" w:hAnsi="宋体" w:eastAsia="宋体" w:cs="宋体"/>
          <w:b/>
          <w:color w:val="333333"/>
          <w:sz w:val="21"/>
        </w:rPr>
        <w:t>注意信息的完整性，特别要确认联系方式</w:t>
      </w:r>
    </w:p>
    <w:p>
      <w:pPr>
        <w:pStyle w:val="3"/>
        <w:spacing w:before="57" w:line="333" w:lineRule="auto"/>
        <w:ind w:right="223" w:firstLine="412"/>
        <w:jc w:val="both"/>
        <w:rPr>
          <w:rFonts w:hint="eastAsia" w:ascii="宋体" w:hAnsi="宋体" w:eastAsia="宋体" w:cs="宋体"/>
        </w:rPr>
      </w:pPr>
      <w:r>
        <w:rPr>
          <w:rFonts w:hint="eastAsia" w:ascii="宋体" w:hAnsi="宋体" w:eastAsia="宋体" w:cs="宋体"/>
          <w:color w:val="333333"/>
        </w:rPr>
        <w:t>三方就业协议表的内容，务必让毕业生填写完整，不要有空白。一定和毕业生，确认填写的联系方式是否正确，最好再让填写一个备用的联系方式，防止发生联系方式中断，在毕业生报到的前一周再和其电话确认信息，是否会来公司报到上班，防止有变化。</w:t>
      </w:r>
    </w:p>
    <w:p>
      <w:pPr>
        <w:pStyle w:val="8"/>
        <w:numPr>
          <w:ilvl w:val="0"/>
          <w:numId w:val="9"/>
        </w:numPr>
        <w:tabs>
          <w:tab w:val="left" w:pos="848"/>
        </w:tabs>
        <w:spacing w:before="0" w:after="0" w:line="321" w:lineRule="exact"/>
        <w:ind w:left="847" w:right="0" w:hanging="316"/>
        <w:jc w:val="left"/>
        <w:rPr>
          <w:rFonts w:hint="eastAsia" w:ascii="宋体" w:hAnsi="宋体" w:eastAsia="宋体" w:cs="宋体"/>
          <w:b/>
          <w:sz w:val="21"/>
        </w:rPr>
      </w:pPr>
      <w:r>
        <w:rPr>
          <w:rFonts w:hint="eastAsia" w:ascii="宋体" w:hAnsi="宋体" w:eastAsia="宋体" w:cs="宋体"/>
          <w:b/>
          <w:color w:val="333333"/>
          <w:sz w:val="21"/>
        </w:rPr>
        <w:t>是否盖有学校印章</w:t>
      </w:r>
    </w:p>
    <w:p>
      <w:pPr>
        <w:pStyle w:val="3"/>
        <w:spacing w:before="57" w:line="333" w:lineRule="auto"/>
        <w:ind w:right="223" w:firstLine="412"/>
        <w:jc w:val="both"/>
        <w:rPr>
          <w:rFonts w:hint="eastAsia" w:ascii="宋体" w:hAnsi="宋体" w:eastAsia="宋体" w:cs="宋体"/>
        </w:rPr>
      </w:pPr>
      <w:r>
        <w:rPr>
          <w:rFonts w:hint="eastAsia" w:ascii="宋体" w:hAnsi="宋体" w:eastAsia="宋体" w:cs="宋体"/>
          <w:color w:val="333333"/>
        </w:rPr>
        <w:t>一般签约三方协议是，毕业生签字完毕，公司签字盖章，然后学校签字盖章。务必要有学校的印章，否则这个协议的有效性有疑问，对用人单位造成不必要的损失。公司保留一份，最少也要保留一份复印件。</w:t>
      </w:r>
    </w:p>
    <w:p>
      <w:pPr>
        <w:pStyle w:val="8"/>
        <w:numPr>
          <w:ilvl w:val="0"/>
          <w:numId w:val="9"/>
        </w:numPr>
        <w:tabs>
          <w:tab w:val="left" w:pos="848"/>
        </w:tabs>
        <w:spacing w:before="0" w:after="0" w:line="321" w:lineRule="exact"/>
        <w:ind w:left="847" w:right="0" w:hanging="316"/>
        <w:jc w:val="left"/>
        <w:rPr>
          <w:rFonts w:hint="eastAsia" w:ascii="宋体" w:hAnsi="宋体" w:eastAsia="宋体" w:cs="宋体"/>
          <w:b/>
          <w:sz w:val="21"/>
        </w:rPr>
      </w:pPr>
      <w:r>
        <w:rPr>
          <w:rFonts w:hint="eastAsia" w:ascii="宋体" w:hAnsi="宋体" w:eastAsia="宋体" w:cs="宋体"/>
          <w:b/>
          <w:color w:val="333333"/>
          <w:sz w:val="21"/>
        </w:rPr>
        <w:t>留下公司招聘信息，方便毕业生联系</w:t>
      </w:r>
    </w:p>
    <w:p>
      <w:pPr>
        <w:pStyle w:val="3"/>
        <w:spacing w:before="57" w:line="333" w:lineRule="auto"/>
        <w:ind w:right="223" w:firstLine="412"/>
        <w:jc w:val="both"/>
        <w:rPr>
          <w:rFonts w:hint="eastAsia" w:ascii="宋体" w:hAnsi="宋体" w:eastAsia="宋体" w:cs="宋体"/>
        </w:rPr>
      </w:pPr>
      <w:r>
        <w:rPr>
          <w:rFonts w:hint="eastAsia" w:ascii="宋体" w:hAnsi="宋体" w:eastAsia="宋体" w:cs="宋体"/>
          <w:color w:val="333333"/>
        </w:rPr>
        <w:t>把公司的招聘信息及联系方式，甚至是酒店留给学校的毕业就业指导中心的老师。最好给所有签约的学生一张公司的名片，方便毕业生联系。如果毕业生遇到突发事情，没有办法赶到指点签约地点签约，如果企业还有空缺岗位，看能否再有一次签约机会。</w:t>
      </w:r>
    </w:p>
    <w:p>
      <w:pPr>
        <w:pStyle w:val="8"/>
        <w:numPr>
          <w:ilvl w:val="0"/>
          <w:numId w:val="9"/>
        </w:numPr>
        <w:tabs>
          <w:tab w:val="left" w:pos="848"/>
        </w:tabs>
        <w:spacing w:before="0" w:after="0" w:line="321" w:lineRule="exact"/>
        <w:ind w:left="847" w:right="0" w:hanging="316"/>
        <w:jc w:val="left"/>
        <w:rPr>
          <w:rFonts w:hint="eastAsia" w:ascii="宋体" w:hAnsi="宋体" w:eastAsia="宋体" w:cs="宋体"/>
          <w:b/>
          <w:sz w:val="21"/>
        </w:rPr>
      </w:pPr>
      <w:r>
        <w:rPr>
          <w:rFonts w:hint="eastAsia" w:ascii="宋体" w:hAnsi="宋体" w:eastAsia="宋体" w:cs="宋体"/>
          <w:b/>
          <w:color w:val="333333"/>
          <w:sz w:val="21"/>
        </w:rPr>
        <w:t>整理签约人员信息</w:t>
      </w:r>
    </w:p>
    <w:p>
      <w:pPr>
        <w:pStyle w:val="3"/>
        <w:spacing w:before="57" w:line="333" w:lineRule="auto"/>
        <w:ind w:right="223" w:firstLine="412"/>
        <w:rPr>
          <w:rFonts w:hint="eastAsia" w:ascii="宋体" w:hAnsi="宋体" w:eastAsia="宋体" w:cs="宋体"/>
        </w:rPr>
      </w:pPr>
      <w:r>
        <w:rPr>
          <w:rFonts w:hint="eastAsia" w:ascii="宋体" w:hAnsi="宋体" w:eastAsia="宋体" w:cs="宋体"/>
          <w:color w:val="333333"/>
        </w:rPr>
        <w:t>把所有签约人员，进行系统分类整理。毕业生的个人简历信息表、面试记录表、三方协议表等进行装订，方便后续跟进。</w:t>
      </w:r>
    </w:p>
    <w:p>
      <w:pPr>
        <w:pStyle w:val="8"/>
        <w:numPr>
          <w:ilvl w:val="0"/>
          <w:numId w:val="9"/>
        </w:numPr>
        <w:tabs>
          <w:tab w:val="left" w:pos="848"/>
        </w:tabs>
        <w:spacing w:before="0" w:after="0" w:line="321" w:lineRule="exact"/>
        <w:ind w:left="847" w:right="0" w:hanging="316"/>
        <w:jc w:val="left"/>
        <w:rPr>
          <w:rFonts w:hint="eastAsia" w:ascii="宋体" w:hAnsi="宋体" w:eastAsia="宋体" w:cs="宋体"/>
          <w:b/>
          <w:sz w:val="21"/>
        </w:rPr>
      </w:pPr>
      <w:r>
        <w:rPr>
          <w:rFonts w:hint="eastAsia" w:ascii="宋体" w:hAnsi="宋体" w:eastAsia="宋体" w:cs="宋体"/>
          <w:b/>
          <w:color w:val="333333"/>
          <w:sz w:val="21"/>
        </w:rPr>
        <w:t>后续跟进，办理入职</w:t>
      </w:r>
    </w:p>
    <w:p>
      <w:pPr>
        <w:pStyle w:val="3"/>
        <w:spacing w:before="54" w:line="336" w:lineRule="auto"/>
        <w:ind w:right="223" w:firstLine="412"/>
        <w:rPr>
          <w:rFonts w:hint="eastAsia" w:ascii="宋体" w:hAnsi="宋体" w:eastAsia="宋体" w:cs="宋体"/>
        </w:rPr>
      </w:pPr>
      <w:r>
        <w:rPr>
          <w:rFonts w:hint="eastAsia" w:ascii="宋体" w:hAnsi="宋体" w:eastAsia="宋体" w:cs="宋体"/>
          <w:color w:val="333333"/>
        </w:rPr>
        <w:t>从学校签完协议回到公司，开始跟进毕业情况，确认毕业生可以报到上岗的时间，然后通知其携带相关毕业证书、学位证件等，办理入职手续。</w:t>
      </w:r>
    </w:p>
    <w:p>
      <w:pPr>
        <w:spacing w:before="0" w:line="318" w:lineRule="exact"/>
        <w:ind w:left="120" w:right="0" w:firstLine="0"/>
        <w:jc w:val="left"/>
        <w:rPr>
          <w:rFonts w:hint="eastAsia" w:ascii="宋体" w:hAnsi="宋体" w:eastAsia="宋体" w:cs="宋体"/>
          <w:b/>
          <w:sz w:val="21"/>
        </w:rPr>
      </w:pPr>
      <w:r>
        <w:rPr>
          <w:rFonts w:hint="eastAsia" w:ascii="宋体" w:hAnsi="宋体" w:eastAsia="宋体" w:cs="宋体"/>
          <w:b/>
          <w:color w:val="333333"/>
          <w:sz w:val="21"/>
        </w:rPr>
        <w:t>3、约定额外条款</w:t>
      </w:r>
    </w:p>
    <w:p>
      <w:pPr>
        <w:pStyle w:val="8"/>
        <w:numPr>
          <w:ilvl w:val="0"/>
          <w:numId w:val="10"/>
        </w:numPr>
        <w:tabs>
          <w:tab w:val="left" w:pos="751"/>
        </w:tabs>
        <w:spacing w:before="55" w:after="0" w:line="240" w:lineRule="auto"/>
        <w:ind w:left="751" w:right="0" w:hanging="317"/>
        <w:jc w:val="left"/>
        <w:rPr>
          <w:rFonts w:hint="eastAsia" w:ascii="宋体" w:hAnsi="宋体" w:eastAsia="宋体" w:cs="宋体"/>
          <w:sz w:val="21"/>
        </w:rPr>
      </w:pPr>
      <w:r>
        <w:rPr>
          <w:rFonts w:hint="eastAsia" w:ascii="宋体" w:hAnsi="宋体" w:eastAsia="宋体" w:cs="宋体"/>
          <w:color w:val="333333"/>
          <w:sz w:val="21"/>
          <w:shd w:val="clear" w:color="auto" w:fill="FFE400"/>
        </w:rPr>
        <w:t>“ERG”需求</w:t>
      </w:r>
    </w:p>
    <w:p>
      <w:pPr>
        <w:spacing w:after="0" w:line="240" w:lineRule="auto"/>
        <w:jc w:val="left"/>
        <w:rPr>
          <w:rFonts w:hint="eastAsia" w:ascii="宋体" w:hAnsi="宋体" w:eastAsia="宋体" w:cs="宋体"/>
          <w:sz w:val="21"/>
        </w:rPr>
        <w:sectPr>
          <w:footerReference r:id="rId7" w:type="default"/>
          <w:pgSz w:w="11910" w:h="16840"/>
          <w:pgMar w:top="1960" w:right="1060" w:bottom="1200" w:left="1680" w:header="871" w:footer="1005" w:gutter="0"/>
          <w:pgNumType w:start="30"/>
        </w:sectPr>
      </w:pPr>
    </w:p>
    <w:p>
      <w:pPr>
        <w:pStyle w:val="3"/>
        <w:spacing w:before="129" w:line="333" w:lineRule="auto"/>
        <w:ind w:right="225" w:firstLine="314"/>
        <w:jc w:val="both"/>
        <w:rPr>
          <w:rFonts w:hint="eastAsia" w:ascii="宋体" w:hAnsi="宋体" w:eastAsia="宋体" w:cs="宋体"/>
        </w:rPr>
      </w:pPr>
      <w:bookmarkStart w:id="17" w:name="_bookmark18"/>
      <w:bookmarkEnd w:id="17"/>
      <w:r>
        <w:rPr>
          <w:rFonts w:hint="eastAsia" w:ascii="宋体" w:hAnsi="宋体" w:eastAsia="宋体" w:cs="宋体"/>
          <w:color w:val="333333"/>
          <w:spacing w:val="-7"/>
        </w:rPr>
        <w:t>明确最低的工资标准，最好能将年终奖用条款固定下来，作为工资的一部分。由于我国暂时没</w:t>
      </w:r>
      <w:r>
        <w:rPr>
          <w:rFonts w:hint="eastAsia" w:ascii="宋体" w:hAnsi="宋体" w:eastAsia="宋体" w:cs="宋体"/>
          <w:color w:val="333333"/>
          <w:spacing w:val="-1"/>
        </w:rPr>
        <w:t>有对年终奖定性，这个法律空白有可能被用人单位利用，将来成为克扣薪水的一种方式。细化薪酬说明，如基本工资、岗位工资、满勤奖、绩效工资等并明确医保、社保等企业与个人的定义，</w:t>
      </w:r>
    </w:p>
    <w:p>
      <w:pPr>
        <w:pStyle w:val="8"/>
        <w:numPr>
          <w:ilvl w:val="0"/>
          <w:numId w:val="10"/>
        </w:numPr>
        <w:tabs>
          <w:tab w:val="left" w:pos="751"/>
        </w:tabs>
        <w:spacing w:before="1" w:after="0" w:line="240" w:lineRule="auto"/>
        <w:ind w:left="751" w:right="0" w:hanging="317"/>
        <w:jc w:val="left"/>
        <w:rPr>
          <w:rFonts w:hint="eastAsia" w:ascii="宋体" w:hAnsi="宋体" w:eastAsia="宋体" w:cs="宋体"/>
          <w:sz w:val="21"/>
        </w:rPr>
      </w:pPr>
      <w:r>
        <w:rPr>
          <w:rFonts w:hint="eastAsia" w:ascii="宋体" w:hAnsi="宋体" w:eastAsia="宋体" w:cs="宋体"/>
          <w:color w:val="333333"/>
          <w:sz w:val="21"/>
          <w:shd w:val="clear" w:color="auto" w:fill="FFE400"/>
        </w:rPr>
        <w:t>明确企业的相关制度与岗位说明</w:t>
      </w:r>
    </w:p>
    <w:p>
      <w:pPr>
        <w:pStyle w:val="3"/>
        <w:spacing w:before="108" w:line="333" w:lineRule="auto"/>
        <w:ind w:right="119" w:firstLine="420"/>
        <w:rPr>
          <w:rFonts w:hint="eastAsia" w:ascii="宋体" w:hAnsi="宋体" w:eastAsia="宋体" w:cs="宋体"/>
        </w:rPr>
      </w:pPr>
      <w:r>
        <w:rPr>
          <w:rFonts w:hint="eastAsia" w:ascii="宋体" w:hAnsi="宋体" w:eastAsia="宋体" w:cs="宋体"/>
          <w:color w:val="333333"/>
          <w:spacing w:val="-6"/>
        </w:rPr>
        <w:t>中小企业经济出现让大学生自主了解公司、缺少关爱、长时间不沟通关注、无人问津等情况， 导致大学生对陌生企业造成失望、无信心，最终放弃。因此，在入职前，因明确告之企业的各项规程制度、未来的岗位要求说明、现主要领导人等。</w:t>
      </w:r>
    </w:p>
    <w:p>
      <w:pPr>
        <w:pStyle w:val="8"/>
        <w:numPr>
          <w:ilvl w:val="0"/>
          <w:numId w:val="10"/>
        </w:numPr>
        <w:tabs>
          <w:tab w:val="left" w:pos="857"/>
        </w:tabs>
        <w:spacing w:before="1" w:after="0" w:line="240" w:lineRule="auto"/>
        <w:ind w:left="856" w:right="0" w:hanging="317"/>
        <w:jc w:val="left"/>
        <w:rPr>
          <w:rFonts w:hint="eastAsia" w:ascii="宋体" w:hAnsi="宋体" w:eastAsia="宋体" w:cs="宋体"/>
          <w:sz w:val="21"/>
        </w:rPr>
      </w:pPr>
      <w:r>
        <w:rPr>
          <w:rFonts w:hint="eastAsia" w:ascii="宋体" w:hAnsi="宋体" w:eastAsia="宋体" w:cs="宋体"/>
          <w:color w:val="333333"/>
          <w:sz w:val="21"/>
          <w:shd w:val="clear" w:color="auto" w:fill="FFE400"/>
        </w:rPr>
        <w:t>搬“砖”要让“砖”自愿</w:t>
      </w:r>
    </w:p>
    <w:p>
      <w:pPr>
        <w:pStyle w:val="3"/>
        <w:spacing w:before="108" w:line="333" w:lineRule="auto"/>
        <w:ind w:right="117" w:firstLine="420"/>
        <w:rPr>
          <w:rFonts w:hint="eastAsia" w:ascii="宋体" w:hAnsi="宋体" w:eastAsia="宋体" w:cs="宋体"/>
        </w:rPr>
      </w:pPr>
      <w:r>
        <w:rPr>
          <w:rFonts w:hint="eastAsia" w:ascii="宋体" w:hAnsi="宋体" w:eastAsia="宋体" w:cs="宋体"/>
          <w:color w:val="333333"/>
          <w:spacing w:val="-11"/>
        </w:rPr>
        <w:t xml:space="preserve">中小企业，因财力、物力、人力经济出现漏批，造成时不时让新进人员甚至大学生临时顶上， </w:t>
      </w:r>
      <w:r>
        <w:rPr>
          <w:rFonts w:hint="eastAsia" w:ascii="宋体" w:hAnsi="宋体" w:eastAsia="宋体" w:cs="宋体"/>
          <w:color w:val="333333"/>
          <w:spacing w:val="-7"/>
        </w:rPr>
        <w:t>发现可以胜任会让其直接顶上。经济与来时的岗位说明不一样，甚至反复调岗。造成大学生离职。因此，要注意沟通说明，让新上任大学生出现以上问题。应做足前期工作，看其沟通效果是否双方同意而为之。</w:t>
      </w:r>
    </w:p>
    <w:p>
      <w:pPr>
        <w:pStyle w:val="8"/>
        <w:numPr>
          <w:ilvl w:val="0"/>
          <w:numId w:val="10"/>
        </w:numPr>
        <w:tabs>
          <w:tab w:val="left" w:pos="857"/>
        </w:tabs>
        <w:spacing w:before="4" w:after="0" w:line="240" w:lineRule="auto"/>
        <w:ind w:left="856" w:right="0" w:hanging="317"/>
        <w:jc w:val="left"/>
        <w:rPr>
          <w:rFonts w:hint="eastAsia" w:ascii="宋体" w:hAnsi="宋体" w:eastAsia="宋体" w:cs="宋体"/>
          <w:sz w:val="21"/>
        </w:rPr>
      </w:pPr>
      <w:r>
        <w:rPr>
          <w:rFonts w:hint="eastAsia" w:ascii="宋体" w:hAnsi="宋体" w:eastAsia="宋体" w:cs="宋体"/>
          <w:color w:val="333333"/>
          <w:sz w:val="21"/>
          <w:shd w:val="clear" w:color="auto" w:fill="FFE400"/>
        </w:rPr>
        <w:t>先小人，后君子</w:t>
      </w:r>
    </w:p>
    <w:p>
      <w:pPr>
        <w:pStyle w:val="3"/>
        <w:spacing w:before="105" w:line="333" w:lineRule="auto"/>
        <w:ind w:right="225" w:firstLine="420"/>
        <w:jc w:val="both"/>
        <w:rPr>
          <w:rFonts w:hint="eastAsia" w:ascii="宋体" w:hAnsi="宋体" w:eastAsia="宋体" w:cs="宋体"/>
        </w:rPr>
      </w:pPr>
      <w:r>
        <w:rPr>
          <w:rFonts w:hint="eastAsia" w:ascii="宋体" w:hAnsi="宋体" w:eastAsia="宋体" w:cs="宋体"/>
          <w:color w:val="333333"/>
        </w:rPr>
        <w:t>对于公司面试选中人才，需与大学生签订三方协议。因常出现大学生自身也有选择的机会， 与公司签订协议又想去他公司上班、经验不够，受人教唆、企业管理不到位，心里受屈等多方面原因提出离职，甚至自己离。因此，和大学生签订了三方协议，可以用毕业约定违约金条款来限制。并能够取到多听大学生的心声及公司存在不良问题进行针对性的改变。</w:t>
      </w:r>
    </w:p>
    <w:p>
      <w:pPr>
        <w:spacing w:before="0" w:line="318" w:lineRule="exact"/>
        <w:ind w:left="120" w:right="0" w:firstLine="0"/>
        <w:jc w:val="left"/>
        <w:rPr>
          <w:rFonts w:hint="eastAsia" w:ascii="宋体" w:hAnsi="宋体" w:eastAsia="宋体" w:cs="宋体"/>
          <w:b/>
          <w:sz w:val="21"/>
        </w:rPr>
      </w:pPr>
      <w:r>
        <w:rPr>
          <w:rFonts w:hint="eastAsia" w:ascii="宋体" w:hAnsi="宋体" w:eastAsia="宋体" w:cs="宋体"/>
          <w:b/>
          <w:color w:val="333333"/>
          <w:sz w:val="21"/>
        </w:rPr>
        <w:t>4、签定录用环节注意事项</w:t>
      </w:r>
    </w:p>
    <w:p>
      <w:pPr>
        <w:pStyle w:val="8"/>
        <w:numPr>
          <w:ilvl w:val="0"/>
          <w:numId w:val="11"/>
        </w:numPr>
        <w:tabs>
          <w:tab w:val="left" w:pos="848"/>
        </w:tabs>
        <w:spacing w:before="0" w:after="0" w:line="381" w:lineRule="exact"/>
        <w:ind w:left="847" w:right="0" w:hanging="316"/>
        <w:jc w:val="left"/>
        <w:rPr>
          <w:rFonts w:hint="eastAsia" w:ascii="宋体" w:hAnsi="宋体" w:eastAsia="宋体" w:cs="宋体"/>
          <w:b/>
          <w:sz w:val="21"/>
        </w:rPr>
      </w:pPr>
      <w:r>
        <w:rPr>
          <w:rFonts w:hint="eastAsia" w:ascii="宋体" w:hAnsi="宋体" w:eastAsia="宋体" w:cs="宋体"/>
          <w:b/>
          <w:color w:val="333333"/>
          <w:sz w:val="21"/>
        </w:rPr>
        <w:t>大学生信息的完整性、真实性</w:t>
      </w:r>
    </w:p>
    <w:p>
      <w:pPr>
        <w:pStyle w:val="3"/>
        <w:spacing w:before="55" w:line="336" w:lineRule="auto"/>
        <w:ind w:right="225" w:firstLine="420"/>
        <w:rPr>
          <w:rFonts w:hint="eastAsia" w:ascii="宋体" w:hAnsi="宋体" w:eastAsia="宋体" w:cs="宋体"/>
        </w:rPr>
      </w:pPr>
      <w:r>
        <w:rPr>
          <w:rFonts w:hint="eastAsia" w:ascii="宋体" w:hAnsi="宋体" w:eastAsia="宋体" w:cs="宋体"/>
          <w:color w:val="333333"/>
          <w:spacing w:val="-5"/>
        </w:rPr>
        <w:t>确认填写的信息是否正确</w:t>
      </w:r>
      <w:r>
        <w:rPr>
          <w:rFonts w:hint="eastAsia" w:ascii="宋体" w:hAnsi="宋体" w:eastAsia="宋体" w:cs="宋体"/>
          <w:color w:val="333333"/>
        </w:rPr>
        <w:t>（最好有一个紧急联系人</w:t>
      </w:r>
      <w:r>
        <w:rPr>
          <w:rFonts w:hint="eastAsia" w:ascii="宋体" w:hAnsi="宋体" w:eastAsia="宋体" w:cs="宋体"/>
          <w:color w:val="333333"/>
          <w:spacing w:val="-70"/>
        </w:rPr>
        <w:t>）</w:t>
      </w:r>
      <w:r>
        <w:rPr>
          <w:rFonts w:hint="eastAsia" w:ascii="宋体" w:hAnsi="宋体" w:eastAsia="宋体" w:cs="宋体"/>
          <w:color w:val="333333"/>
          <w:spacing w:val="-11"/>
        </w:rPr>
        <w:t>，以防联系不上，在毕业生报到的前一周再和其电话确认信息，是否会来公司报到上班，防止有变化。</w:t>
      </w:r>
    </w:p>
    <w:p>
      <w:pPr>
        <w:pStyle w:val="8"/>
        <w:numPr>
          <w:ilvl w:val="0"/>
          <w:numId w:val="11"/>
        </w:numPr>
        <w:tabs>
          <w:tab w:val="left" w:pos="848"/>
        </w:tabs>
        <w:spacing w:before="0" w:after="0" w:line="318" w:lineRule="exact"/>
        <w:ind w:left="847" w:right="0" w:hanging="316"/>
        <w:jc w:val="left"/>
        <w:rPr>
          <w:rFonts w:hint="eastAsia" w:ascii="宋体" w:hAnsi="宋体" w:eastAsia="宋体" w:cs="宋体"/>
          <w:b/>
          <w:sz w:val="21"/>
        </w:rPr>
      </w:pPr>
      <w:r>
        <w:rPr>
          <w:rFonts w:hint="eastAsia" w:ascii="宋体" w:hAnsi="宋体" w:eastAsia="宋体" w:cs="宋体"/>
          <w:b/>
          <w:color w:val="333333"/>
          <w:sz w:val="21"/>
        </w:rPr>
        <w:t>确定试用期限</w:t>
      </w:r>
    </w:p>
    <w:p>
      <w:pPr>
        <w:spacing w:before="54" w:line="273" w:lineRule="auto"/>
        <w:ind w:left="532" w:right="6208" w:firstLine="7"/>
        <w:jc w:val="left"/>
        <w:rPr>
          <w:rFonts w:hint="eastAsia" w:ascii="宋体" w:hAnsi="宋体" w:eastAsia="宋体" w:cs="宋体"/>
          <w:b/>
          <w:sz w:val="21"/>
        </w:rPr>
      </w:pPr>
      <w:r>
        <w:rPr>
          <w:rFonts w:hint="eastAsia" w:ascii="宋体" w:hAnsi="宋体" w:eastAsia="宋体" w:cs="宋体"/>
          <w:color w:val="333333"/>
          <w:sz w:val="21"/>
        </w:rPr>
        <w:t>我司一般为1-3个月限定。</w:t>
      </w:r>
      <w:r>
        <w:rPr>
          <w:rFonts w:hint="eastAsia" w:ascii="宋体" w:hAnsi="宋体" w:eastAsia="宋体" w:cs="宋体"/>
          <w:b/>
          <w:color w:val="333333"/>
          <w:sz w:val="21"/>
        </w:rPr>
        <w:t>3）确定学校盖章</w:t>
      </w:r>
    </w:p>
    <w:p>
      <w:pPr>
        <w:spacing w:before="0" w:line="317" w:lineRule="exact"/>
        <w:ind w:left="532" w:right="0" w:firstLine="0"/>
        <w:jc w:val="left"/>
        <w:rPr>
          <w:rFonts w:hint="eastAsia" w:ascii="宋体" w:hAnsi="宋体" w:eastAsia="宋体" w:cs="宋体"/>
          <w:b/>
          <w:sz w:val="21"/>
        </w:rPr>
      </w:pPr>
      <w:r>
        <w:rPr>
          <w:rFonts w:hint="eastAsia" w:ascii="宋体" w:hAnsi="宋体" w:eastAsia="宋体" w:cs="宋体"/>
          <w:b/>
          <w:color w:val="333333"/>
          <w:sz w:val="21"/>
        </w:rPr>
        <w:t>4）签订协议时，要严格按照规定的步骤进行。</w:t>
      </w:r>
    </w:p>
    <w:p>
      <w:pPr>
        <w:spacing w:before="0" w:line="374" w:lineRule="exact"/>
        <w:ind w:left="120" w:right="0" w:firstLine="0"/>
        <w:jc w:val="left"/>
        <w:rPr>
          <w:rFonts w:hint="eastAsia" w:ascii="宋体" w:hAnsi="宋体" w:eastAsia="宋体" w:cs="宋体"/>
          <w:b/>
          <w:sz w:val="21"/>
        </w:rPr>
      </w:pPr>
      <w:r>
        <w:rPr>
          <w:rFonts w:hint="eastAsia" w:ascii="宋体" w:hAnsi="宋体" w:eastAsia="宋体" w:cs="宋体"/>
          <w:b/>
          <w:color w:val="333333"/>
          <w:sz w:val="21"/>
        </w:rPr>
        <w:t>5、签定录用环节总结</w:t>
      </w:r>
    </w:p>
    <w:p>
      <w:pPr>
        <w:spacing w:before="0" w:line="412" w:lineRule="auto"/>
        <w:ind w:left="120" w:right="119" w:firstLine="410"/>
        <w:jc w:val="left"/>
        <w:rPr>
          <w:rFonts w:hint="eastAsia" w:ascii="宋体" w:hAnsi="宋体" w:eastAsia="宋体" w:cs="宋体"/>
          <w:b/>
          <w:sz w:val="21"/>
        </w:rPr>
      </w:pPr>
      <w:r>
        <w:rPr>
          <w:rFonts w:hint="eastAsia" w:ascii="宋体" w:hAnsi="宋体" w:eastAsia="宋体" w:cs="宋体"/>
          <w:b/>
          <w:color w:val="333333"/>
          <w:spacing w:val="-10"/>
          <w:sz w:val="21"/>
        </w:rPr>
        <w:t>合约性的工作，没有取巧，一定要实打实、实实在在。依劳动法为依据，履行好三方的协议。</w:t>
      </w:r>
      <w:r>
        <w:rPr>
          <w:rFonts w:hint="eastAsia" w:ascii="宋体" w:hAnsi="宋体" w:eastAsia="宋体" w:cs="宋体"/>
          <w:b/>
          <w:spacing w:val="-10"/>
          <w:sz w:val="21"/>
          <w:u w:val="single"/>
        </w:rPr>
        <w:t>如何签约录用大学生？</w:t>
      </w:r>
    </w:p>
    <w:p>
      <w:pPr>
        <w:pStyle w:val="3"/>
        <w:spacing w:before="165" w:line="333" w:lineRule="auto"/>
        <w:ind w:right="119" w:firstLine="420"/>
        <w:rPr>
          <w:rFonts w:hint="eastAsia" w:ascii="宋体" w:hAnsi="宋体" w:eastAsia="宋体" w:cs="宋体"/>
        </w:rPr>
      </w:pPr>
      <w:r>
        <w:rPr>
          <w:rFonts w:hint="eastAsia" w:ascii="宋体" w:hAnsi="宋体" w:eastAsia="宋体" w:cs="宋体"/>
          <w:color w:val="333333"/>
          <w:spacing w:val="-10"/>
        </w:rPr>
        <w:t>按照目前校园招聘的时间，大部分学校会有冬季学期的校园招聘会和春季学期的校园招聘会， 冬季学期的校园招聘会结束后，大学生还有实习安排，第二年的毕业设计和论文准备，是没有办法相对稳定的在企业中工作的，另外，部分大学生对就业比较盲目，今天签了协议，明天看到好的又想违约，即使约定违约金，追回也太麻烦，合同大学生拿到毕业证以后，就可以签订正式的</w:t>
      </w:r>
    </w:p>
    <w:p>
      <w:pPr>
        <w:pStyle w:val="3"/>
        <w:spacing w:before="4"/>
        <w:rPr>
          <w:rFonts w:hint="eastAsia" w:ascii="宋体" w:hAnsi="宋体" w:eastAsia="宋体" w:cs="宋体"/>
        </w:rPr>
      </w:pPr>
      <w:r>
        <w:rPr>
          <w:rFonts w:hint="eastAsia" w:ascii="宋体" w:hAnsi="宋体" w:eastAsia="宋体" w:cs="宋体"/>
          <w:color w:val="333333"/>
        </w:rPr>
        <w:t>《劳动合同》，这时候违约金是失效的，针对这种情况，我们在实际中的做法是这样的：</w:t>
      </w:r>
    </w:p>
    <w:p>
      <w:pPr>
        <w:spacing w:after="0"/>
        <w:rPr>
          <w:rFonts w:hint="eastAsia" w:ascii="宋体" w:hAnsi="宋体" w:eastAsia="宋体" w:cs="宋体"/>
        </w:rPr>
        <w:sectPr>
          <w:pgSz w:w="11910" w:h="16840"/>
          <w:pgMar w:top="1960" w:right="1060" w:bottom="1200" w:left="1680" w:header="871" w:footer="1005" w:gutter="0"/>
        </w:sectPr>
      </w:pPr>
    </w:p>
    <w:p>
      <w:pPr>
        <w:pStyle w:val="8"/>
        <w:numPr>
          <w:ilvl w:val="0"/>
          <w:numId w:val="12"/>
        </w:numPr>
        <w:tabs>
          <w:tab w:val="left" w:pos="300"/>
        </w:tabs>
        <w:spacing w:before="129" w:after="0" w:line="333" w:lineRule="auto"/>
        <w:ind w:left="300" w:right="119" w:hanging="180"/>
        <w:jc w:val="left"/>
        <w:rPr>
          <w:rFonts w:hint="eastAsia" w:ascii="宋体" w:hAnsi="宋体" w:eastAsia="宋体" w:cs="宋体"/>
          <w:sz w:val="21"/>
        </w:rPr>
      </w:pPr>
      <w:bookmarkStart w:id="18" w:name="_bookmark19"/>
      <w:bookmarkEnd w:id="18"/>
      <w:bookmarkStart w:id="19" w:name="_bookmark19"/>
      <w:bookmarkEnd w:id="19"/>
      <w:r>
        <w:rPr>
          <w:rFonts w:hint="eastAsia" w:ascii="宋体" w:hAnsi="宋体" w:eastAsia="宋体" w:cs="宋体"/>
          <w:color w:val="333333"/>
          <w:sz w:val="21"/>
          <w:shd w:val="clear" w:color="auto" w:fill="FFE400"/>
        </w:rPr>
        <w:t>冬季学期招聘会打算录取的大学生</w:t>
      </w:r>
      <w:r>
        <w:rPr>
          <w:rFonts w:hint="eastAsia" w:ascii="宋体" w:hAnsi="宋体" w:eastAsia="宋体" w:cs="宋体"/>
          <w:color w:val="333333"/>
          <w:spacing w:val="-15"/>
          <w:sz w:val="21"/>
        </w:rPr>
        <w:t>，签三方《就业协议》和《实习协议》，因为没有拿到毕业证</w:t>
      </w:r>
      <w:r>
        <w:rPr>
          <w:rFonts w:hint="eastAsia" w:ascii="宋体" w:hAnsi="宋体" w:eastAsia="宋体" w:cs="宋体"/>
          <w:color w:val="333333"/>
          <w:spacing w:val="-20"/>
          <w:sz w:val="21"/>
        </w:rPr>
        <w:t>的大学生是不能签订劳动合同的，所以我们需要等到其拿到毕业证后重新签订劳动合同。在《实</w:t>
      </w:r>
      <w:r>
        <w:rPr>
          <w:rFonts w:hint="eastAsia" w:ascii="宋体" w:hAnsi="宋体" w:eastAsia="宋体" w:cs="宋体"/>
          <w:color w:val="333333"/>
          <w:spacing w:val="-1"/>
          <w:position w:val="1"/>
          <w:sz w:val="21"/>
        </w:rPr>
        <w:t>习协议</w:t>
      </w:r>
      <w:r>
        <w:rPr>
          <w:rFonts w:hint="eastAsia" w:ascii="宋体" w:hAnsi="宋体" w:eastAsia="宋体" w:cs="宋体"/>
          <w:color w:val="333333"/>
          <w:spacing w:val="-38"/>
          <w:position w:val="1"/>
          <w:sz w:val="21"/>
        </w:rPr>
        <w:t>》</w:t>
      </w:r>
      <w:r>
        <w:rPr>
          <w:rFonts w:hint="eastAsia" w:ascii="宋体" w:hAnsi="宋体" w:eastAsia="宋体" w:cs="宋体"/>
          <w:color w:val="333333"/>
          <w:spacing w:val="-1"/>
          <w:position w:val="1"/>
          <w:sz w:val="21"/>
        </w:rPr>
        <w:t>中一</w:t>
      </w:r>
      <w:r>
        <w:rPr>
          <w:rFonts w:hint="eastAsia" w:ascii="宋体" w:hAnsi="宋体" w:eastAsia="宋体" w:cs="宋体"/>
          <w:color w:val="333333"/>
          <w:position w:val="1"/>
          <w:sz w:val="21"/>
        </w:rPr>
        <w:t>般约定的薪资待遇会是员工试用期工资的90</w:t>
      </w:r>
      <w:r>
        <w:rPr>
          <w:rFonts w:hint="eastAsia" w:ascii="宋体" w:hAnsi="宋体" w:eastAsia="宋体" w:cs="宋体"/>
          <w:color w:val="333333"/>
          <w:spacing w:val="5"/>
          <w:sz w:val="21"/>
        </w:rPr>
        <w:drawing>
          <wp:inline distT="0" distB="0" distL="0" distR="0">
            <wp:extent cx="59690" cy="104140"/>
            <wp:effectExtent l="0" t="0" r="0" b="0"/>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4.png"/>
                    <pic:cNvPicPr>
                      <a:picLocks noChangeAspect="1"/>
                    </pic:cNvPicPr>
                  </pic:nvPicPr>
                  <pic:blipFill>
                    <a:blip r:embed="rId10" cstate="print"/>
                    <a:stretch>
                      <a:fillRect/>
                    </a:stretch>
                  </pic:blipFill>
                  <pic:spPr>
                    <a:xfrm>
                      <a:off x="0" y="0"/>
                      <a:ext cx="60324" cy="104774"/>
                    </a:xfrm>
                    <a:prstGeom prst="rect">
                      <a:avLst/>
                    </a:prstGeom>
                  </pic:spPr>
                </pic:pic>
              </a:graphicData>
            </a:graphic>
          </wp:inline>
        </w:drawing>
      </w:r>
      <w:r>
        <w:rPr>
          <w:rFonts w:hint="eastAsia" w:ascii="宋体" w:hAnsi="宋体" w:eastAsia="宋体" w:cs="宋体"/>
          <w:color w:val="333333"/>
          <w:spacing w:val="-40"/>
          <w:position w:val="1"/>
          <w:sz w:val="21"/>
        </w:rPr>
        <w:t>，</w:t>
      </w:r>
      <w:r>
        <w:rPr>
          <w:rFonts w:hint="eastAsia" w:ascii="宋体" w:hAnsi="宋体" w:eastAsia="宋体" w:cs="宋体"/>
          <w:color w:val="333333"/>
          <w:position w:val="1"/>
          <w:sz w:val="21"/>
        </w:rPr>
        <w:t>其他福利待遇和试用期的员工待遇</w:t>
      </w:r>
      <w:r>
        <w:rPr>
          <w:rFonts w:hint="eastAsia" w:ascii="宋体" w:hAnsi="宋体" w:eastAsia="宋体" w:cs="宋体"/>
          <w:color w:val="333333"/>
          <w:spacing w:val="-15"/>
          <w:sz w:val="21"/>
        </w:rPr>
        <w:t>相同，同时因为毕业生需要不定期回学校处理一些事情，我</w:t>
      </w:r>
      <w:r>
        <w:rPr>
          <w:rFonts w:hint="eastAsia" w:ascii="宋体" w:hAnsi="宋体" w:eastAsia="宋体" w:cs="宋体"/>
          <w:color w:val="333333"/>
          <w:sz w:val="21"/>
          <w:shd w:val="clear" w:color="auto" w:fill="FFE400"/>
        </w:rPr>
        <w:t>们每个月还会给予3天全额带薪事假， 超过3天按照正常的事假流程来处理。</w:t>
      </w:r>
    </w:p>
    <w:p>
      <w:pPr>
        <w:pStyle w:val="8"/>
        <w:numPr>
          <w:ilvl w:val="0"/>
          <w:numId w:val="12"/>
        </w:numPr>
        <w:tabs>
          <w:tab w:val="left" w:pos="300"/>
        </w:tabs>
        <w:spacing w:before="5" w:after="0" w:line="240" w:lineRule="auto"/>
        <w:ind w:left="300" w:right="0" w:hanging="180"/>
        <w:jc w:val="left"/>
        <w:rPr>
          <w:rFonts w:hint="eastAsia" w:ascii="宋体" w:hAnsi="宋体" w:eastAsia="宋体" w:cs="宋体"/>
          <w:sz w:val="21"/>
        </w:rPr>
      </w:pPr>
      <w:r>
        <w:rPr>
          <w:rFonts w:hint="eastAsia" w:ascii="宋体" w:hAnsi="宋体" w:eastAsia="宋体" w:cs="宋体"/>
          <w:color w:val="333333"/>
          <w:sz w:val="21"/>
        </w:rPr>
        <w:t>《就业协议》中需要额外约定的内容主要是以下两点：</w:t>
      </w:r>
    </w:p>
    <w:p>
      <w:pPr>
        <w:pStyle w:val="3"/>
        <w:spacing w:before="105" w:line="333" w:lineRule="auto"/>
        <w:ind w:right="219" w:firstLine="420"/>
        <w:jc w:val="both"/>
        <w:rPr>
          <w:rFonts w:hint="eastAsia" w:ascii="宋体" w:hAnsi="宋体" w:eastAsia="宋体" w:cs="宋体"/>
        </w:rPr>
      </w:pPr>
      <w:r>
        <w:rPr>
          <w:rFonts w:hint="eastAsia" w:ascii="宋体" w:hAnsi="宋体" w:eastAsia="宋体" w:cs="宋体"/>
          <w:color w:val="333333"/>
          <w:shd w:val="clear" w:color="auto" w:fill="FFE400"/>
        </w:rPr>
        <w:t>1</w:t>
      </w:r>
      <w:r>
        <w:rPr>
          <w:rFonts w:hint="eastAsia" w:ascii="宋体" w:hAnsi="宋体" w:eastAsia="宋体" w:cs="宋体"/>
          <w:color w:val="333333"/>
          <w:spacing w:val="-3"/>
          <w:shd w:val="clear" w:color="auto" w:fill="FFE400"/>
        </w:rPr>
        <w:t>、 违约金。如果签订</w:t>
      </w:r>
      <w:r>
        <w:rPr>
          <w:rFonts w:hint="eastAsia" w:ascii="宋体" w:hAnsi="宋体" w:eastAsia="宋体" w:cs="宋体"/>
          <w:color w:val="333333"/>
          <w:spacing w:val="-10"/>
        </w:rPr>
        <w:t>了三方就业协议，毕业生单方面违约的话，需要支付单位违约金</w:t>
      </w:r>
      <w:r>
        <w:rPr>
          <w:rFonts w:hint="eastAsia" w:ascii="宋体" w:hAnsi="宋体" w:eastAsia="宋体" w:cs="宋体"/>
          <w:color w:val="333333"/>
        </w:rPr>
        <w:t>5000 元。在实际上，大学生单方违约也是存在的，公司并没有特别追究违约金的问题。</w:t>
      </w:r>
    </w:p>
    <w:p>
      <w:pPr>
        <w:pStyle w:val="3"/>
        <w:spacing w:before="3" w:line="333" w:lineRule="auto"/>
        <w:ind w:right="225" w:firstLine="420"/>
        <w:jc w:val="both"/>
        <w:rPr>
          <w:rFonts w:hint="eastAsia" w:ascii="宋体" w:hAnsi="宋体" w:eastAsia="宋体" w:cs="宋体"/>
        </w:rPr>
      </w:pPr>
      <w:r>
        <w:rPr>
          <w:rFonts w:hint="eastAsia" w:ascii="宋体" w:hAnsi="宋体" w:eastAsia="宋体" w:cs="宋体"/>
          <w:color w:val="333333"/>
          <w:shd w:val="clear" w:color="auto" w:fill="FFE400"/>
        </w:rPr>
        <w:t>2、 大学生不能拿到毕业证的问题。因为招聘</w:t>
      </w:r>
      <w:r>
        <w:rPr>
          <w:rFonts w:hint="eastAsia" w:ascii="宋体" w:hAnsi="宋体" w:eastAsia="宋体" w:cs="宋体"/>
          <w:color w:val="333333"/>
        </w:rPr>
        <w:t>大学生，同时也面临着要为其中大部分人解决户口、档案等问题。大学生因为自身的原因，不能取得毕业证，而影响劳动合同的签订、户口、档案的转移等问题，责任由大学生本人承担。如果本人因为成绩差不能正常毕业，单位将不会签订劳动合同，不承担违约责任。</w:t>
      </w:r>
    </w:p>
    <w:p>
      <w:pPr>
        <w:pStyle w:val="8"/>
        <w:numPr>
          <w:ilvl w:val="0"/>
          <w:numId w:val="12"/>
        </w:numPr>
        <w:tabs>
          <w:tab w:val="left" w:pos="540"/>
        </w:tabs>
        <w:spacing w:before="4" w:after="0" w:line="240" w:lineRule="auto"/>
        <w:ind w:left="540" w:right="0" w:hanging="420"/>
        <w:jc w:val="both"/>
        <w:rPr>
          <w:rFonts w:hint="eastAsia" w:ascii="宋体" w:hAnsi="宋体" w:eastAsia="宋体" w:cs="宋体"/>
          <w:sz w:val="21"/>
        </w:rPr>
      </w:pPr>
      <w:r>
        <w:rPr>
          <w:rFonts w:hint="eastAsia" w:ascii="宋体" w:hAnsi="宋体" w:eastAsia="宋体" w:cs="宋体"/>
          <w:color w:val="333333"/>
          <w:sz w:val="21"/>
        </w:rPr>
        <w:t>其他的注意事项：</w:t>
      </w:r>
    </w:p>
    <w:p>
      <w:pPr>
        <w:pStyle w:val="3"/>
        <w:spacing w:before="105" w:line="333" w:lineRule="auto"/>
        <w:ind w:right="225" w:firstLine="420"/>
        <w:jc w:val="both"/>
        <w:rPr>
          <w:rFonts w:hint="eastAsia" w:ascii="宋体" w:hAnsi="宋体" w:eastAsia="宋体" w:cs="宋体"/>
        </w:rPr>
      </w:pPr>
      <w:r>
        <w:rPr>
          <w:rFonts w:hint="eastAsia" w:ascii="宋体" w:hAnsi="宋体" w:eastAsia="宋体" w:cs="宋体"/>
          <w:color w:val="333333"/>
          <w:shd w:val="clear" w:color="auto" w:fill="FFE400"/>
        </w:rPr>
        <w:t>1、 耐心和专业。大学</w:t>
      </w:r>
      <w:r>
        <w:rPr>
          <w:rFonts w:hint="eastAsia" w:ascii="宋体" w:hAnsi="宋体" w:eastAsia="宋体" w:cs="宋体"/>
          <w:color w:val="333333"/>
        </w:rPr>
        <w:t>生在毕业签约的时候游移不定是人之常情，这个时候不能太公事公办了，而是要耐心的给他们做解答，教给他们办法，正好的明确自己的职业目标和发展方向，同时公司应该大气和大度一些，生意不成仁义在吧。</w:t>
      </w:r>
    </w:p>
    <w:p>
      <w:pPr>
        <w:pStyle w:val="3"/>
        <w:spacing w:before="4" w:line="333" w:lineRule="auto"/>
        <w:ind w:right="220" w:firstLine="420"/>
        <w:jc w:val="both"/>
        <w:rPr>
          <w:rFonts w:hint="eastAsia" w:ascii="宋体" w:hAnsi="宋体" w:eastAsia="宋体" w:cs="宋体"/>
        </w:rPr>
      </w:pPr>
      <w:r>
        <w:rPr>
          <w:rFonts w:hint="eastAsia" w:ascii="宋体" w:hAnsi="宋体" w:eastAsia="宋体" w:cs="宋体"/>
          <w:color w:val="333333"/>
          <w:shd w:val="clear" w:color="auto" w:fill="FFE400"/>
        </w:rPr>
        <w:t>2</w:t>
      </w:r>
      <w:r>
        <w:rPr>
          <w:rFonts w:hint="eastAsia" w:ascii="宋体" w:hAnsi="宋体" w:eastAsia="宋体" w:cs="宋体"/>
          <w:color w:val="333333"/>
          <w:spacing w:val="-8"/>
          <w:shd w:val="clear" w:color="auto" w:fill="FFE400"/>
        </w:rPr>
        <w:t>、细致和周到。可以事先将</w:t>
      </w:r>
      <w:r>
        <w:rPr>
          <w:rFonts w:hint="eastAsia" w:ascii="宋体" w:hAnsi="宋体" w:eastAsia="宋体" w:cs="宋体"/>
          <w:color w:val="333333"/>
          <w:spacing w:val="-3"/>
        </w:rPr>
        <w:t>关于工作岗位的相关信息整理成文件资料，包括岗位信息，薪资</w:t>
      </w:r>
      <w:r>
        <w:rPr>
          <w:rFonts w:hint="eastAsia" w:ascii="宋体" w:hAnsi="宋体" w:eastAsia="宋体" w:cs="宋体"/>
          <w:color w:val="333333"/>
          <w:spacing w:val="-1"/>
        </w:rPr>
        <w:t>待遇，福利待遇，各种手续办理的资料，原件复印件的份数，证照等等，公司提供的各种办公用品的领取和使用流程，公司周边的生活资讯，包括交通、银行、通信公司，大的商场卖场信息等等，让大学生多一份了解多一份亲切。</w:t>
      </w:r>
    </w:p>
    <w:p>
      <w:pPr>
        <w:pStyle w:val="3"/>
        <w:spacing w:before="4" w:line="333" w:lineRule="auto"/>
        <w:ind w:right="225" w:firstLine="420"/>
        <w:jc w:val="both"/>
        <w:rPr>
          <w:rFonts w:hint="eastAsia" w:ascii="宋体" w:hAnsi="宋体" w:eastAsia="宋体" w:cs="宋体"/>
        </w:rPr>
      </w:pPr>
      <w:r>
        <w:rPr>
          <w:rFonts w:hint="eastAsia" w:ascii="宋体" w:hAnsi="宋体" w:eastAsia="宋体" w:cs="宋体"/>
          <w:color w:val="333333"/>
          <w:spacing w:val="-1"/>
          <w:shd w:val="clear" w:color="auto" w:fill="FFE400"/>
        </w:rPr>
        <w:t>3</w:t>
      </w:r>
      <w:r>
        <w:rPr>
          <w:rFonts w:hint="eastAsia" w:ascii="宋体" w:hAnsi="宋体" w:eastAsia="宋体" w:cs="宋体"/>
          <w:color w:val="333333"/>
          <w:spacing w:val="-9"/>
          <w:shd w:val="clear" w:color="auto" w:fill="FFE400"/>
        </w:rPr>
        <w:t>、工作标准和前景。对于生活上</w:t>
      </w:r>
      <w:r>
        <w:rPr>
          <w:rFonts w:hint="eastAsia" w:ascii="宋体" w:hAnsi="宋体" w:eastAsia="宋体" w:cs="宋体"/>
          <w:color w:val="333333"/>
          <w:spacing w:val="-4"/>
        </w:rPr>
        <w:t>给予大学生更多的关心，对于工作的标准和要求上是不能放</w:t>
      </w:r>
      <w:r>
        <w:rPr>
          <w:rFonts w:hint="eastAsia" w:ascii="宋体" w:hAnsi="宋体" w:eastAsia="宋体" w:cs="宋体"/>
          <w:color w:val="333333"/>
          <w:spacing w:val="-1"/>
        </w:rPr>
        <w:t>松的，所以关于工作的考核标准、关于岗位的晋升标准、关于公司的优秀人员培养计划等都事先给大学生民明确，让他们不仅看到稳定，更能看到前途。</w:t>
      </w:r>
    </w:p>
    <w:p>
      <w:pPr>
        <w:pStyle w:val="3"/>
        <w:ind w:left="0"/>
        <w:rPr>
          <w:rFonts w:hint="eastAsia" w:ascii="宋体" w:hAnsi="宋体" w:eastAsia="宋体" w:cs="宋体"/>
          <w:sz w:val="24"/>
        </w:rPr>
      </w:pPr>
    </w:p>
    <w:p>
      <w:pPr>
        <w:spacing w:before="0"/>
        <w:ind w:left="120" w:right="0" w:firstLine="0"/>
        <w:jc w:val="left"/>
        <w:rPr>
          <w:rFonts w:hint="eastAsia" w:ascii="宋体" w:hAnsi="宋体" w:eastAsia="宋体" w:cs="宋体"/>
          <w:b/>
          <w:sz w:val="32"/>
        </w:rPr>
      </w:pPr>
      <w:r>
        <w:rPr>
          <w:rFonts w:hint="eastAsia" w:ascii="宋体" w:hAnsi="宋体" w:eastAsia="宋体" w:cs="宋体"/>
          <w:b/>
          <w:sz w:val="32"/>
          <w:u w:val="single"/>
        </w:rPr>
        <w:t>【校招实务之五】校招工作检讨与改善</w:t>
      </w:r>
    </w:p>
    <w:p>
      <w:pPr>
        <w:pStyle w:val="3"/>
        <w:spacing w:before="16"/>
        <w:ind w:left="0"/>
        <w:rPr>
          <w:rFonts w:hint="eastAsia" w:ascii="宋体" w:hAnsi="宋体" w:eastAsia="宋体" w:cs="宋体"/>
          <w:b/>
          <w:sz w:val="26"/>
        </w:rPr>
      </w:pPr>
    </w:p>
    <w:p>
      <w:pPr>
        <w:spacing w:before="0" w:line="487" w:lineRule="exact"/>
        <w:ind w:left="120" w:right="0" w:firstLine="0"/>
        <w:jc w:val="left"/>
        <w:rPr>
          <w:rFonts w:hint="eastAsia" w:ascii="宋体" w:hAnsi="宋体" w:eastAsia="宋体" w:cs="宋体"/>
          <w:b/>
          <w:sz w:val="28"/>
        </w:rPr>
      </w:pPr>
      <w:r>
        <w:rPr>
          <w:rFonts w:hint="eastAsia" w:ascii="宋体" w:hAnsi="宋体" w:eastAsia="宋体" w:cs="宋体"/>
          <w:b/>
          <w:sz w:val="28"/>
          <w:u w:val="single"/>
        </w:rPr>
        <w:t>校招稽核的持续改进？</w:t>
      </w:r>
    </w:p>
    <w:p>
      <w:pPr>
        <w:pStyle w:val="3"/>
        <w:spacing w:before="15"/>
        <w:ind w:left="0"/>
        <w:rPr>
          <w:rFonts w:hint="eastAsia" w:ascii="宋体" w:hAnsi="宋体" w:eastAsia="宋体" w:cs="宋体"/>
          <w:b/>
          <w:sz w:val="14"/>
        </w:rPr>
      </w:pPr>
    </w:p>
    <w:p>
      <w:pPr>
        <w:pStyle w:val="3"/>
        <w:spacing w:before="71" w:line="278" w:lineRule="auto"/>
        <w:ind w:right="225" w:firstLine="420"/>
        <w:rPr>
          <w:rFonts w:hint="eastAsia" w:ascii="宋体" w:hAnsi="宋体" w:eastAsia="宋体" w:cs="宋体"/>
        </w:rPr>
      </w:pPr>
      <w:r>
        <w:rPr>
          <w:rFonts w:hint="eastAsia" w:ascii="宋体" w:hAnsi="宋体" w:eastAsia="宋体" w:cs="宋体"/>
        </w:rPr>
        <w:t>校园招聘的实务操作有了更深入的认识和理解，对照自身所在企业的校招实施现状，结合大家的成功经验，你是否有所收获呢，一起来诊断和改进吧。请问：</w:t>
      </w:r>
    </w:p>
    <w:p>
      <w:pPr>
        <w:pStyle w:val="3"/>
        <w:spacing w:line="269" w:lineRule="exact"/>
        <w:ind w:left="540"/>
        <w:rPr>
          <w:rFonts w:hint="eastAsia" w:ascii="宋体" w:hAnsi="宋体" w:eastAsia="宋体" w:cs="宋体"/>
        </w:rPr>
      </w:pPr>
      <w:r>
        <w:rPr>
          <w:rFonts w:hint="eastAsia" w:ascii="宋体" w:hAnsi="宋体" w:eastAsia="宋体" w:cs="宋体"/>
        </w:rPr>
        <w:t>1、目前你公司的校园招聘工作存在哪些问题？</w:t>
      </w:r>
    </w:p>
    <w:p>
      <w:pPr>
        <w:pStyle w:val="3"/>
        <w:spacing w:before="43"/>
        <w:ind w:left="540"/>
        <w:rPr>
          <w:rFonts w:hint="eastAsia" w:ascii="宋体" w:hAnsi="宋体" w:eastAsia="宋体" w:cs="宋体"/>
        </w:rPr>
      </w:pPr>
      <w:r>
        <w:rPr>
          <w:rFonts w:hint="eastAsia" w:ascii="宋体" w:hAnsi="宋体" w:eastAsia="宋体" w:cs="宋体"/>
        </w:rPr>
        <w:t>2、具体你会怎么来改善和优化？请分享你的思路和想法。</w:t>
      </w:r>
    </w:p>
    <w:p>
      <w:pPr>
        <w:spacing w:after="0"/>
        <w:rPr>
          <w:rFonts w:hint="eastAsia" w:ascii="宋体" w:hAnsi="宋体" w:eastAsia="宋体" w:cs="宋体"/>
        </w:rPr>
        <w:sectPr>
          <w:pgSz w:w="11910" w:h="16840"/>
          <w:pgMar w:top="1960" w:right="1060" w:bottom="1200" w:left="1680" w:header="871" w:footer="1005" w:gutter="0"/>
        </w:sectPr>
      </w:pPr>
    </w:p>
    <w:p>
      <w:pPr>
        <w:spacing w:before="93"/>
        <w:ind w:left="120" w:right="0" w:firstLine="0"/>
        <w:jc w:val="left"/>
        <w:rPr>
          <w:rFonts w:hint="eastAsia" w:ascii="宋体" w:hAnsi="宋体" w:eastAsia="宋体" w:cs="宋体"/>
          <w:b/>
          <w:sz w:val="21"/>
        </w:rPr>
      </w:pPr>
      <w:bookmarkStart w:id="20" w:name="_bookmark20"/>
      <w:bookmarkEnd w:id="20"/>
      <w:r>
        <w:rPr>
          <w:rFonts w:hint="eastAsia" w:ascii="宋体" w:hAnsi="宋体" w:eastAsia="宋体" w:cs="宋体"/>
          <w:b/>
          <w:sz w:val="21"/>
          <w:u w:val="single"/>
        </w:rPr>
        <w:t>春季与秋季的校招总结</w:t>
      </w:r>
    </w:p>
    <w:p>
      <w:pPr>
        <w:pStyle w:val="3"/>
        <w:spacing w:before="9"/>
        <w:ind w:left="0"/>
        <w:rPr>
          <w:rFonts w:hint="eastAsia" w:ascii="宋体" w:hAnsi="宋体" w:eastAsia="宋体" w:cs="宋体"/>
          <w:b/>
          <w:sz w:val="20"/>
        </w:rPr>
      </w:pPr>
    </w:p>
    <w:p>
      <w:pPr>
        <w:spacing w:before="12" w:line="232" w:lineRule="auto"/>
        <w:ind w:left="120" w:right="194" w:firstLine="412"/>
        <w:jc w:val="left"/>
        <w:rPr>
          <w:rFonts w:hint="eastAsia" w:ascii="宋体" w:hAnsi="宋体" w:eastAsia="宋体" w:cs="宋体"/>
          <w:b/>
          <w:sz w:val="21"/>
        </w:rPr>
      </w:pPr>
      <w:r>
        <w:rPr>
          <w:rFonts w:hint="eastAsia" w:ascii="宋体" w:hAnsi="宋体" w:eastAsia="宋体" w:cs="宋体"/>
          <w:b/>
          <w:color w:val="333333"/>
          <w:sz w:val="21"/>
          <w:shd w:val="clear" w:color="auto" w:fill="B8D100"/>
        </w:rPr>
        <w:t>在我们单位，一年当中，会做两个阶段的校招活动，分为春季与秋季，下面就这两个阶段的校招情形进行总结：</w:t>
      </w:r>
    </w:p>
    <w:p>
      <w:pPr>
        <w:pStyle w:val="3"/>
        <w:spacing w:before="59" w:line="333" w:lineRule="auto"/>
        <w:ind w:right="225" w:firstLine="314"/>
        <w:jc w:val="both"/>
        <w:rPr>
          <w:rFonts w:hint="eastAsia" w:ascii="宋体" w:hAnsi="宋体" w:eastAsia="宋体" w:cs="宋体"/>
        </w:rPr>
      </w:pPr>
      <w:r>
        <w:rPr>
          <w:rFonts w:hint="eastAsia" w:ascii="宋体" w:hAnsi="宋体" w:eastAsia="宋体" w:cs="宋体"/>
          <w:color w:val="333333"/>
          <w:spacing w:val="-1"/>
        </w:rPr>
        <w:t>1、相对来说，我们春招做的比较多些。是什么道理呢，我觉得，大凡有实力有名气的公司， 校招的重点都放在秋招，不知道大家是否认同我的观点？我感觉秋季招聘的都是第二年夏天毕业的大学生，这时候大多的大学毕业生对于就业都还在观望，优秀的大学生人才都还没有“名花有</w:t>
      </w:r>
      <w:r>
        <w:rPr>
          <w:rFonts w:hint="eastAsia" w:ascii="宋体" w:hAnsi="宋体" w:eastAsia="宋体" w:cs="宋体"/>
          <w:color w:val="333333"/>
          <w:spacing w:val="-15"/>
        </w:rPr>
        <w:t>主”，又因为有实力的企业给予的待遇和薪酬相对中小企业来说，都是比较高的，所以可以说这是</w:t>
      </w:r>
      <w:r>
        <w:rPr>
          <w:rFonts w:hint="eastAsia" w:ascii="宋体" w:hAnsi="宋体" w:eastAsia="宋体" w:cs="宋体"/>
          <w:color w:val="333333"/>
          <w:spacing w:val="-1"/>
        </w:rPr>
        <w:t>大力招聘优秀人才的绝佳时机；因为我们不是大企业，实力与名气一般，所以选择春季校招比较多。</w:t>
      </w:r>
    </w:p>
    <w:p>
      <w:pPr>
        <w:pStyle w:val="3"/>
        <w:spacing w:before="5" w:line="333" w:lineRule="auto"/>
        <w:ind w:right="119" w:firstLine="314"/>
        <w:jc w:val="both"/>
        <w:rPr>
          <w:rFonts w:hint="eastAsia" w:ascii="宋体" w:hAnsi="宋体" w:eastAsia="宋体" w:cs="宋体"/>
        </w:rPr>
      </w:pPr>
      <w:r>
        <w:rPr>
          <w:rFonts w:hint="eastAsia" w:ascii="宋体" w:hAnsi="宋体" w:eastAsia="宋体" w:cs="宋体"/>
          <w:color w:val="333333"/>
        </w:rPr>
        <w:t>2、当然，也不是说春季找工作的学生们不优秀，毕竟好多考研的、还在观望的优秀人才在春节前的一段时间里还会有所动摇，这时候，只要企业把校招准备工作做的足够细致，足够充分， 还是能在校招人才市场上网到大鱼的</w:t>
      </w:r>
      <w:r>
        <w:rPr>
          <w:rFonts w:hint="eastAsia" w:ascii="宋体" w:hAnsi="宋体" w:eastAsia="宋体" w:cs="宋体"/>
          <w:color w:val="333333"/>
          <w:spacing w:val="-141"/>
        </w:rPr>
        <w:t>。</w:t>
      </w:r>
      <w:r>
        <w:rPr>
          <w:rFonts w:hint="eastAsia" w:ascii="宋体" w:hAnsi="宋体" w:eastAsia="宋体" w:cs="宋体"/>
          <w:color w:val="333333"/>
        </w:rPr>
        <w:t>（</w:t>
      </w:r>
      <w:r>
        <w:rPr>
          <w:rFonts w:hint="eastAsia" w:ascii="宋体" w:hAnsi="宋体" w:eastAsia="宋体" w:cs="宋体"/>
          <w:color w:val="333333"/>
          <w:spacing w:val="-8"/>
        </w:rPr>
        <w:t>备注：笔者所言的大鱼并不一定就是考高分的，不一定就</w:t>
      </w:r>
      <w:r>
        <w:rPr>
          <w:rFonts w:hint="eastAsia" w:ascii="宋体" w:hAnsi="宋体" w:eastAsia="宋体" w:cs="宋体"/>
          <w:color w:val="333333"/>
          <w:spacing w:val="-5"/>
        </w:rPr>
        <w:t>是拿奖学金的，不一定就是辅导员所亲睐的，笔者认为“适合企业发展需要的就是企业的大鱼”</w:t>
      </w:r>
      <w:r>
        <w:rPr>
          <w:rFonts w:hint="eastAsia" w:ascii="宋体" w:hAnsi="宋体" w:eastAsia="宋体" w:cs="宋体"/>
          <w:color w:val="333333"/>
        </w:rPr>
        <w:t>）</w:t>
      </w:r>
    </w:p>
    <w:p>
      <w:pPr>
        <w:spacing w:before="0" w:line="318" w:lineRule="exact"/>
        <w:ind w:left="0" w:right="5766" w:firstLine="0"/>
        <w:jc w:val="center"/>
        <w:rPr>
          <w:rFonts w:hint="eastAsia" w:ascii="宋体" w:hAnsi="宋体" w:eastAsia="宋体" w:cs="宋体"/>
          <w:b/>
          <w:sz w:val="21"/>
        </w:rPr>
      </w:pPr>
      <w:r>
        <w:rPr>
          <w:rFonts w:hint="eastAsia" w:ascii="宋体" w:hAnsi="宋体" w:eastAsia="宋体" w:cs="宋体"/>
          <w:b/>
          <w:color w:val="333333"/>
          <w:sz w:val="21"/>
        </w:rPr>
        <w:t>校招工作实况进行检讨：</w:t>
      </w:r>
    </w:p>
    <w:p>
      <w:pPr>
        <w:spacing w:before="0" w:line="381" w:lineRule="exact"/>
        <w:ind w:left="0" w:right="5765" w:firstLine="0"/>
        <w:jc w:val="center"/>
        <w:rPr>
          <w:rFonts w:hint="eastAsia" w:ascii="宋体" w:hAnsi="宋体" w:eastAsia="宋体" w:cs="宋体"/>
          <w:b/>
          <w:sz w:val="21"/>
        </w:rPr>
      </w:pPr>
      <w:r>
        <w:rPr>
          <w:rFonts w:hint="eastAsia" w:ascii="宋体" w:hAnsi="宋体" w:eastAsia="宋体" w:cs="宋体"/>
          <w:b/>
          <w:color w:val="333333"/>
          <w:sz w:val="21"/>
          <w:shd w:val="clear" w:color="auto" w:fill="B8D100"/>
        </w:rPr>
        <w:t xml:space="preserve">  </w:t>
      </w:r>
      <w:r>
        <w:rPr>
          <w:rFonts w:hint="eastAsia" w:ascii="宋体" w:hAnsi="宋体" w:eastAsia="宋体" w:cs="宋体"/>
          <w:b/>
          <w:color w:val="333333"/>
          <w:sz w:val="21"/>
          <w:shd w:val="clear" w:color="auto" w:fill="B8D100"/>
        </w:rPr>
        <w:t>1、应聘率高，但面试率低：</w:t>
      </w:r>
    </w:p>
    <w:p>
      <w:pPr>
        <w:pStyle w:val="3"/>
        <w:spacing w:before="57" w:line="333" w:lineRule="auto"/>
        <w:ind w:right="223" w:firstLine="412"/>
        <w:jc w:val="both"/>
        <w:rPr>
          <w:rFonts w:hint="eastAsia" w:ascii="宋体" w:hAnsi="宋体" w:eastAsia="宋体" w:cs="宋体"/>
        </w:rPr>
      </w:pPr>
      <w:r>
        <w:rPr>
          <w:rFonts w:hint="eastAsia" w:ascii="宋体" w:hAnsi="宋体" w:eastAsia="宋体" w:cs="宋体"/>
          <w:color w:val="333333"/>
        </w:rPr>
        <w:t>说真的，不是自夸，我们单位到校园招聘会之前，也会做一些适当的宣传，一般于约定的时间到达招聘会现场，就已经有人在列队观望了，所以说”应聘率“很高，为何又言之”面试率" 低呢，因为工作环境、工作强度的关系，企业地理位置的关系，所以导致我们后来的“面试率” 又较低。</w:t>
      </w:r>
    </w:p>
    <w:p>
      <w:pPr>
        <w:spacing w:before="0" w:line="324" w:lineRule="exact"/>
        <w:ind w:left="0" w:right="5765" w:firstLine="0"/>
        <w:jc w:val="center"/>
        <w:rPr>
          <w:rFonts w:hint="eastAsia" w:ascii="宋体" w:hAnsi="宋体" w:eastAsia="宋体" w:cs="宋体"/>
          <w:b/>
          <w:sz w:val="21"/>
        </w:rPr>
      </w:pPr>
      <w:r>
        <w:rPr>
          <w:rFonts w:hint="eastAsia" w:ascii="宋体" w:hAnsi="宋体" w:eastAsia="宋体" w:cs="宋体"/>
          <w:b/>
          <w:color w:val="333333"/>
          <w:sz w:val="21"/>
          <w:shd w:val="clear" w:color="auto" w:fill="B8D100"/>
        </w:rPr>
        <w:t xml:space="preserve">  </w:t>
      </w:r>
      <w:r>
        <w:rPr>
          <w:rFonts w:hint="eastAsia" w:ascii="宋体" w:hAnsi="宋体" w:eastAsia="宋体" w:cs="宋体"/>
          <w:b/>
          <w:color w:val="333333"/>
          <w:sz w:val="21"/>
          <w:shd w:val="clear" w:color="auto" w:fill="B8D100"/>
        </w:rPr>
        <w:t>2、录取率高，但签约率低：</w:t>
      </w:r>
    </w:p>
    <w:p>
      <w:pPr>
        <w:pStyle w:val="3"/>
        <w:spacing w:before="54" w:line="333" w:lineRule="auto"/>
        <w:ind w:right="223" w:firstLine="412"/>
        <w:jc w:val="both"/>
        <w:rPr>
          <w:rFonts w:hint="eastAsia" w:ascii="宋体" w:hAnsi="宋体" w:eastAsia="宋体" w:cs="宋体"/>
        </w:rPr>
      </w:pPr>
      <w:r>
        <w:rPr>
          <w:rFonts w:hint="eastAsia" w:ascii="宋体" w:hAnsi="宋体" w:eastAsia="宋体" w:cs="宋体"/>
          <w:color w:val="333333"/>
        </w:rPr>
        <w:t>因为我们招的都是专业对口的，而且学生们大多的学习成绩啊、思想品德、协调与沟通能力</w:t>
      </w:r>
      <w:r>
        <w:rPr>
          <w:rFonts w:hint="eastAsia" w:ascii="宋体" w:hAnsi="宋体" w:eastAsia="宋体" w:cs="宋体"/>
          <w:color w:val="333333"/>
          <w:spacing w:val="-1"/>
        </w:rPr>
        <w:t>都很不错，所以在我们心里“对大学生的认可程度比较好，恨不得都录取了“，无奈人数有限， 譬如说某专业我只有</w:t>
      </w:r>
      <w:r>
        <w:rPr>
          <w:rFonts w:hint="eastAsia" w:ascii="宋体" w:hAnsi="宋体" w:eastAsia="宋体" w:cs="宋体"/>
          <w:color w:val="333333"/>
        </w:rPr>
        <w:t>5</w:t>
      </w:r>
      <w:r>
        <w:rPr>
          <w:rFonts w:hint="eastAsia" w:ascii="宋体" w:hAnsi="宋体" w:eastAsia="宋体" w:cs="宋体"/>
          <w:color w:val="333333"/>
          <w:spacing w:val="-8"/>
        </w:rPr>
        <w:t>个人的招聘需求。所以说我们的录取率比较高，通知学生们被录取了，原以</w:t>
      </w:r>
      <w:r>
        <w:rPr>
          <w:rFonts w:hint="eastAsia" w:ascii="宋体" w:hAnsi="宋体" w:eastAsia="宋体" w:cs="宋体"/>
          <w:color w:val="333333"/>
          <w:spacing w:val="-1"/>
        </w:rPr>
        <w:t>为学生们会欢呼雀跃的，哪知道也不过如此，大多数都很平静</w:t>
      </w:r>
      <w:r>
        <w:rPr>
          <w:rFonts w:hint="eastAsia" w:ascii="宋体" w:hAnsi="宋体" w:eastAsia="宋体" w:cs="宋体"/>
          <w:color w:val="333333"/>
        </w:rPr>
        <w:t>（估计他们毕竟没有毕业，都还在</w:t>
      </w:r>
      <w:r>
        <w:rPr>
          <w:rFonts w:hint="eastAsia" w:ascii="宋体" w:hAnsi="宋体" w:eastAsia="宋体" w:cs="宋体"/>
          <w:color w:val="333333"/>
          <w:spacing w:val="-1"/>
        </w:rPr>
        <w:t>观望</w:t>
      </w:r>
      <w:r>
        <w:rPr>
          <w:rFonts w:hint="eastAsia" w:ascii="宋体" w:hAnsi="宋体" w:eastAsia="宋体" w:cs="宋体"/>
          <w:color w:val="333333"/>
          <w:spacing w:val="-105"/>
        </w:rPr>
        <w:t>）</w:t>
      </w:r>
      <w:r>
        <w:rPr>
          <w:rFonts w:hint="eastAsia" w:ascii="宋体" w:hAnsi="宋体" w:eastAsia="宋体" w:cs="宋体"/>
          <w:color w:val="333333"/>
          <w:spacing w:val="-2"/>
        </w:rPr>
        <w:t>，所以，实际的“签约率”又不是很高。</w:t>
      </w:r>
    </w:p>
    <w:p>
      <w:pPr>
        <w:tabs>
          <w:tab w:val="left" w:pos="719"/>
        </w:tabs>
        <w:spacing w:before="0" w:line="324" w:lineRule="exact"/>
        <w:ind w:left="120" w:right="0" w:firstLine="0"/>
        <w:jc w:val="left"/>
        <w:rPr>
          <w:rFonts w:hint="eastAsia" w:ascii="宋体" w:hAnsi="宋体" w:eastAsia="宋体" w:cs="宋体"/>
          <w:b/>
          <w:sz w:val="21"/>
        </w:rPr>
      </w:pPr>
      <w:r>
        <w:rPr>
          <w:rFonts w:hint="eastAsia" w:ascii="宋体" w:hAnsi="宋体" w:eastAsia="宋体" w:cs="宋体"/>
          <w:b/>
          <w:color w:val="333333"/>
          <w:sz w:val="21"/>
        </w:rPr>
        <w:t>3、</w:t>
      </w:r>
      <w:r>
        <w:rPr>
          <w:rFonts w:hint="eastAsia" w:ascii="宋体" w:hAnsi="宋体" w:eastAsia="宋体" w:cs="宋体"/>
          <w:b/>
          <w:color w:val="333333"/>
          <w:sz w:val="21"/>
        </w:rPr>
        <w:tab/>
      </w:r>
      <w:r>
        <w:rPr>
          <w:rFonts w:hint="eastAsia" w:ascii="宋体" w:hAnsi="宋体" w:eastAsia="宋体" w:cs="宋体"/>
          <w:b/>
          <w:color w:val="333333"/>
          <w:sz w:val="21"/>
          <w:shd w:val="clear" w:color="auto" w:fill="B8D100"/>
        </w:rPr>
        <w:t>入职率高，但留任率低：</w:t>
      </w:r>
    </w:p>
    <w:p>
      <w:pPr>
        <w:pStyle w:val="3"/>
        <w:spacing w:before="55" w:line="333" w:lineRule="auto"/>
        <w:ind w:right="220" w:firstLine="412"/>
        <w:jc w:val="both"/>
        <w:rPr>
          <w:rFonts w:hint="eastAsia" w:ascii="宋体" w:hAnsi="宋体" w:eastAsia="宋体" w:cs="宋体"/>
        </w:rPr>
      </w:pPr>
      <w:r>
        <w:rPr>
          <w:rFonts w:hint="eastAsia" w:ascii="宋体" w:hAnsi="宋体" w:eastAsia="宋体" w:cs="宋体"/>
          <w:color w:val="333333"/>
        </w:rPr>
        <w:t>因为在签约前，对企业概况与待遇啊什么的都给大学生们做了充分的讲解与说明，所以说只</w:t>
      </w:r>
      <w:r>
        <w:rPr>
          <w:rFonts w:hint="eastAsia" w:ascii="宋体" w:hAnsi="宋体" w:eastAsia="宋体" w:cs="宋体"/>
          <w:color w:val="333333"/>
          <w:spacing w:val="-1"/>
        </w:rPr>
        <w:t>要签约了的大学生，基本上都会如期入职，很少见有大学生“违约”的，于是我们按时也高效的完成了招聘计划，本以为我们可以缓一口气，歇上一歇，抖掉校招的一身疲劳，问题接二连三的</w:t>
      </w:r>
      <w:r>
        <w:rPr>
          <w:rFonts w:hint="eastAsia" w:ascii="宋体" w:hAnsi="宋体" w:eastAsia="宋体" w:cs="宋体"/>
          <w:color w:val="333333"/>
          <w:spacing w:val="-31"/>
        </w:rPr>
        <w:t>来了，“</w:t>
      </w:r>
      <w:r>
        <w:rPr>
          <w:rFonts w:hint="eastAsia" w:ascii="宋体" w:hAnsi="宋体" w:eastAsia="宋体" w:cs="宋体"/>
          <w:color w:val="333333"/>
        </w:rPr>
        <w:t>X</w:t>
      </w:r>
      <w:r>
        <w:rPr>
          <w:rFonts w:hint="eastAsia" w:ascii="宋体" w:hAnsi="宋体" w:eastAsia="宋体" w:cs="宋体"/>
          <w:color w:val="333333"/>
          <w:spacing w:val="-11"/>
        </w:rPr>
        <w:t xml:space="preserve"> 经理，这次你招来了几十个大学生，有几个没培训个几天就无精打采的，搞不好有点想</w:t>
      </w:r>
      <w:r>
        <w:rPr>
          <w:rFonts w:hint="eastAsia" w:ascii="宋体" w:hAnsi="宋体" w:eastAsia="宋体" w:cs="宋体"/>
          <w:color w:val="333333"/>
          <w:spacing w:val="-16"/>
        </w:rPr>
        <w:t>法哦”，过了几天某”导师“来说，”我那个徒弟估计做到年底就会走的，什么？你不知道啊，据</w:t>
      </w:r>
      <w:r>
        <w:rPr>
          <w:rFonts w:hint="eastAsia" w:ascii="宋体" w:hAnsi="宋体" w:eastAsia="宋体" w:cs="宋体"/>
          <w:color w:val="333333"/>
          <w:spacing w:val="-1"/>
        </w:rPr>
        <w:t>说他女朋友在上海呢，工作不错，要他过去“，就这样，没几个原因，就可以让你辛辛苦苦、并让你自鸣得意的校招毁誉参半了。</w:t>
      </w:r>
    </w:p>
    <w:p>
      <w:pPr>
        <w:spacing w:before="0" w:line="328" w:lineRule="exact"/>
        <w:ind w:left="540" w:right="0" w:firstLine="0"/>
        <w:jc w:val="left"/>
        <w:rPr>
          <w:rFonts w:hint="eastAsia" w:ascii="宋体" w:hAnsi="宋体" w:eastAsia="宋体" w:cs="宋体"/>
          <w:b/>
          <w:sz w:val="21"/>
        </w:rPr>
      </w:pPr>
      <w:r>
        <w:rPr>
          <w:rFonts w:hint="eastAsia" w:ascii="宋体" w:hAnsi="宋体" w:eastAsia="宋体" w:cs="宋体"/>
          <w:b/>
          <w:color w:val="333333"/>
          <w:sz w:val="21"/>
        </w:rPr>
        <w:t>最后，跟大家浅谈一下对付校招种种问题的对策，估计会有点发虚，但应该会有些意义：</w:t>
      </w:r>
    </w:p>
    <w:p>
      <w:pPr>
        <w:spacing w:after="0" w:line="328" w:lineRule="exact"/>
        <w:jc w:val="left"/>
        <w:rPr>
          <w:rFonts w:hint="eastAsia" w:ascii="宋体" w:hAnsi="宋体" w:eastAsia="宋体" w:cs="宋体"/>
          <w:sz w:val="21"/>
        </w:rPr>
        <w:sectPr>
          <w:pgSz w:w="11910" w:h="16840"/>
          <w:pgMar w:top="1960" w:right="1060" w:bottom="1200" w:left="1680" w:header="871" w:footer="1005" w:gutter="0"/>
        </w:sectPr>
      </w:pPr>
    </w:p>
    <w:p>
      <w:pPr>
        <w:spacing w:before="62"/>
        <w:ind w:left="436" w:right="0" w:firstLine="0"/>
        <w:jc w:val="left"/>
        <w:rPr>
          <w:rFonts w:hint="eastAsia" w:ascii="宋体" w:hAnsi="宋体" w:eastAsia="宋体" w:cs="宋体"/>
          <w:b/>
          <w:sz w:val="21"/>
        </w:rPr>
      </w:pPr>
      <w:bookmarkStart w:id="21" w:name="_bookmark21"/>
      <w:bookmarkEnd w:id="21"/>
      <w:r>
        <w:rPr>
          <w:rFonts w:hint="eastAsia" w:ascii="宋体" w:hAnsi="宋体" w:eastAsia="宋体" w:cs="宋体"/>
          <w:b/>
          <w:color w:val="333333"/>
          <w:sz w:val="21"/>
          <w:shd w:val="clear" w:color="auto" w:fill="B8D100"/>
        </w:rPr>
        <w:t>1、因为是校招，招聘专员最好是年轻人：</w:t>
      </w:r>
    </w:p>
    <w:p>
      <w:pPr>
        <w:pStyle w:val="3"/>
        <w:spacing w:before="55" w:line="333" w:lineRule="auto"/>
        <w:ind w:right="126" w:firstLine="412"/>
        <w:rPr>
          <w:rFonts w:hint="eastAsia" w:ascii="宋体" w:hAnsi="宋体" w:eastAsia="宋体" w:cs="宋体"/>
        </w:rPr>
      </w:pPr>
      <w:r>
        <w:rPr>
          <w:rFonts w:hint="eastAsia" w:ascii="宋体" w:hAnsi="宋体" w:eastAsia="宋体" w:cs="宋体"/>
          <w:color w:val="333333"/>
          <w:spacing w:val="4"/>
        </w:rPr>
        <w:t>嗯，是这样的，我一个从事</w:t>
      </w:r>
      <w:r>
        <w:rPr>
          <w:rFonts w:hint="eastAsia" w:ascii="宋体" w:hAnsi="宋体" w:eastAsia="宋体" w:cs="宋体"/>
          <w:color w:val="333333"/>
        </w:rPr>
        <w:t>HR</w:t>
      </w:r>
      <w:r>
        <w:rPr>
          <w:rFonts w:hint="eastAsia" w:ascii="宋体" w:hAnsi="宋体" w:eastAsia="宋体" w:cs="宋体"/>
          <w:color w:val="333333"/>
          <w:spacing w:val="-9"/>
        </w:rPr>
        <w:t xml:space="preserve"> 管理的朋友就这样说的，现在时代变化太快了，不要说十年， 三、五年就足够可以说是有代沟了，年轻人与年轻人之间会有跟多的共同语言。</w:t>
      </w:r>
    </w:p>
    <w:p>
      <w:pPr>
        <w:spacing w:before="0" w:line="321" w:lineRule="exact"/>
        <w:ind w:left="434" w:right="0" w:firstLine="0"/>
        <w:jc w:val="left"/>
        <w:rPr>
          <w:rFonts w:hint="eastAsia" w:ascii="宋体" w:hAnsi="宋体" w:eastAsia="宋体" w:cs="宋体"/>
          <w:b/>
          <w:sz w:val="21"/>
        </w:rPr>
      </w:pPr>
      <w:r>
        <w:rPr>
          <w:rFonts w:hint="eastAsia" w:ascii="宋体" w:hAnsi="宋体" w:eastAsia="宋体" w:cs="宋体"/>
          <w:b/>
          <w:color w:val="333333"/>
          <w:sz w:val="21"/>
          <w:shd w:val="clear" w:color="auto" w:fill="B8D100"/>
        </w:rPr>
        <w:t>2、还是细节问题，在昨天某牛人的打卡里就有所提到，校招细节很重要：</w:t>
      </w:r>
    </w:p>
    <w:p>
      <w:pPr>
        <w:spacing w:before="56" w:line="273" w:lineRule="auto"/>
        <w:ind w:left="434" w:right="1701" w:firstLine="98"/>
        <w:jc w:val="left"/>
        <w:rPr>
          <w:rFonts w:hint="eastAsia" w:ascii="宋体" w:hAnsi="宋体" w:eastAsia="宋体" w:cs="宋体"/>
          <w:b/>
          <w:sz w:val="21"/>
        </w:rPr>
      </w:pPr>
      <w:r>
        <w:rPr>
          <w:rFonts w:hint="eastAsia" w:ascii="宋体" w:hAnsi="宋体" w:eastAsia="宋体" w:cs="宋体"/>
          <w:color w:val="333333"/>
          <w:sz w:val="21"/>
        </w:rPr>
        <w:t>性格决定命运，细节决定成败。不管是求职者还是招聘者，都要注重细节。</w:t>
      </w:r>
      <w:r>
        <w:rPr>
          <w:rFonts w:hint="eastAsia" w:ascii="宋体" w:hAnsi="宋体" w:eastAsia="宋体" w:cs="宋体"/>
          <w:b/>
          <w:color w:val="333333"/>
          <w:sz w:val="21"/>
          <w:shd w:val="clear" w:color="auto" w:fill="B8D100"/>
        </w:rPr>
        <w:t>3、打铁方需自身硬，招聘者应该熟知招聘技巧及企业概况：</w:t>
      </w:r>
    </w:p>
    <w:p>
      <w:pPr>
        <w:pStyle w:val="3"/>
        <w:spacing w:before="1" w:line="333" w:lineRule="auto"/>
        <w:ind w:right="223" w:firstLine="412"/>
        <w:rPr>
          <w:rFonts w:hint="eastAsia" w:ascii="宋体" w:hAnsi="宋体" w:eastAsia="宋体" w:cs="宋体"/>
        </w:rPr>
      </w:pPr>
      <w:r>
        <w:rPr>
          <w:rFonts w:hint="eastAsia" w:ascii="宋体" w:hAnsi="宋体" w:eastAsia="宋体" w:cs="宋体"/>
          <w:color w:val="333333"/>
          <w:spacing w:val="-15"/>
        </w:rPr>
        <w:t>即使要减少”代沟“，但我相信没有哪家企业去招聘学生的时候会安排一个刚入职的菜鸟吧？ 毕竟菜鸟是不会熟知企业概况的，在大学生咨询企业信息的时候会不可避免的造成尴尬。</w:t>
      </w:r>
    </w:p>
    <w:p>
      <w:pPr>
        <w:tabs>
          <w:tab w:val="left" w:pos="719"/>
        </w:tabs>
        <w:spacing w:before="0" w:line="323" w:lineRule="exact"/>
        <w:ind w:left="120" w:right="0" w:firstLine="0"/>
        <w:jc w:val="left"/>
        <w:rPr>
          <w:rFonts w:hint="eastAsia" w:ascii="宋体" w:hAnsi="宋体" w:eastAsia="宋体" w:cs="宋体"/>
          <w:b/>
          <w:sz w:val="21"/>
        </w:rPr>
      </w:pPr>
      <w:r>
        <w:rPr>
          <w:rFonts w:hint="eastAsia" w:ascii="宋体" w:hAnsi="宋体" w:eastAsia="宋体" w:cs="宋体"/>
          <w:b/>
          <w:color w:val="333333"/>
          <w:sz w:val="21"/>
        </w:rPr>
        <w:t>4、</w:t>
      </w:r>
      <w:r>
        <w:rPr>
          <w:rFonts w:hint="eastAsia" w:ascii="宋体" w:hAnsi="宋体" w:eastAsia="宋体" w:cs="宋体"/>
          <w:b/>
          <w:color w:val="333333"/>
          <w:sz w:val="21"/>
        </w:rPr>
        <w:tab/>
      </w:r>
      <w:r>
        <w:rPr>
          <w:rFonts w:hint="eastAsia" w:ascii="宋体" w:hAnsi="宋体" w:eastAsia="宋体" w:cs="宋体"/>
          <w:b/>
          <w:color w:val="333333"/>
          <w:sz w:val="21"/>
          <w:shd w:val="clear" w:color="auto" w:fill="B8D100"/>
        </w:rPr>
        <w:t>宣讲会遇到尴尬咋办？</w:t>
      </w:r>
    </w:p>
    <w:p>
      <w:pPr>
        <w:pStyle w:val="3"/>
        <w:spacing w:before="55" w:line="333" w:lineRule="auto"/>
        <w:ind w:right="119" w:firstLine="412"/>
        <w:rPr>
          <w:rFonts w:hint="eastAsia" w:ascii="宋体" w:hAnsi="宋体" w:eastAsia="宋体" w:cs="宋体"/>
        </w:rPr>
      </w:pPr>
      <w:r>
        <w:rPr>
          <w:rFonts w:hint="eastAsia" w:ascii="宋体" w:hAnsi="宋体" w:eastAsia="宋体" w:cs="宋体"/>
          <w:color w:val="333333"/>
        </w:rPr>
        <w:t>这个真的会有的，不知道大家有没有遇到过？情形是这样的，你兴致勃勃的、浩浩荡荡的前</w:t>
      </w:r>
      <w:r>
        <w:rPr>
          <w:rFonts w:hint="eastAsia" w:ascii="宋体" w:hAnsi="宋体" w:eastAsia="宋体" w:cs="宋体"/>
          <w:color w:val="333333"/>
          <w:spacing w:val="-8"/>
        </w:rPr>
        <w:t>往某高校举办企业宣讲会，赶到现场，布置好一切材料。当满头大汗的你卷起衣袖看手表的时候， 时间已经过去了十五分钟，现场才来了7、8个学生，别的企业宣讲会是人山人海，你的企业是门庭冷落，此时此刻，您是什么样的心情不打紧，关键是你要怎么处理？要是我遇到此事，会这样处理，当场感谢能赶到现场的学生，有简历的收简历，没有简历的可以填写一下求职履历表，然后，爽快点振臂高呼，同学们，我们喝茶去，在高校附近的小餐馆里，或者是校园食堂的小包厢里，大家吃着饭，相互聊聊，这样就能促进相互沟通，还能避免尴尬，喝个茶吃个便饭估计花不了几个银子吧。</w:t>
      </w:r>
    </w:p>
    <w:p>
      <w:pPr>
        <w:pStyle w:val="3"/>
        <w:ind w:left="0"/>
        <w:rPr>
          <w:rFonts w:hint="eastAsia" w:ascii="宋体" w:hAnsi="宋体" w:eastAsia="宋体" w:cs="宋体"/>
          <w:sz w:val="18"/>
        </w:rPr>
      </w:pPr>
    </w:p>
    <w:p>
      <w:pPr>
        <w:spacing w:before="0"/>
        <w:ind w:left="120" w:right="0" w:firstLine="0"/>
        <w:jc w:val="left"/>
        <w:rPr>
          <w:rFonts w:hint="eastAsia" w:ascii="宋体" w:hAnsi="宋体" w:eastAsia="宋体" w:cs="宋体"/>
          <w:b/>
          <w:sz w:val="21"/>
        </w:rPr>
      </w:pPr>
      <w:r>
        <w:rPr>
          <w:rFonts w:hint="eastAsia" w:ascii="宋体" w:hAnsi="宋体" w:eastAsia="宋体" w:cs="宋体"/>
          <w:b/>
          <w:sz w:val="21"/>
          <w:u w:val="single"/>
        </w:rPr>
        <w:t>我们校招的明显不足之处，以及思考</w:t>
      </w:r>
    </w:p>
    <w:p>
      <w:pPr>
        <w:pStyle w:val="3"/>
        <w:spacing w:before="11"/>
        <w:ind w:left="0"/>
        <w:rPr>
          <w:rFonts w:hint="eastAsia" w:ascii="宋体" w:hAnsi="宋体" w:eastAsia="宋体" w:cs="宋体"/>
          <w:b/>
          <w:sz w:val="20"/>
        </w:rPr>
      </w:pPr>
    </w:p>
    <w:p>
      <w:pPr>
        <w:spacing w:before="71" w:line="273" w:lineRule="auto"/>
        <w:ind w:left="120" w:right="1485" w:firstLine="420"/>
        <w:jc w:val="both"/>
        <w:rPr>
          <w:rFonts w:hint="eastAsia" w:ascii="宋体" w:hAnsi="宋体" w:eastAsia="宋体" w:cs="宋体"/>
          <w:b/>
          <w:sz w:val="21"/>
        </w:rPr>
      </w:pPr>
      <w:r>
        <w:rPr>
          <w:rFonts w:hint="eastAsia" w:ascii="宋体" w:hAnsi="宋体" w:eastAsia="宋体" w:cs="宋体"/>
          <w:color w:val="333333"/>
          <w:sz w:val="21"/>
        </w:rPr>
        <w:t>自己单位校招工作的不足之处，并思考改善的方法，供相互学习和经验交流。</w:t>
      </w:r>
      <w:r>
        <w:rPr>
          <w:rFonts w:hint="eastAsia" w:ascii="宋体" w:hAnsi="宋体" w:eastAsia="宋体" w:cs="宋体"/>
          <w:b/>
          <w:color w:val="E46600"/>
          <w:sz w:val="21"/>
          <w:shd w:val="clear" w:color="auto" w:fill="B8D100"/>
        </w:rPr>
        <w:t>1、 目标学校了解不深入。</w:t>
      </w:r>
    </w:p>
    <w:p>
      <w:pPr>
        <w:pStyle w:val="3"/>
        <w:spacing w:before="1" w:line="333" w:lineRule="auto"/>
        <w:ind w:right="225" w:firstLine="420"/>
        <w:jc w:val="both"/>
        <w:rPr>
          <w:rFonts w:hint="eastAsia" w:ascii="宋体" w:hAnsi="宋体" w:eastAsia="宋体" w:cs="宋体"/>
        </w:rPr>
      </w:pPr>
      <w:r>
        <w:rPr>
          <w:rFonts w:hint="eastAsia" w:ascii="宋体" w:hAnsi="宋体" w:eastAsia="宋体" w:cs="宋体"/>
          <w:color w:val="333333"/>
        </w:rPr>
        <w:t>包括相应专业的师生、招生、专业发展、毕业生在校表现、毕业实际就业地区倾向、对用人单位的要求变化趋势等情况了解不细致，跟踪不连续。与学校的联系没有做到常态化，只是校招前几个月到校招实施这一段时间联系紧密一些，一是派遣等中介机构争相联系并提供透人回扣， 二是学校领导经常更换导致联系困难。</w:t>
      </w:r>
    </w:p>
    <w:p>
      <w:pPr>
        <w:pStyle w:val="3"/>
        <w:spacing w:before="4" w:line="333" w:lineRule="auto"/>
        <w:ind w:right="117" w:firstLine="420"/>
        <w:rPr>
          <w:rFonts w:hint="eastAsia" w:ascii="宋体" w:hAnsi="宋体" w:eastAsia="宋体" w:cs="宋体"/>
        </w:rPr>
      </w:pPr>
      <w:r>
        <w:rPr>
          <w:rFonts w:hint="eastAsia" w:ascii="宋体" w:hAnsi="宋体" w:eastAsia="宋体" w:cs="宋体"/>
          <w:color w:val="333333"/>
        </w:rPr>
        <w:t>我认为，不管情况怎么变化，校招工作必须更加深入的开展，毕竟公司人才的最初引进主要以学生为主，而不太可能依靠空降来实现。就我们公司而言，应当加强与学校师生方面的平常联</w:t>
      </w:r>
      <w:r>
        <w:rPr>
          <w:rFonts w:hint="eastAsia" w:ascii="宋体" w:hAnsi="宋体" w:eastAsia="宋体" w:cs="宋体"/>
          <w:color w:val="333333"/>
          <w:spacing w:val="-10"/>
        </w:rPr>
        <w:t>系，既要加大资金投入，也要开展单位经常走进校园、师生参观单位的活动，相互交流育人经验、</w:t>
      </w:r>
      <w:r>
        <w:rPr>
          <w:rFonts w:hint="eastAsia" w:ascii="宋体" w:hAnsi="宋体" w:eastAsia="宋体" w:cs="宋体"/>
          <w:color w:val="333333"/>
          <w:spacing w:val="-8"/>
        </w:rPr>
        <w:t>师生就业倾向等 。</w:t>
      </w:r>
    </w:p>
    <w:p>
      <w:pPr>
        <w:tabs>
          <w:tab w:val="left" w:pos="647"/>
        </w:tabs>
        <w:spacing w:before="0" w:line="324" w:lineRule="exact"/>
        <w:ind w:left="120" w:right="0" w:firstLine="0"/>
        <w:jc w:val="left"/>
        <w:rPr>
          <w:rFonts w:hint="eastAsia" w:ascii="宋体" w:hAnsi="宋体" w:eastAsia="宋体" w:cs="宋体"/>
          <w:sz w:val="21"/>
        </w:rPr>
      </w:pPr>
      <w:r>
        <w:rPr>
          <w:rFonts w:hint="eastAsia" w:ascii="宋体" w:hAnsi="宋体" w:eastAsia="宋体" w:cs="宋体"/>
          <w:b/>
          <w:color w:val="E46600"/>
          <w:sz w:val="21"/>
          <w:shd w:val="clear" w:color="auto" w:fill="B8D100"/>
        </w:rPr>
        <w:t>2、</w:t>
      </w:r>
      <w:r>
        <w:rPr>
          <w:rFonts w:hint="eastAsia" w:ascii="宋体" w:hAnsi="宋体" w:eastAsia="宋体" w:cs="宋体"/>
          <w:b/>
          <w:color w:val="E46600"/>
          <w:sz w:val="21"/>
          <w:shd w:val="clear" w:color="auto" w:fill="B8D100"/>
        </w:rPr>
        <w:tab/>
      </w:r>
      <w:r>
        <w:rPr>
          <w:rFonts w:hint="eastAsia" w:ascii="宋体" w:hAnsi="宋体" w:eastAsia="宋体" w:cs="宋体"/>
          <w:b/>
          <w:color w:val="E46600"/>
          <w:sz w:val="21"/>
          <w:shd w:val="clear" w:color="auto" w:fill="B8D100"/>
        </w:rPr>
        <w:t>对竞争对手了解不多</w:t>
      </w:r>
      <w:r>
        <w:rPr>
          <w:rFonts w:hint="eastAsia" w:ascii="宋体" w:hAnsi="宋体" w:eastAsia="宋体" w:cs="宋体"/>
          <w:color w:val="333333"/>
          <w:sz w:val="21"/>
        </w:rPr>
        <w:t>。</w:t>
      </w:r>
    </w:p>
    <w:p>
      <w:pPr>
        <w:pStyle w:val="3"/>
        <w:spacing w:before="54" w:line="336" w:lineRule="auto"/>
        <w:ind w:right="117" w:firstLine="420"/>
        <w:rPr>
          <w:rFonts w:hint="eastAsia" w:ascii="宋体" w:hAnsi="宋体" w:eastAsia="宋体" w:cs="宋体"/>
        </w:rPr>
      </w:pPr>
      <w:r>
        <w:rPr>
          <w:rFonts w:hint="eastAsia" w:ascii="宋体" w:hAnsi="宋体" w:eastAsia="宋体" w:cs="宋体"/>
          <w:color w:val="333333"/>
          <w:spacing w:val="-4"/>
        </w:rPr>
        <w:t>同行竞争对手或同地区其他单位在校招方面有怎样的变化？校招方案、目标学校、哪些专业、锁定场次、投入经费、展位设置、</w:t>
      </w:r>
      <w:r>
        <w:rPr>
          <w:rFonts w:hint="eastAsia" w:ascii="宋体" w:hAnsi="宋体" w:eastAsia="宋体" w:cs="宋体"/>
          <w:color w:val="333333"/>
        </w:rPr>
        <w:t>PPT</w:t>
      </w:r>
      <w:r>
        <w:rPr>
          <w:rFonts w:hint="eastAsia" w:ascii="宋体" w:hAnsi="宋体" w:eastAsia="宋体" w:cs="宋体"/>
          <w:color w:val="333333"/>
          <w:spacing w:val="-7"/>
        </w:rPr>
        <w:t xml:space="preserve"> 情况、宣讲会组织、招聘效果等情报信息收集不全、了解不细、跟踪不及时，自己单位在参考和修改校招方案时缺少可供借鉴的资料。</w:t>
      </w:r>
    </w:p>
    <w:p>
      <w:pPr>
        <w:pStyle w:val="3"/>
        <w:spacing w:line="265" w:lineRule="exact"/>
        <w:ind w:left="540"/>
        <w:rPr>
          <w:rFonts w:hint="eastAsia" w:ascii="宋体" w:hAnsi="宋体" w:eastAsia="宋体" w:cs="宋体"/>
        </w:rPr>
      </w:pPr>
      <w:r>
        <w:rPr>
          <w:rFonts w:hint="eastAsia" w:ascii="宋体" w:hAnsi="宋体" w:eastAsia="宋体" w:cs="宋体"/>
          <w:color w:val="333333"/>
        </w:rPr>
        <w:t>当然，有人会讲，别单位在这方面的情况怎么可能了解到？都是别人的秘密，一般也不会告</w:t>
      </w:r>
    </w:p>
    <w:p>
      <w:pPr>
        <w:spacing w:after="0" w:line="265" w:lineRule="exact"/>
        <w:rPr>
          <w:rFonts w:hint="eastAsia" w:ascii="宋体" w:hAnsi="宋体" w:eastAsia="宋体" w:cs="宋体"/>
        </w:rPr>
        <w:sectPr>
          <w:pgSz w:w="11910" w:h="16840"/>
          <w:pgMar w:top="1960" w:right="1060" w:bottom="1200" w:left="1680" w:header="871" w:footer="1005" w:gutter="0"/>
        </w:sectPr>
      </w:pPr>
    </w:p>
    <w:p>
      <w:pPr>
        <w:pStyle w:val="3"/>
        <w:spacing w:before="129"/>
        <w:rPr>
          <w:rFonts w:hint="eastAsia" w:ascii="宋体" w:hAnsi="宋体" w:eastAsia="宋体" w:cs="宋体"/>
        </w:rPr>
      </w:pPr>
      <w:bookmarkStart w:id="22" w:name="_bookmark22"/>
      <w:bookmarkEnd w:id="22"/>
      <w:r>
        <w:rPr>
          <w:rFonts w:hint="eastAsia" w:ascii="宋体" w:hAnsi="宋体" w:eastAsia="宋体" w:cs="宋体"/>
          <w:color w:val="333333"/>
        </w:rPr>
        <w:t>诉你，即使主动了解或打听，也不会拿出来交流的。</w:t>
      </w:r>
    </w:p>
    <w:p>
      <w:pPr>
        <w:pStyle w:val="3"/>
        <w:spacing w:before="106" w:line="333" w:lineRule="auto"/>
        <w:ind w:right="220" w:firstLine="420"/>
        <w:jc w:val="both"/>
        <w:rPr>
          <w:rFonts w:hint="eastAsia" w:ascii="宋体" w:hAnsi="宋体" w:eastAsia="宋体" w:cs="宋体"/>
        </w:rPr>
      </w:pPr>
      <w:r>
        <w:rPr>
          <w:rFonts w:hint="eastAsia" w:ascii="宋体" w:hAnsi="宋体" w:eastAsia="宋体" w:cs="宋体"/>
          <w:color w:val="333333"/>
          <w:spacing w:val="-2"/>
        </w:rPr>
        <w:t xml:space="preserve">我认为，可以主动将自己单位的校招情况与同行、其他单位进行交流，利用地方 </w:t>
      </w:r>
      <w:r>
        <w:rPr>
          <w:rFonts w:hint="eastAsia" w:ascii="宋体" w:hAnsi="宋体" w:eastAsia="宋体" w:cs="宋体"/>
          <w:color w:val="333333"/>
        </w:rPr>
        <w:t>HR</w:t>
      </w:r>
      <w:r>
        <w:rPr>
          <w:rFonts w:hint="eastAsia" w:ascii="宋体" w:hAnsi="宋体" w:eastAsia="宋体" w:cs="宋体"/>
          <w:color w:val="333333"/>
          <w:spacing w:val="-34"/>
        </w:rPr>
        <w:t xml:space="preserve"> 交流、网</w:t>
      </w:r>
      <w:r>
        <w:rPr>
          <w:rFonts w:hint="eastAsia" w:ascii="宋体" w:hAnsi="宋体" w:eastAsia="宋体" w:cs="宋体"/>
          <w:color w:val="333333"/>
          <w:spacing w:val="-18"/>
        </w:rPr>
        <w:t xml:space="preserve">络平台、平时招聘会场碰面等，主动交流，别的 </w:t>
      </w:r>
      <w:r>
        <w:rPr>
          <w:rFonts w:hint="eastAsia" w:ascii="宋体" w:hAnsi="宋体" w:eastAsia="宋体" w:cs="宋体"/>
          <w:color w:val="333333"/>
        </w:rPr>
        <w:t>HR</w:t>
      </w:r>
      <w:r>
        <w:rPr>
          <w:rFonts w:hint="eastAsia" w:ascii="宋体" w:hAnsi="宋体" w:eastAsia="宋体" w:cs="宋体"/>
          <w:color w:val="333333"/>
          <w:spacing w:val="-9"/>
        </w:rPr>
        <w:t xml:space="preserve"> 者也会多少说出一些自己单位的做法，听得多了、看得多了，就容易碰发出新的想法和办法。</w:t>
      </w:r>
    </w:p>
    <w:p>
      <w:pPr>
        <w:tabs>
          <w:tab w:val="left" w:pos="647"/>
        </w:tabs>
        <w:spacing w:before="0" w:line="324" w:lineRule="exact"/>
        <w:ind w:left="120" w:right="0" w:firstLine="0"/>
        <w:jc w:val="left"/>
        <w:rPr>
          <w:rFonts w:hint="eastAsia" w:ascii="宋体" w:hAnsi="宋体" w:eastAsia="宋体" w:cs="宋体"/>
          <w:b/>
          <w:sz w:val="21"/>
        </w:rPr>
      </w:pPr>
      <w:r>
        <w:rPr>
          <w:rFonts w:hint="eastAsia" w:ascii="宋体" w:hAnsi="宋体" w:eastAsia="宋体" w:cs="宋体"/>
          <w:b/>
          <w:color w:val="E46600"/>
          <w:sz w:val="21"/>
          <w:shd w:val="clear" w:color="auto" w:fill="B8D100"/>
        </w:rPr>
        <w:t>3、</w:t>
      </w:r>
      <w:r>
        <w:rPr>
          <w:rFonts w:hint="eastAsia" w:ascii="宋体" w:hAnsi="宋体" w:eastAsia="宋体" w:cs="宋体"/>
          <w:b/>
          <w:color w:val="E46600"/>
          <w:sz w:val="21"/>
          <w:shd w:val="clear" w:color="auto" w:fill="B8D100"/>
        </w:rPr>
        <w:tab/>
      </w:r>
      <w:r>
        <w:rPr>
          <w:rFonts w:hint="eastAsia" w:ascii="宋体" w:hAnsi="宋体" w:eastAsia="宋体" w:cs="宋体"/>
          <w:b/>
          <w:color w:val="E46600"/>
          <w:sz w:val="21"/>
          <w:shd w:val="clear" w:color="auto" w:fill="B8D100"/>
        </w:rPr>
        <w:t>建立长期合作学校少。</w:t>
      </w:r>
    </w:p>
    <w:p>
      <w:pPr>
        <w:pStyle w:val="3"/>
        <w:spacing w:before="54" w:line="333" w:lineRule="auto"/>
        <w:ind w:right="119" w:firstLine="420"/>
        <w:jc w:val="both"/>
        <w:rPr>
          <w:rFonts w:hint="eastAsia" w:ascii="宋体" w:hAnsi="宋体" w:eastAsia="宋体" w:cs="宋体"/>
        </w:rPr>
      </w:pPr>
      <w:r>
        <w:rPr>
          <w:rFonts w:hint="eastAsia" w:ascii="宋体" w:hAnsi="宋体" w:eastAsia="宋体" w:cs="宋体"/>
          <w:color w:val="333333"/>
        </w:rPr>
        <w:t>不管是想招聘专业技术的储备人才，还是普通基层员工的补充或扩充，不但要坚持常规招聘模式，也要通过中介、派遣公司协助，还应主动出击，积极寻找专业对口、认可公司文化、学习</w:t>
      </w:r>
      <w:r>
        <w:rPr>
          <w:rFonts w:hint="eastAsia" w:ascii="宋体" w:hAnsi="宋体" w:eastAsia="宋体" w:cs="宋体"/>
          <w:color w:val="333333"/>
          <w:spacing w:val="-8"/>
        </w:rPr>
        <w:t>能力强的公司各级人才基础人才，经过一定的时间考查、培训，寻找优秀者朝着接班人方向培养。</w:t>
      </w:r>
    </w:p>
    <w:p>
      <w:pPr>
        <w:pStyle w:val="3"/>
        <w:spacing w:before="4" w:line="333" w:lineRule="auto"/>
        <w:ind w:right="225" w:firstLine="420"/>
        <w:jc w:val="both"/>
        <w:rPr>
          <w:rFonts w:hint="eastAsia" w:ascii="宋体" w:hAnsi="宋体" w:eastAsia="宋体" w:cs="宋体"/>
        </w:rPr>
      </w:pPr>
      <w:r>
        <w:rPr>
          <w:rFonts w:hint="eastAsia" w:ascii="宋体" w:hAnsi="宋体" w:eastAsia="宋体" w:cs="宋体"/>
          <w:color w:val="333333"/>
        </w:rPr>
        <w:t>目前，我们公司校招存在着寻找目标学校临时性、突击性的情况，一些联系着的老学校的专业可能被其他单位或中介机构抢走，还有可能学校师生提出的要求或条件公司暂时无法满足，加之，我们平时合作的学校并不多，这可能导致我们选择面受到局限，在今后人才激烈争夺中处于不利位置。</w:t>
      </w:r>
    </w:p>
    <w:p>
      <w:pPr>
        <w:pStyle w:val="3"/>
        <w:spacing w:before="4" w:line="333" w:lineRule="auto"/>
        <w:ind w:right="225" w:firstLine="420"/>
        <w:jc w:val="both"/>
        <w:rPr>
          <w:rFonts w:hint="eastAsia" w:ascii="宋体" w:hAnsi="宋体" w:eastAsia="宋体" w:cs="宋体"/>
        </w:rPr>
      </w:pPr>
      <w:r>
        <w:rPr>
          <w:rFonts w:hint="eastAsia" w:ascii="宋体" w:hAnsi="宋体" w:eastAsia="宋体" w:cs="宋体"/>
          <w:color w:val="333333"/>
        </w:rPr>
        <w:t>我认为，我们可以将目标学校再放远点，甚至可以走到省外去，建立能够与公司所提供条件相互适应的长期合作学校，如果有可能，通过校企合作办专业也是可以的，总之，要在这方面多思考、多投入，才可能走出属于本单位的校园招聘特色。</w:t>
      </w:r>
    </w:p>
    <w:p>
      <w:pPr>
        <w:spacing w:before="0" w:line="321" w:lineRule="exact"/>
        <w:ind w:left="120" w:right="0" w:firstLine="0"/>
        <w:jc w:val="left"/>
        <w:rPr>
          <w:rFonts w:hint="eastAsia" w:ascii="宋体" w:hAnsi="宋体" w:eastAsia="宋体" w:cs="宋体"/>
          <w:b/>
          <w:sz w:val="21"/>
        </w:rPr>
      </w:pPr>
      <w:r>
        <w:rPr>
          <w:rFonts w:hint="eastAsia" w:ascii="宋体" w:hAnsi="宋体" w:eastAsia="宋体" w:cs="宋体"/>
          <w:b/>
          <w:color w:val="E46600"/>
          <w:sz w:val="21"/>
          <w:shd w:val="clear" w:color="auto" w:fill="B8D100"/>
        </w:rPr>
        <w:t>4、校招形式比较单一。</w:t>
      </w:r>
    </w:p>
    <w:p>
      <w:pPr>
        <w:pStyle w:val="3"/>
        <w:spacing w:before="57" w:line="333" w:lineRule="auto"/>
        <w:ind w:right="225" w:firstLine="420"/>
        <w:rPr>
          <w:rFonts w:hint="eastAsia" w:ascii="宋体" w:hAnsi="宋体" w:eastAsia="宋体" w:cs="宋体"/>
        </w:rPr>
      </w:pPr>
      <w:r>
        <w:rPr>
          <w:rFonts w:hint="eastAsia" w:ascii="宋体" w:hAnsi="宋体" w:eastAsia="宋体" w:cs="宋体"/>
          <w:color w:val="333333"/>
        </w:rPr>
        <w:t>目前，我们采取的校招主要以单位参加目标学校组织的10月份校园招聘活动，不少场次参加的效果都不太理想，但又不忍放弃，总之，显得比较被动。</w:t>
      </w:r>
    </w:p>
    <w:p>
      <w:pPr>
        <w:pStyle w:val="3"/>
        <w:spacing w:line="333" w:lineRule="auto"/>
        <w:ind w:right="119" w:firstLine="420"/>
        <w:rPr>
          <w:rFonts w:hint="eastAsia" w:ascii="宋体" w:hAnsi="宋体" w:eastAsia="宋体" w:cs="宋体"/>
        </w:rPr>
      </w:pPr>
      <w:r>
        <w:rPr>
          <w:rFonts w:hint="eastAsia" w:ascii="宋体" w:hAnsi="宋体" w:eastAsia="宋体" w:cs="宋体"/>
          <w:color w:val="333333"/>
          <w:spacing w:val="-9"/>
        </w:rPr>
        <w:t>我认为，我们应当主动寻找到目标专业的学校，主动提前联系，先于其他单位去做师生交流、企业宣传等，这样不但花销不大，效果还会好一些。另外，可以通过公司内部的员工主动推荐自己的母校，让他们展开先期联系，如果专业、学生意愿等方面与公司的要求比较匹配的话，</w:t>
      </w:r>
      <w:r>
        <w:rPr>
          <w:rFonts w:hint="eastAsia" w:ascii="宋体" w:hAnsi="宋体" w:eastAsia="宋体" w:cs="宋体"/>
          <w:color w:val="333333"/>
          <w:spacing w:val="-4"/>
        </w:rPr>
        <w:t>HR</w:t>
      </w:r>
      <w:r>
        <w:rPr>
          <w:rFonts w:hint="eastAsia" w:ascii="宋体" w:hAnsi="宋体" w:eastAsia="宋体" w:cs="宋体"/>
          <w:color w:val="333333"/>
          <w:spacing w:val="-29"/>
        </w:rPr>
        <w:t xml:space="preserve"> 部</w:t>
      </w:r>
      <w:r>
        <w:rPr>
          <w:rFonts w:hint="eastAsia" w:ascii="宋体" w:hAnsi="宋体" w:eastAsia="宋体" w:cs="宋体"/>
          <w:color w:val="333333"/>
          <w:spacing w:val="-31"/>
        </w:rPr>
        <w:t xml:space="preserve">门再介入，就可以少走不少弯路。当然，通过 </w:t>
      </w:r>
      <w:r>
        <w:rPr>
          <w:rFonts w:hint="eastAsia" w:ascii="宋体" w:hAnsi="宋体" w:eastAsia="宋体" w:cs="宋体"/>
          <w:color w:val="333333"/>
        </w:rPr>
        <w:t>SNS</w:t>
      </w:r>
      <w:r>
        <w:rPr>
          <w:rFonts w:hint="eastAsia" w:ascii="宋体" w:hAnsi="宋体" w:eastAsia="宋体" w:cs="宋体"/>
          <w:color w:val="333333"/>
          <w:spacing w:val="-8"/>
        </w:rPr>
        <w:t xml:space="preserve"> 等也能建立起让学生与单位见面的机会。</w:t>
      </w:r>
    </w:p>
    <w:p>
      <w:pPr>
        <w:pStyle w:val="3"/>
        <w:spacing w:before="10"/>
        <w:ind w:left="0"/>
        <w:rPr>
          <w:rFonts w:hint="eastAsia" w:ascii="宋体" w:hAnsi="宋体" w:eastAsia="宋体" w:cs="宋体"/>
          <w:sz w:val="17"/>
        </w:rPr>
      </w:pPr>
    </w:p>
    <w:p>
      <w:pPr>
        <w:spacing w:before="0"/>
        <w:ind w:left="120" w:right="0" w:firstLine="0"/>
        <w:jc w:val="left"/>
        <w:rPr>
          <w:rFonts w:hint="eastAsia" w:ascii="宋体" w:hAnsi="宋体" w:eastAsia="宋体" w:cs="宋体"/>
          <w:b/>
          <w:sz w:val="21"/>
        </w:rPr>
      </w:pPr>
      <w:r>
        <w:rPr>
          <w:rFonts w:hint="eastAsia" w:ascii="宋体" w:hAnsi="宋体" w:eastAsia="宋体" w:cs="宋体"/>
          <w:b/>
          <w:sz w:val="21"/>
          <w:u w:val="single"/>
        </w:rPr>
        <w:t>目前公司内部对校招存在的问题与对策：</w:t>
      </w:r>
    </w:p>
    <w:p>
      <w:pPr>
        <w:pStyle w:val="3"/>
        <w:spacing w:before="11"/>
        <w:ind w:left="0"/>
        <w:rPr>
          <w:rFonts w:hint="eastAsia" w:ascii="宋体" w:hAnsi="宋体" w:eastAsia="宋体" w:cs="宋体"/>
          <w:b/>
          <w:sz w:val="20"/>
        </w:rPr>
      </w:pPr>
    </w:p>
    <w:p>
      <w:pPr>
        <w:pStyle w:val="3"/>
        <w:spacing w:before="71" w:line="333" w:lineRule="auto"/>
        <w:ind w:left="540" w:right="4634" w:hanging="315"/>
        <w:rPr>
          <w:rFonts w:hint="eastAsia" w:ascii="宋体" w:hAnsi="宋体" w:eastAsia="宋体" w:cs="宋体"/>
        </w:rPr>
      </w:pPr>
      <w:r>
        <w:rPr>
          <w:rFonts w:hint="eastAsia" w:ascii="宋体" w:hAnsi="宋体" w:eastAsia="宋体" w:cs="宋体"/>
          <w:color w:val="333333"/>
        </w:rPr>
        <w:t>1、高层管理（分管领导）之间存在的问题； 一般而言公司在这方面不会存在这个问题。</w:t>
      </w:r>
    </w:p>
    <w:p>
      <w:pPr>
        <w:pStyle w:val="3"/>
        <w:spacing w:line="336" w:lineRule="auto"/>
        <w:ind w:right="119" w:firstLine="420"/>
        <w:rPr>
          <w:rFonts w:hint="eastAsia" w:ascii="宋体" w:hAnsi="宋体" w:eastAsia="宋体" w:cs="宋体"/>
        </w:rPr>
      </w:pPr>
      <w:r>
        <w:rPr>
          <w:rFonts w:hint="eastAsia" w:ascii="宋体" w:hAnsi="宋体" w:eastAsia="宋体" w:cs="宋体"/>
          <w:color w:val="333333"/>
        </w:rPr>
        <w:t>之前分管人事的副总裁对于招聘工作没有太多的概念，而另一位分管其他条线的副总裁是管</w:t>
      </w:r>
      <w:r>
        <w:rPr>
          <w:rFonts w:hint="eastAsia" w:ascii="宋体" w:hAnsi="宋体" w:eastAsia="宋体" w:cs="宋体"/>
          <w:color w:val="333333"/>
          <w:spacing w:val="-15"/>
        </w:rPr>
        <w:t>理出身</w:t>
      </w:r>
      <w:r>
        <w:rPr>
          <w:rFonts w:hint="eastAsia" w:ascii="宋体" w:hAnsi="宋体" w:eastAsia="宋体" w:cs="宋体"/>
          <w:color w:val="333333"/>
        </w:rPr>
        <w:t>（</w:t>
      </w:r>
      <w:r>
        <w:rPr>
          <w:rFonts w:hint="eastAsia" w:ascii="宋体" w:hAnsi="宋体" w:eastAsia="宋体" w:cs="宋体"/>
          <w:color w:val="333333"/>
          <w:spacing w:val="-6"/>
        </w:rPr>
        <w:t>同行业高管，挖过来的</w:t>
      </w:r>
      <w:r>
        <w:rPr>
          <w:rFonts w:hint="eastAsia" w:ascii="宋体" w:hAnsi="宋体" w:eastAsia="宋体" w:cs="宋体"/>
          <w:color w:val="333333"/>
          <w:spacing w:val="-74"/>
        </w:rPr>
        <w:t>）</w:t>
      </w:r>
      <w:r>
        <w:rPr>
          <w:rFonts w:hint="eastAsia" w:ascii="宋体" w:hAnsi="宋体" w:eastAsia="宋体" w:cs="宋体"/>
          <w:color w:val="333333"/>
          <w:spacing w:val="-13"/>
        </w:rPr>
        <w:t>，这位副总裁显然是意识到招聘问题所在，也指出、指导过思路， 但他不可能一直跟进</w:t>
      </w:r>
    </w:p>
    <w:p>
      <w:pPr>
        <w:pStyle w:val="3"/>
        <w:spacing w:line="265" w:lineRule="exact"/>
        <w:rPr>
          <w:rFonts w:hint="eastAsia" w:ascii="宋体" w:hAnsi="宋体" w:eastAsia="宋体" w:cs="宋体"/>
        </w:rPr>
      </w:pPr>
      <w:r>
        <w:rPr>
          <w:rFonts w:hint="eastAsia" w:ascii="宋体" w:hAnsi="宋体" w:eastAsia="宋体" w:cs="宋体"/>
          <w:color w:val="333333"/>
        </w:rPr>
        <w:t>2、前期准备工作过于仓促</w:t>
      </w:r>
    </w:p>
    <w:p>
      <w:pPr>
        <w:pStyle w:val="3"/>
        <w:spacing w:before="106" w:line="333" w:lineRule="auto"/>
        <w:ind w:right="225" w:firstLine="420"/>
        <w:jc w:val="both"/>
        <w:rPr>
          <w:rFonts w:hint="eastAsia" w:ascii="宋体" w:hAnsi="宋体" w:eastAsia="宋体" w:cs="宋体"/>
        </w:rPr>
      </w:pPr>
      <w:r>
        <w:rPr>
          <w:rFonts w:hint="eastAsia" w:ascii="宋体" w:hAnsi="宋体" w:eastAsia="宋体" w:cs="宋体"/>
          <w:color w:val="333333"/>
          <w:spacing w:val="-1"/>
        </w:rPr>
        <w:t>我是</w:t>
      </w:r>
      <w:r>
        <w:rPr>
          <w:rFonts w:hint="eastAsia" w:ascii="宋体" w:hAnsi="宋体" w:eastAsia="宋体" w:cs="宋体"/>
          <w:color w:val="333333"/>
        </w:rPr>
        <w:t>3</w:t>
      </w:r>
      <w:r>
        <w:rPr>
          <w:rFonts w:hint="eastAsia" w:ascii="宋体" w:hAnsi="宋体" w:eastAsia="宋体" w:cs="宋体"/>
          <w:color w:val="333333"/>
          <w:spacing w:val="-3"/>
        </w:rPr>
        <w:t>月底进入目前公司的，当时给的岗位是人力资源专员，进入公司半个月左右时间后，根</w:t>
      </w:r>
      <w:r>
        <w:rPr>
          <w:rFonts w:hint="eastAsia" w:ascii="宋体" w:hAnsi="宋体" w:eastAsia="宋体" w:cs="宋体"/>
          <w:color w:val="333333"/>
          <w:spacing w:val="-1"/>
        </w:rPr>
        <w:t>据公司行业性质</w:t>
      </w:r>
      <w:r>
        <w:rPr>
          <w:rFonts w:hint="eastAsia" w:ascii="宋体" w:hAnsi="宋体" w:eastAsia="宋体" w:cs="宋体"/>
          <w:color w:val="333333"/>
        </w:rPr>
        <w:t>（门店连锁）便向当时招聘培训经理（本职培训，临时拉过来做招聘）提出：未</w:t>
      </w:r>
      <w:r>
        <w:rPr>
          <w:rFonts w:hint="eastAsia" w:ascii="宋体" w:hAnsi="宋体" w:eastAsia="宋体" w:cs="宋体"/>
          <w:color w:val="333333"/>
          <w:spacing w:val="-6"/>
        </w:rPr>
        <w:t>来我们招聘的重点建议放到校园招聘---大中专院校，找专业院校建立合作关系，目前社招这种钓</w:t>
      </w:r>
      <w:r>
        <w:rPr>
          <w:rFonts w:hint="eastAsia" w:ascii="宋体" w:hAnsi="宋体" w:eastAsia="宋体" w:cs="宋体"/>
          <w:color w:val="333333"/>
          <w:spacing w:val="-1"/>
        </w:rPr>
        <w:t>鱼形式满足不了公司的发展，当时经理同意了我的看法，但后期一直未有行动。由于工作职责关</w:t>
      </w:r>
    </w:p>
    <w:p>
      <w:pPr>
        <w:spacing w:after="0" w:line="333" w:lineRule="auto"/>
        <w:jc w:val="both"/>
        <w:rPr>
          <w:rFonts w:hint="eastAsia" w:ascii="宋体" w:hAnsi="宋体" w:eastAsia="宋体" w:cs="宋体"/>
        </w:rPr>
        <w:sectPr>
          <w:pgSz w:w="11910" w:h="16840"/>
          <w:pgMar w:top="1960" w:right="1060" w:bottom="1200" w:left="1680" w:header="871" w:footer="1005" w:gutter="0"/>
        </w:sectPr>
      </w:pPr>
    </w:p>
    <w:p>
      <w:pPr>
        <w:pStyle w:val="3"/>
        <w:spacing w:before="129"/>
        <w:rPr>
          <w:rFonts w:hint="eastAsia" w:ascii="宋体" w:hAnsi="宋体" w:eastAsia="宋体" w:cs="宋体"/>
        </w:rPr>
      </w:pPr>
      <w:bookmarkStart w:id="23" w:name="_bookmark23"/>
      <w:bookmarkEnd w:id="23"/>
      <w:r>
        <w:rPr>
          <w:rFonts w:hint="eastAsia" w:ascii="宋体" w:hAnsi="宋体" w:eastAsia="宋体" w:cs="宋体"/>
          <w:color w:val="333333"/>
        </w:rPr>
        <w:t>系，我也没有进一步跟进。</w:t>
      </w:r>
    </w:p>
    <w:p>
      <w:pPr>
        <w:pStyle w:val="3"/>
        <w:spacing w:before="106" w:line="333" w:lineRule="auto"/>
        <w:ind w:right="220" w:firstLine="420"/>
        <w:jc w:val="both"/>
        <w:rPr>
          <w:rFonts w:hint="eastAsia" w:ascii="宋体" w:hAnsi="宋体" w:eastAsia="宋体" w:cs="宋体"/>
        </w:rPr>
      </w:pPr>
      <w:r>
        <w:rPr>
          <w:rFonts w:hint="eastAsia" w:ascii="宋体" w:hAnsi="宋体" w:eastAsia="宋体" w:cs="宋体"/>
          <w:color w:val="333333"/>
        </w:rPr>
        <w:t>今年7</w:t>
      </w:r>
      <w:r>
        <w:rPr>
          <w:rFonts w:hint="eastAsia" w:ascii="宋体" w:hAnsi="宋体" w:eastAsia="宋体" w:cs="宋体"/>
          <w:color w:val="333333"/>
          <w:spacing w:val="-10"/>
        </w:rPr>
        <w:t>月底，临时接到副总监安排，让我和另外一位同事负责校园招聘工作，招聘方案</w:t>
      </w:r>
      <w:r>
        <w:rPr>
          <w:rFonts w:hint="eastAsia" w:ascii="宋体" w:hAnsi="宋体" w:eastAsia="宋体" w:cs="宋体"/>
          <w:color w:val="333333"/>
        </w:rPr>
        <w:t>（幸亏入职时写了一份</w:t>
      </w:r>
      <w:r>
        <w:rPr>
          <w:rFonts w:hint="eastAsia" w:ascii="宋体" w:hAnsi="宋体" w:eastAsia="宋体" w:cs="宋体"/>
          <w:color w:val="333333"/>
          <w:spacing w:val="-105"/>
        </w:rPr>
        <w:t>）</w:t>
      </w:r>
      <w:r>
        <w:rPr>
          <w:rFonts w:hint="eastAsia" w:ascii="宋体" w:hAnsi="宋体" w:eastAsia="宋体" w:cs="宋体"/>
          <w:color w:val="333333"/>
          <w:spacing w:val="-20"/>
        </w:rPr>
        <w:t xml:space="preserve">、宣讲 </w:t>
      </w:r>
      <w:r>
        <w:rPr>
          <w:rFonts w:hint="eastAsia" w:ascii="宋体" w:hAnsi="宋体" w:eastAsia="宋体" w:cs="宋体"/>
          <w:color w:val="333333"/>
        </w:rPr>
        <w:t>PPT</w:t>
      </w:r>
      <w:r>
        <w:rPr>
          <w:rFonts w:hint="eastAsia" w:ascii="宋体" w:hAnsi="宋体" w:eastAsia="宋体" w:cs="宋体"/>
          <w:color w:val="333333"/>
          <w:spacing w:val="-7"/>
        </w:rPr>
        <w:t>、费用申请都很急，而且招聘预算审批卡的相当紧。副总监期间也是一直在催，7、8月份学校都在放假，如何联系学校？</w:t>
      </w:r>
    </w:p>
    <w:p>
      <w:pPr>
        <w:pStyle w:val="3"/>
        <w:spacing w:before="3"/>
        <w:rPr>
          <w:rFonts w:hint="eastAsia" w:ascii="宋体" w:hAnsi="宋体" w:eastAsia="宋体" w:cs="宋体"/>
        </w:rPr>
      </w:pPr>
      <w:r>
        <w:rPr>
          <w:rFonts w:hint="eastAsia" w:ascii="宋体" w:hAnsi="宋体" w:eastAsia="宋体" w:cs="宋体"/>
          <w:color w:val="333333"/>
        </w:rPr>
        <w:t>3、校园招聘项目组的队伍构成</w:t>
      </w:r>
    </w:p>
    <w:p>
      <w:pPr>
        <w:pStyle w:val="3"/>
        <w:spacing w:before="105" w:line="333" w:lineRule="auto"/>
        <w:ind w:right="225" w:firstLine="420"/>
        <w:jc w:val="both"/>
        <w:rPr>
          <w:rFonts w:hint="eastAsia" w:ascii="宋体" w:hAnsi="宋体" w:eastAsia="宋体" w:cs="宋体"/>
        </w:rPr>
      </w:pPr>
      <w:r>
        <w:rPr>
          <w:rFonts w:hint="eastAsia" w:ascii="宋体" w:hAnsi="宋体" w:eastAsia="宋体" w:cs="宋体"/>
          <w:color w:val="333333"/>
        </w:rPr>
        <w:t>在费用预算这一块，主要是交通、住宿、用餐费用，参加人员偏多，预算自然也就偏高。当时我申请4--5人队伍，人事副总监、两位专员以及业务部门一位领导，但副总监认为这是严重浪费，卡住只批准2--3人。</w:t>
      </w:r>
    </w:p>
    <w:p>
      <w:pPr>
        <w:spacing w:before="0" w:line="324" w:lineRule="exact"/>
        <w:ind w:left="120" w:right="0" w:firstLine="0"/>
        <w:jc w:val="left"/>
        <w:rPr>
          <w:rFonts w:hint="eastAsia" w:ascii="宋体" w:hAnsi="宋体" w:eastAsia="宋体" w:cs="宋体"/>
          <w:b/>
          <w:sz w:val="21"/>
        </w:rPr>
      </w:pPr>
      <w:r>
        <w:rPr>
          <w:rFonts w:hint="eastAsia" w:ascii="宋体" w:hAnsi="宋体" w:eastAsia="宋体" w:cs="宋体"/>
          <w:b/>
          <w:color w:val="333333"/>
          <w:sz w:val="21"/>
        </w:rPr>
        <w:t>4、学生接收工作---后期供血系统乏力</w:t>
      </w:r>
    </w:p>
    <w:p>
      <w:pPr>
        <w:pStyle w:val="3"/>
        <w:spacing w:before="55" w:line="333" w:lineRule="auto"/>
        <w:ind w:right="225" w:firstLine="420"/>
        <w:rPr>
          <w:rFonts w:hint="eastAsia" w:ascii="宋体" w:hAnsi="宋体" w:eastAsia="宋体" w:cs="宋体"/>
        </w:rPr>
      </w:pPr>
      <w:r>
        <w:rPr>
          <w:rFonts w:hint="eastAsia" w:ascii="宋体" w:hAnsi="宋体" w:eastAsia="宋体" w:cs="宋体"/>
          <w:color w:val="333333"/>
        </w:rPr>
        <w:t>我觉得这一点应当是所有进行校招企业应该重视的。进行校招是为了培养、留住这批新鲜血液，而不是钱多玩玩校招过家家。</w:t>
      </w:r>
    </w:p>
    <w:p>
      <w:pPr>
        <w:pStyle w:val="3"/>
        <w:spacing w:before="1" w:line="336" w:lineRule="auto"/>
        <w:ind w:right="225" w:firstLine="420"/>
        <w:rPr>
          <w:rFonts w:hint="eastAsia" w:ascii="宋体" w:hAnsi="宋体" w:eastAsia="宋体" w:cs="宋体"/>
        </w:rPr>
      </w:pPr>
      <w:r>
        <w:rPr>
          <w:rFonts w:hint="eastAsia" w:ascii="宋体" w:hAnsi="宋体" w:eastAsia="宋体" w:cs="宋体"/>
          <w:color w:val="333333"/>
        </w:rPr>
        <w:t>当校园招聘结束学生报到时，后期的安排工作应当是重点。其中，大学生的培养计划、成长是重点。</w:t>
      </w:r>
    </w:p>
    <w:p>
      <w:pPr>
        <w:pStyle w:val="3"/>
        <w:spacing w:line="333" w:lineRule="auto"/>
        <w:ind w:right="225" w:firstLine="420"/>
        <w:rPr>
          <w:rFonts w:hint="eastAsia" w:ascii="宋体" w:hAnsi="宋体" w:eastAsia="宋体" w:cs="宋体"/>
        </w:rPr>
      </w:pPr>
      <w:r>
        <w:rPr>
          <w:rFonts w:hint="eastAsia" w:ascii="宋体" w:hAnsi="宋体" w:eastAsia="宋体" w:cs="宋体"/>
          <w:color w:val="333333"/>
          <w:spacing w:val="-1"/>
        </w:rPr>
        <w:t>目前公司只有一位光杆培训经理，</w:t>
      </w:r>
      <w:r>
        <w:rPr>
          <w:rFonts w:hint="eastAsia" w:ascii="宋体" w:hAnsi="宋体" w:eastAsia="宋体" w:cs="宋体"/>
          <w:color w:val="333333"/>
          <w:spacing w:val="-14"/>
        </w:rPr>
        <w:t>700</w:t>
      </w:r>
      <w:r>
        <w:rPr>
          <w:rFonts w:hint="eastAsia" w:ascii="宋体" w:hAnsi="宋体" w:eastAsia="宋体" w:cs="宋体"/>
          <w:color w:val="333333"/>
          <w:spacing w:val="-3"/>
        </w:rPr>
        <w:t>多人的公司培训工作就已经可以将其牢牢拖住，又何来精力培养大学生呢？</w:t>
      </w:r>
    </w:p>
    <w:p>
      <w:pPr>
        <w:pStyle w:val="3"/>
        <w:spacing w:line="336" w:lineRule="auto"/>
        <w:ind w:right="4214"/>
        <w:rPr>
          <w:rFonts w:hint="eastAsia" w:ascii="宋体" w:hAnsi="宋体" w:eastAsia="宋体" w:cs="宋体"/>
        </w:rPr>
      </w:pPr>
      <w:r>
        <w:rPr>
          <w:rFonts w:hint="eastAsia" w:ascii="宋体" w:hAnsi="宋体" w:eastAsia="宋体" w:cs="宋体"/>
          <w:color w:val="333333"/>
        </w:rPr>
        <w:t>改善：个人建议，改善可以从校园招聘流程节点下手1、由一位领导牵头，成立项目组</w:t>
      </w:r>
    </w:p>
    <w:p>
      <w:pPr>
        <w:pStyle w:val="3"/>
        <w:spacing w:line="267" w:lineRule="exact"/>
        <w:ind w:left="540"/>
        <w:rPr>
          <w:rFonts w:hint="eastAsia" w:ascii="宋体" w:hAnsi="宋体" w:eastAsia="宋体" w:cs="宋体"/>
        </w:rPr>
      </w:pPr>
      <w:r>
        <w:rPr>
          <w:rFonts w:hint="eastAsia" w:ascii="宋体" w:hAnsi="宋体" w:eastAsia="宋体" w:cs="宋体"/>
          <w:color w:val="333333"/>
        </w:rPr>
        <w:t>两个人负责的事情效果很多时候等于0。</w:t>
      </w:r>
    </w:p>
    <w:p>
      <w:pPr>
        <w:pStyle w:val="3"/>
        <w:spacing w:before="104" w:line="333" w:lineRule="auto"/>
        <w:ind w:right="225" w:firstLine="420"/>
        <w:rPr>
          <w:rFonts w:hint="eastAsia" w:ascii="宋体" w:hAnsi="宋体" w:eastAsia="宋体" w:cs="宋体"/>
        </w:rPr>
      </w:pPr>
      <w:r>
        <w:rPr>
          <w:rFonts w:hint="eastAsia" w:ascii="宋体" w:hAnsi="宋体" w:eastAsia="宋体" w:cs="宋体"/>
          <w:color w:val="333333"/>
        </w:rPr>
        <w:t>目前部门空降了一位总监，已经牵头负责校招事情。项目组成员不要太多人员，人事总监加人事部门两位专员以及业务部门一位经理即可。</w:t>
      </w:r>
    </w:p>
    <w:p>
      <w:pPr>
        <w:pStyle w:val="3"/>
        <w:spacing w:before="3"/>
        <w:rPr>
          <w:rFonts w:hint="eastAsia" w:ascii="宋体" w:hAnsi="宋体" w:eastAsia="宋体" w:cs="宋体"/>
        </w:rPr>
      </w:pPr>
      <w:r>
        <w:rPr>
          <w:rFonts w:hint="eastAsia" w:ascii="宋体" w:hAnsi="宋体" w:eastAsia="宋体" w:cs="宋体"/>
          <w:color w:val="333333"/>
        </w:rPr>
        <w:t>2、做好前期准备工作</w:t>
      </w:r>
    </w:p>
    <w:p>
      <w:pPr>
        <w:pStyle w:val="3"/>
        <w:spacing w:before="105" w:line="333" w:lineRule="auto"/>
        <w:ind w:right="1065" w:firstLine="420"/>
        <w:rPr>
          <w:rFonts w:hint="eastAsia" w:ascii="宋体" w:hAnsi="宋体" w:eastAsia="宋体" w:cs="宋体"/>
        </w:rPr>
      </w:pPr>
      <w:r>
        <w:rPr>
          <w:rFonts w:hint="eastAsia" w:ascii="宋体" w:hAnsi="宋体" w:eastAsia="宋体" w:cs="宋体"/>
          <w:color w:val="333333"/>
        </w:rPr>
        <w:t>包括分工、岗位信息、目标院校联系与选择、宣讲内容、宣讲行程、宣讲时间等等3、完善应届生培养机制</w:t>
      </w:r>
    </w:p>
    <w:p>
      <w:pPr>
        <w:spacing w:before="1" w:line="535" w:lineRule="auto"/>
        <w:ind w:left="120" w:right="959" w:firstLine="420"/>
        <w:jc w:val="left"/>
        <w:rPr>
          <w:rFonts w:hint="eastAsia" w:ascii="宋体" w:hAnsi="宋体" w:eastAsia="宋体" w:cs="宋体"/>
          <w:b/>
          <w:sz w:val="21"/>
        </w:rPr>
      </w:pPr>
      <w:r>
        <w:rPr>
          <w:rFonts w:hint="eastAsia" w:ascii="宋体" w:hAnsi="宋体" w:eastAsia="宋体" w:cs="宋体"/>
          <w:color w:val="333333"/>
          <w:sz w:val="21"/>
        </w:rPr>
        <w:t>进一步完善导师制，明确带教导师以及带教内容 ；透明晋升机制及职业成长道路。</w:t>
      </w:r>
      <w:r>
        <w:rPr>
          <w:rFonts w:hint="eastAsia" w:ascii="宋体" w:hAnsi="宋体" w:eastAsia="宋体" w:cs="宋体"/>
          <w:b/>
          <w:sz w:val="21"/>
          <w:u w:val="single"/>
        </w:rPr>
        <w:t>校园招聘具有以下的发展趋势和特点</w:t>
      </w:r>
    </w:p>
    <w:p>
      <w:pPr>
        <w:spacing w:before="0" w:line="292" w:lineRule="exact"/>
        <w:ind w:left="540" w:right="0" w:firstLine="0"/>
        <w:jc w:val="left"/>
        <w:rPr>
          <w:rFonts w:hint="eastAsia" w:ascii="宋体" w:hAnsi="宋体" w:eastAsia="宋体" w:cs="宋体"/>
          <w:b/>
          <w:sz w:val="21"/>
        </w:rPr>
      </w:pPr>
      <w:r>
        <w:rPr>
          <w:rFonts w:hint="eastAsia" w:ascii="宋体" w:hAnsi="宋体" w:eastAsia="宋体" w:cs="宋体"/>
          <w:b/>
          <w:color w:val="333333"/>
          <w:sz w:val="21"/>
        </w:rPr>
        <w:t>1、校园招聘无法解决急需用人的企业需求</w:t>
      </w:r>
    </w:p>
    <w:p>
      <w:pPr>
        <w:pStyle w:val="3"/>
        <w:spacing w:before="57" w:line="333" w:lineRule="auto"/>
        <w:ind w:right="225" w:firstLine="420"/>
        <w:rPr>
          <w:rFonts w:hint="eastAsia" w:ascii="宋体" w:hAnsi="宋体" w:eastAsia="宋体" w:cs="宋体"/>
        </w:rPr>
      </w:pPr>
      <w:r>
        <w:rPr>
          <w:rFonts w:hint="eastAsia" w:ascii="宋体" w:hAnsi="宋体" w:eastAsia="宋体" w:cs="宋体"/>
          <w:color w:val="333333"/>
        </w:rPr>
        <w:t>那句话选择适合自己企业方式才是对的！要根据企业的需求选择适合的招聘方式，校园招聘有自己的优势也有不粗，只有适合你的才是最好的！</w:t>
      </w:r>
    </w:p>
    <w:p>
      <w:pPr>
        <w:spacing w:before="0" w:line="321" w:lineRule="exact"/>
        <w:ind w:left="540" w:right="0" w:firstLine="0"/>
        <w:jc w:val="left"/>
        <w:rPr>
          <w:rFonts w:hint="eastAsia" w:ascii="宋体" w:hAnsi="宋体" w:eastAsia="宋体" w:cs="宋体"/>
          <w:b/>
          <w:sz w:val="21"/>
        </w:rPr>
      </w:pPr>
      <w:r>
        <w:rPr>
          <w:rFonts w:hint="eastAsia" w:ascii="宋体" w:hAnsi="宋体" w:eastAsia="宋体" w:cs="宋体"/>
          <w:b/>
          <w:color w:val="333333"/>
          <w:sz w:val="21"/>
        </w:rPr>
        <w:t>2、校园招聘的员工不能拿来就用而是需要一个培养的过程</w:t>
      </w:r>
    </w:p>
    <w:p>
      <w:pPr>
        <w:pStyle w:val="3"/>
        <w:spacing w:before="54" w:line="333" w:lineRule="auto"/>
        <w:ind w:right="222" w:firstLine="420"/>
        <w:jc w:val="both"/>
        <w:rPr>
          <w:rFonts w:hint="eastAsia" w:ascii="宋体" w:hAnsi="宋体" w:eastAsia="宋体" w:cs="宋体"/>
        </w:rPr>
      </w:pPr>
      <w:r>
        <w:rPr>
          <w:rFonts w:hint="eastAsia" w:ascii="宋体" w:hAnsi="宋体" w:eastAsia="宋体" w:cs="宋体"/>
          <w:color w:val="333333"/>
          <w:spacing w:val="-4"/>
        </w:rPr>
        <w:t>招聘应当是企业招聘的一种辅助形式</w:t>
      </w:r>
      <w:r>
        <w:rPr>
          <w:rFonts w:hint="eastAsia" w:ascii="宋体" w:hAnsi="宋体" w:eastAsia="宋体" w:cs="宋体"/>
          <w:color w:val="333333"/>
        </w:rPr>
        <w:t>（当然有些人员密集型企业是例外</w:t>
      </w:r>
      <w:r>
        <w:rPr>
          <w:rFonts w:hint="eastAsia" w:ascii="宋体" w:hAnsi="宋体" w:eastAsia="宋体" w:cs="宋体"/>
          <w:color w:val="333333"/>
          <w:spacing w:val="-80"/>
        </w:rPr>
        <w:t>）</w:t>
      </w:r>
      <w:r>
        <w:rPr>
          <w:rFonts w:hint="eastAsia" w:ascii="宋体" w:hAnsi="宋体" w:eastAsia="宋体" w:cs="宋体"/>
          <w:color w:val="333333"/>
          <w:spacing w:val="-11"/>
        </w:rPr>
        <w:t>，招聘应届毕业生就</w:t>
      </w:r>
      <w:r>
        <w:rPr>
          <w:rFonts w:hint="eastAsia" w:ascii="宋体" w:hAnsi="宋体" w:eastAsia="宋体" w:cs="宋体"/>
          <w:color w:val="333333"/>
          <w:spacing w:val="-1"/>
        </w:rPr>
        <w:t>一定要有全面撒网重点培养的意识，有可能出现成材率不高的情况，因此说此类招聘与企业的实际密切相关，毕竟人才的培养是需要一个较长的过程，而引进高端既节约了时间、成本，也可以根据需要合理引进。</w:t>
      </w:r>
    </w:p>
    <w:p>
      <w:pPr>
        <w:spacing w:after="0" w:line="333" w:lineRule="auto"/>
        <w:jc w:val="both"/>
        <w:rPr>
          <w:rFonts w:hint="eastAsia" w:ascii="宋体" w:hAnsi="宋体" w:eastAsia="宋体" w:cs="宋体"/>
        </w:rPr>
        <w:sectPr>
          <w:pgSz w:w="11910" w:h="16840"/>
          <w:pgMar w:top="1960" w:right="1060" w:bottom="1200" w:left="1680" w:header="871" w:footer="1005" w:gutter="0"/>
        </w:sectPr>
      </w:pPr>
    </w:p>
    <w:p>
      <w:pPr>
        <w:spacing w:before="62"/>
        <w:ind w:left="540" w:right="0" w:firstLine="0"/>
        <w:jc w:val="left"/>
        <w:rPr>
          <w:rFonts w:hint="eastAsia" w:ascii="宋体" w:hAnsi="宋体" w:eastAsia="宋体" w:cs="宋体"/>
          <w:b/>
          <w:sz w:val="21"/>
        </w:rPr>
      </w:pPr>
      <w:bookmarkStart w:id="24" w:name="_bookmark24"/>
      <w:bookmarkEnd w:id="24"/>
      <w:r>
        <w:rPr>
          <w:rFonts w:hint="eastAsia" w:ascii="宋体" w:hAnsi="宋体" w:eastAsia="宋体" w:cs="宋体"/>
          <w:b/>
          <w:color w:val="333333"/>
          <w:sz w:val="21"/>
        </w:rPr>
        <w:t>3 、校园招聘还可以作为对企业进行宣传手段</w:t>
      </w:r>
    </w:p>
    <w:p>
      <w:pPr>
        <w:pStyle w:val="3"/>
        <w:spacing w:before="55" w:line="333" w:lineRule="auto"/>
        <w:ind w:right="225" w:firstLine="420"/>
        <w:rPr>
          <w:rFonts w:hint="eastAsia" w:ascii="宋体" w:hAnsi="宋体" w:eastAsia="宋体" w:cs="宋体"/>
        </w:rPr>
      </w:pPr>
      <w:r>
        <w:rPr>
          <w:rFonts w:hint="eastAsia" w:ascii="宋体" w:hAnsi="宋体" w:eastAsia="宋体" w:cs="宋体"/>
          <w:color w:val="333333"/>
        </w:rPr>
        <w:t>集团化公司来说充分利用各种形式渠道来进行宣传是十分必要的，而校园招聘就是一个宣传自身的平台。即便招聘的效果不好，利用这个平台做一下针对企业的宣传也是不错的！</w:t>
      </w:r>
    </w:p>
    <w:p>
      <w:pPr>
        <w:spacing w:before="0" w:line="321" w:lineRule="exact"/>
        <w:ind w:left="540" w:right="0" w:firstLine="0"/>
        <w:jc w:val="left"/>
        <w:rPr>
          <w:rFonts w:hint="eastAsia" w:ascii="宋体" w:hAnsi="宋体" w:eastAsia="宋体" w:cs="宋体"/>
          <w:b/>
          <w:sz w:val="21"/>
        </w:rPr>
      </w:pPr>
      <w:r>
        <w:rPr>
          <w:rFonts w:hint="eastAsia" w:ascii="宋体" w:hAnsi="宋体" w:eastAsia="宋体" w:cs="宋体"/>
          <w:b/>
          <w:color w:val="333333"/>
          <w:sz w:val="21"/>
        </w:rPr>
        <w:t>4、校园招聘方式多样，可以使用较低的投入实现人员的引进。</w:t>
      </w:r>
    </w:p>
    <w:p>
      <w:pPr>
        <w:pStyle w:val="3"/>
        <w:spacing w:before="56" w:line="333" w:lineRule="auto"/>
        <w:ind w:right="225" w:firstLine="420"/>
        <w:rPr>
          <w:rFonts w:hint="eastAsia" w:ascii="宋体" w:hAnsi="宋体" w:eastAsia="宋体" w:cs="宋体"/>
        </w:rPr>
      </w:pPr>
      <w:r>
        <w:rPr>
          <w:rFonts w:hint="eastAsia" w:ascii="宋体" w:hAnsi="宋体" w:eastAsia="宋体" w:cs="宋体"/>
          <w:color w:val="333333"/>
        </w:rPr>
        <w:t>各大院校都有自己的校园网，企业提供相关资质注册后即可发布招聘信息，这是一个非常适合招聘途径，既不大量的投入成本、人力，也能够适当的发挥出一定作用。</w:t>
      </w:r>
    </w:p>
    <w:p>
      <w:pPr>
        <w:spacing w:before="1" w:line="273" w:lineRule="auto"/>
        <w:ind w:left="540" w:right="2325" w:firstLine="0"/>
        <w:jc w:val="left"/>
        <w:rPr>
          <w:rFonts w:hint="eastAsia" w:ascii="宋体" w:hAnsi="宋体" w:eastAsia="宋体" w:cs="宋体"/>
          <w:b/>
          <w:sz w:val="21"/>
        </w:rPr>
      </w:pPr>
      <w:r>
        <w:rPr>
          <w:rFonts w:hint="eastAsia" w:ascii="宋体" w:hAnsi="宋体" w:eastAsia="宋体" w:cs="宋体"/>
          <w:color w:val="333333"/>
          <w:sz w:val="21"/>
        </w:rPr>
        <w:t xml:space="preserve">因此根据上述特点，具体的优化思路我觉得应该从以下几方面入手： </w:t>
      </w:r>
      <w:r>
        <w:rPr>
          <w:rFonts w:hint="eastAsia" w:ascii="宋体" w:hAnsi="宋体" w:eastAsia="宋体" w:cs="宋体"/>
          <w:b/>
          <w:color w:val="333333"/>
          <w:sz w:val="21"/>
        </w:rPr>
        <w:t>1、根据企业的需求制定出有针对性的招聘计划</w:t>
      </w:r>
    </w:p>
    <w:p>
      <w:pPr>
        <w:pStyle w:val="3"/>
        <w:spacing w:before="3" w:line="333" w:lineRule="auto"/>
        <w:ind w:right="225" w:firstLine="420"/>
        <w:rPr>
          <w:rFonts w:hint="eastAsia" w:ascii="宋体" w:hAnsi="宋体" w:eastAsia="宋体" w:cs="宋体"/>
        </w:rPr>
      </w:pPr>
      <w:r>
        <w:rPr>
          <w:rFonts w:hint="eastAsia" w:ascii="宋体" w:hAnsi="宋体" w:eastAsia="宋体" w:cs="宋体"/>
          <w:color w:val="333333"/>
        </w:rPr>
        <w:t>我公司每年都会制定出人员引进计划，其中校园招聘作为一个渠道出现，但不是主要渠道， 所招聘的岗位也多数属于基础性、储备类岗位。</w:t>
      </w:r>
    </w:p>
    <w:p>
      <w:pPr>
        <w:spacing w:before="0" w:line="321" w:lineRule="exact"/>
        <w:ind w:left="540" w:right="0" w:firstLine="0"/>
        <w:jc w:val="left"/>
        <w:rPr>
          <w:rFonts w:hint="eastAsia" w:ascii="宋体" w:hAnsi="宋体" w:eastAsia="宋体" w:cs="宋体"/>
          <w:b/>
          <w:sz w:val="21"/>
        </w:rPr>
      </w:pPr>
      <w:r>
        <w:rPr>
          <w:rFonts w:hint="eastAsia" w:ascii="宋体" w:hAnsi="宋体" w:eastAsia="宋体" w:cs="宋体"/>
          <w:b/>
          <w:color w:val="333333"/>
          <w:sz w:val="21"/>
        </w:rPr>
        <w:t>2、选择适合的学校与专业</w:t>
      </w:r>
    </w:p>
    <w:p>
      <w:pPr>
        <w:pStyle w:val="3"/>
        <w:spacing w:before="55" w:line="336" w:lineRule="auto"/>
        <w:ind w:right="225" w:firstLine="420"/>
        <w:jc w:val="both"/>
        <w:rPr>
          <w:rFonts w:hint="eastAsia" w:ascii="宋体" w:hAnsi="宋体" w:eastAsia="宋体" w:cs="宋体"/>
        </w:rPr>
      </w:pPr>
      <w:r>
        <w:rPr>
          <w:rFonts w:hint="eastAsia" w:ascii="宋体" w:hAnsi="宋体" w:eastAsia="宋体" w:cs="宋体"/>
          <w:color w:val="333333"/>
        </w:rPr>
        <w:t>在这里要说的是要有一个对企业自身的清楚的认识和定为，规模小、待遇一般的、前景不明朗的企业建议就不要到211、985的热门专业去了，因为此类学生选择余地非常大，择业的时间也非常充分，不具备一定的竞争力是很难招到合适的人。</w:t>
      </w:r>
    </w:p>
    <w:p>
      <w:pPr>
        <w:spacing w:before="0" w:line="315" w:lineRule="exact"/>
        <w:ind w:left="540" w:right="0" w:firstLine="0"/>
        <w:jc w:val="left"/>
        <w:rPr>
          <w:rFonts w:hint="eastAsia" w:ascii="宋体" w:hAnsi="宋体" w:eastAsia="宋体" w:cs="宋体"/>
          <w:b/>
          <w:sz w:val="21"/>
        </w:rPr>
      </w:pPr>
      <w:r>
        <w:rPr>
          <w:rFonts w:hint="eastAsia" w:ascii="宋体" w:hAnsi="宋体" w:eastAsia="宋体" w:cs="宋体"/>
          <w:b/>
          <w:color w:val="333333"/>
          <w:sz w:val="21"/>
        </w:rPr>
        <w:t>3、招聘过程中充分体现出企业的优势</w:t>
      </w:r>
    </w:p>
    <w:p>
      <w:pPr>
        <w:pStyle w:val="3"/>
        <w:spacing w:before="54" w:line="336" w:lineRule="auto"/>
        <w:ind w:right="225" w:firstLine="420"/>
        <w:rPr>
          <w:rFonts w:hint="eastAsia" w:ascii="宋体" w:hAnsi="宋体" w:eastAsia="宋体" w:cs="宋体"/>
        </w:rPr>
      </w:pPr>
      <w:r>
        <w:rPr>
          <w:rFonts w:hint="eastAsia" w:ascii="宋体" w:hAnsi="宋体" w:eastAsia="宋体" w:cs="宋体"/>
          <w:color w:val="333333"/>
        </w:rPr>
        <w:t>说过校园招聘还可以作为对企业进行宣传手段，在宣传的过程中可以采取宣讲企业优势、幻灯展示企业形象、历届校招员工现身说法，发放宣传资料等等</w:t>
      </w:r>
    </w:p>
    <w:p>
      <w:pPr>
        <w:spacing w:before="0" w:line="318" w:lineRule="exact"/>
        <w:ind w:left="540" w:right="0" w:firstLine="0"/>
        <w:jc w:val="left"/>
        <w:rPr>
          <w:rFonts w:hint="eastAsia" w:ascii="宋体" w:hAnsi="宋体" w:eastAsia="宋体" w:cs="宋体"/>
          <w:b/>
          <w:sz w:val="21"/>
        </w:rPr>
      </w:pPr>
      <w:r>
        <w:rPr>
          <w:rFonts w:hint="eastAsia" w:ascii="宋体" w:hAnsi="宋体" w:eastAsia="宋体" w:cs="宋体"/>
          <w:b/>
          <w:color w:val="333333"/>
          <w:sz w:val="21"/>
        </w:rPr>
        <w:t>4、合理的分配时间和精力</w:t>
      </w:r>
    </w:p>
    <w:p>
      <w:pPr>
        <w:pStyle w:val="3"/>
        <w:spacing w:before="55" w:line="336" w:lineRule="auto"/>
        <w:ind w:right="222" w:firstLine="420"/>
        <w:jc w:val="both"/>
        <w:rPr>
          <w:rFonts w:hint="eastAsia" w:ascii="宋体" w:hAnsi="宋体" w:eastAsia="宋体" w:cs="宋体"/>
        </w:rPr>
      </w:pPr>
      <w:r>
        <w:rPr>
          <w:rFonts w:hint="eastAsia" w:ascii="宋体" w:hAnsi="宋体" w:eastAsia="宋体" w:cs="宋体"/>
          <w:color w:val="333333"/>
          <w:spacing w:val="-1"/>
        </w:rPr>
        <w:t>由于校招的特点使得多数企业不会将全部鸡蛋装在这个篮子里，但是出于储备培养、宣传等</w:t>
      </w:r>
      <w:r>
        <w:rPr>
          <w:rFonts w:hint="eastAsia" w:ascii="宋体" w:hAnsi="宋体" w:eastAsia="宋体" w:cs="宋体"/>
          <w:color w:val="333333"/>
          <w:spacing w:val="-10"/>
        </w:rPr>
        <w:t xml:space="preserve">考虑又不得不实施，因此要做好的就是合理摆布，因为 </w:t>
      </w:r>
      <w:r>
        <w:rPr>
          <w:rFonts w:hint="eastAsia" w:ascii="宋体" w:hAnsi="宋体" w:eastAsia="宋体" w:cs="宋体"/>
          <w:color w:val="333333"/>
        </w:rPr>
        <w:t>HR</w:t>
      </w:r>
      <w:r>
        <w:rPr>
          <w:rFonts w:hint="eastAsia" w:ascii="宋体" w:hAnsi="宋体" w:eastAsia="宋体" w:cs="宋体"/>
          <w:color w:val="333333"/>
          <w:spacing w:val="-10"/>
        </w:rPr>
        <w:t xml:space="preserve"> 在多数企业都是人少活多的性质，就可以采取利用校园网的形式实施。</w:t>
      </w:r>
    </w:p>
    <w:p>
      <w:pPr>
        <w:pStyle w:val="3"/>
        <w:spacing w:before="4"/>
        <w:ind w:left="0"/>
        <w:rPr>
          <w:rFonts w:hint="eastAsia" w:ascii="宋体" w:hAnsi="宋体" w:eastAsia="宋体" w:cs="宋体"/>
          <w:sz w:val="23"/>
        </w:rPr>
      </w:pPr>
    </w:p>
    <w:p>
      <w:pPr>
        <w:spacing w:before="0"/>
        <w:ind w:left="120" w:right="0" w:firstLine="0"/>
        <w:jc w:val="left"/>
        <w:rPr>
          <w:rFonts w:hint="eastAsia" w:ascii="宋体" w:hAnsi="宋体" w:eastAsia="宋体" w:cs="宋体"/>
          <w:b/>
          <w:sz w:val="32"/>
        </w:rPr>
      </w:pPr>
      <w:r>
        <w:rPr>
          <w:rFonts w:hint="eastAsia" w:ascii="宋体" w:hAnsi="宋体" w:eastAsia="宋体" w:cs="宋体"/>
          <w:b/>
          <w:sz w:val="32"/>
          <w:u w:val="single"/>
        </w:rPr>
        <w:t>【校招实务之六】提高校招有效性的必然发展方向</w:t>
      </w:r>
    </w:p>
    <w:p>
      <w:pPr>
        <w:pStyle w:val="3"/>
        <w:spacing w:before="16"/>
        <w:ind w:left="0"/>
        <w:rPr>
          <w:rFonts w:hint="eastAsia" w:ascii="宋体" w:hAnsi="宋体" w:eastAsia="宋体" w:cs="宋体"/>
          <w:b/>
          <w:sz w:val="26"/>
        </w:rPr>
      </w:pPr>
    </w:p>
    <w:p>
      <w:pPr>
        <w:spacing w:before="0" w:line="488" w:lineRule="exact"/>
        <w:ind w:left="120" w:right="0" w:firstLine="0"/>
        <w:jc w:val="left"/>
        <w:rPr>
          <w:rFonts w:hint="eastAsia" w:ascii="宋体" w:hAnsi="宋体" w:eastAsia="宋体" w:cs="宋体"/>
          <w:b/>
          <w:sz w:val="28"/>
        </w:rPr>
      </w:pPr>
      <w:r>
        <w:rPr>
          <w:rFonts w:hint="eastAsia" w:ascii="宋体" w:hAnsi="宋体" w:eastAsia="宋体" w:cs="宋体"/>
          <w:b/>
          <w:sz w:val="28"/>
          <w:u w:val="single"/>
        </w:rPr>
        <w:t>校园招聘的载体：校方</w:t>
      </w:r>
    </w:p>
    <w:p>
      <w:pPr>
        <w:pStyle w:val="3"/>
        <w:spacing w:before="18"/>
        <w:ind w:left="0"/>
        <w:rPr>
          <w:rFonts w:hint="eastAsia" w:ascii="宋体" w:hAnsi="宋体" w:eastAsia="宋体" w:cs="宋体"/>
          <w:b/>
          <w:sz w:val="14"/>
        </w:rPr>
      </w:pPr>
    </w:p>
    <w:p>
      <w:pPr>
        <w:pStyle w:val="3"/>
        <w:spacing w:before="70" w:line="278" w:lineRule="auto"/>
        <w:ind w:left="540" w:right="6105"/>
        <w:rPr>
          <w:rFonts w:hint="eastAsia" w:ascii="宋体" w:hAnsi="宋体" w:eastAsia="宋体" w:cs="宋体"/>
        </w:rPr>
      </w:pPr>
      <w:r>
        <w:rPr>
          <w:rFonts w:hint="eastAsia" w:ascii="宋体" w:hAnsi="宋体" w:eastAsia="宋体" w:cs="宋体"/>
        </w:rPr>
        <w:t>校方：高校、中等专业学校学生：相关学校的在校学生</w:t>
      </w:r>
    </w:p>
    <w:p>
      <w:pPr>
        <w:pStyle w:val="3"/>
        <w:spacing w:line="278" w:lineRule="auto"/>
        <w:ind w:left="540" w:right="5474"/>
        <w:rPr>
          <w:rFonts w:hint="eastAsia" w:ascii="宋体" w:hAnsi="宋体" w:eastAsia="宋体" w:cs="宋体"/>
        </w:rPr>
      </w:pPr>
      <w:r>
        <w:rPr>
          <w:rFonts w:hint="eastAsia" w:ascii="宋体" w:hAnsi="宋体" w:eastAsia="宋体" w:cs="宋体"/>
        </w:rPr>
        <w:t xml:space="preserve">企业：参加校招的相关用人企业 </w:t>
      </w:r>
      <w:r>
        <w:rPr>
          <w:rFonts w:hint="eastAsia" w:ascii="宋体" w:hAnsi="宋体" w:eastAsia="宋体" w:cs="宋体"/>
          <w:spacing w:val="-1"/>
        </w:rPr>
        <w:t>中介：政府以及专业人才招聘机构</w:t>
      </w:r>
    </w:p>
    <w:p>
      <w:pPr>
        <w:pStyle w:val="3"/>
        <w:spacing w:line="269" w:lineRule="exact"/>
        <w:ind w:left="540"/>
        <w:rPr>
          <w:rFonts w:hint="eastAsia" w:ascii="宋体" w:hAnsi="宋体" w:eastAsia="宋体" w:cs="宋体"/>
        </w:rPr>
      </w:pPr>
      <w:r>
        <w:rPr>
          <w:rFonts w:hint="eastAsia" w:ascii="宋体" w:hAnsi="宋体" w:eastAsia="宋体" w:cs="宋体"/>
        </w:rPr>
        <w:t>网站：承载相关活动的宣传、对接的互联网机构</w:t>
      </w:r>
    </w:p>
    <w:p>
      <w:pPr>
        <w:pStyle w:val="3"/>
        <w:spacing w:before="5"/>
        <w:ind w:left="0"/>
        <w:rPr>
          <w:rFonts w:hint="eastAsia" w:ascii="宋体" w:hAnsi="宋体" w:eastAsia="宋体" w:cs="宋体"/>
          <w:sz w:val="25"/>
        </w:rPr>
      </w:pPr>
    </w:p>
    <w:p>
      <w:pPr>
        <w:spacing w:before="0"/>
        <w:ind w:left="120" w:right="0" w:firstLine="0"/>
        <w:jc w:val="left"/>
        <w:rPr>
          <w:rFonts w:hint="eastAsia" w:ascii="宋体" w:hAnsi="宋体" w:eastAsia="宋体" w:cs="宋体"/>
          <w:b/>
          <w:sz w:val="28"/>
        </w:rPr>
      </w:pPr>
      <w:r>
        <w:rPr>
          <w:rFonts w:hint="eastAsia" w:ascii="宋体" w:hAnsi="宋体" w:eastAsia="宋体" w:cs="宋体"/>
          <w:b/>
          <w:sz w:val="28"/>
          <w:u w:val="single"/>
        </w:rPr>
        <w:t>常规校园招聘的弊端</w:t>
      </w:r>
    </w:p>
    <w:p>
      <w:pPr>
        <w:pStyle w:val="3"/>
        <w:spacing w:before="15"/>
        <w:ind w:left="0"/>
        <w:rPr>
          <w:rFonts w:hint="eastAsia" w:ascii="宋体" w:hAnsi="宋体" w:eastAsia="宋体" w:cs="宋体"/>
          <w:b/>
          <w:sz w:val="14"/>
        </w:rPr>
      </w:pPr>
    </w:p>
    <w:p>
      <w:pPr>
        <w:pStyle w:val="3"/>
        <w:spacing w:before="71"/>
        <w:rPr>
          <w:rFonts w:hint="eastAsia" w:ascii="宋体" w:hAnsi="宋体" w:eastAsia="宋体" w:cs="宋体"/>
        </w:rPr>
      </w:pPr>
      <w:r>
        <w:rPr>
          <w:rFonts w:hint="eastAsia" w:ascii="宋体" w:hAnsi="宋体" w:eastAsia="宋体" w:cs="宋体"/>
          <w:color w:val="333333"/>
        </w:rPr>
        <w:t>成本大：校方、企业为校园招聘会投入可观的成本；每一次校园招聘投入的人力、物力、财力、</w:t>
      </w:r>
    </w:p>
    <w:p>
      <w:pPr>
        <w:spacing w:after="0"/>
        <w:rPr>
          <w:rFonts w:hint="eastAsia" w:ascii="宋体" w:hAnsi="宋体" w:eastAsia="宋体" w:cs="宋体"/>
        </w:rPr>
        <w:sectPr>
          <w:pgSz w:w="11910" w:h="16840"/>
          <w:pgMar w:top="1960" w:right="1060" w:bottom="1200" w:left="1680" w:header="871" w:footer="1005" w:gutter="0"/>
        </w:sectPr>
      </w:pPr>
    </w:p>
    <w:p>
      <w:pPr>
        <w:pStyle w:val="3"/>
        <w:spacing w:before="45" w:line="278" w:lineRule="auto"/>
        <w:ind w:left="960" w:right="225"/>
        <w:rPr>
          <w:rFonts w:hint="eastAsia" w:ascii="宋体" w:hAnsi="宋体" w:eastAsia="宋体" w:cs="宋体"/>
        </w:rPr>
      </w:pPr>
      <w:bookmarkStart w:id="25" w:name="_bookmark25"/>
      <w:bookmarkEnd w:id="25"/>
      <w:r>
        <w:rPr>
          <w:rFonts w:hint="eastAsia" w:ascii="宋体" w:hAnsi="宋体" w:eastAsia="宋体" w:cs="宋体"/>
          <w:color w:val="333333"/>
        </w:rPr>
        <w:t>时间都是不小的投入，其中现场宣传成本、出差成本、校企沟通成本一并构成了企业和学校的主要成本；</w:t>
      </w:r>
    </w:p>
    <w:p>
      <w:pPr>
        <w:pStyle w:val="3"/>
        <w:spacing w:line="278" w:lineRule="auto"/>
        <w:ind w:left="960" w:right="225" w:hanging="840"/>
        <w:rPr>
          <w:rFonts w:hint="eastAsia" w:ascii="宋体" w:hAnsi="宋体" w:eastAsia="宋体" w:cs="宋体"/>
        </w:rPr>
      </w:pPr>
      <w:r>
        <w:rPr>
          <w:rFonts w:hint="eastAsia" w:ascii="宋体" w:hAnsi="宋体" w:eastAsia="宋体" w:cs="宋体"/>
          <w:color w:val="333333"/>
        </w:rPr>
        <w:t>时效短：具体每次校园招聘往往都集中在某一天，由于信息的不对称、学生的时间安排、空间距离等限制，往往都注定了，常规校园招聘的时效性比较短；</w:t>
      </w:r>
    </w:p>
    <w:p>
      <w:pPr>
        <w:pStyle w:val="3"/>
        <w:spacing w:line="276" w:lineRule="auto"/>
        <w:ind w:left="960" w:right="225" w:hanging="840"/>
        <w:jc w:val="both"/>
        <w:rPr>
          <w:rFonts w:hint="eastAsia" w:ascii="宋体" w:hAnsi="宋体" w:eastAsia="宋体" w:cs="宋体"/>
        </w:rPr>
      </w:pPr>
      <w:r>
        <w:rPr>
          <w:rFonts w:hint="eastAsia" w:ascii="宋体" w:hAnsi="宋体" w:eastAsia="宋体" w:cs="宋体"/>
          <w:color w:val="333333"/>
          <w:spacing w:val="-1"/>
        </w:rPr>
        <w:t>参与低：学生是校园招聘的主要对象，由于上课、实习、休息等等客观因素，具体校园招聘往往不能够都有机会到现场参与招聘会，这就决定了校园招聘的学生参与率较低。据统计。</w:t>
      </w:r>
      <w:r>
        <w:rPr>
          <w:rFonts w:hint="eastAsia" w:ascii="宋体" w:hAnsi="宋体" w:eastAsia="宋体" w:cs="宋体"/>
          <w:color w:val="333333"/>
          <w:spacing w:val="2"/>
        </w:rPr>
        <w:t>数万人的学校，往往在一次招聘会中，实际参与的学生比例大约只达到预期参加人数</w:t>
      </w:r>
      <w:r>
        <w:rPr>
          <w:rFonts w:hint="eastAsia" w:ascii="宋体" w:hAnsi="宋体" w:eastAsia="宋体" w:cs="宋体"/>
          <w:color w:val="333333"/>
          <w:spacing w:val="2"/>
          <w:position w:val="1"/>
        </w:rPr>
        <w:t>30</w:t>
      </w:r>
      <w:r>
        <w:rPr>
          <w:rFonts w:hint="eastAsia" w:ascii="宋体" w:hAnsi="宋体" w:eastAsia="宋体" w:cs="宋体"/>
          <w:color w:val="333333"/>
          <w:spacing w:val="-104"/>
          <w:position w:val="1"/>
        </w:rPr>
        <w:t xml:space="preserve"> </w:t>
      </w:r>
      <w:r>
        <w:rPr>
          <w:rFonts w:hint="eastAsia" w:ascii="宋体" w:hAnsi="宋体" w:eastAsia="宋体" w:cs="宋体"/>
          <w:color w:val="333333"/>
          <w:spacing w:val="5"/>
        </w:rPr>
        <w:drawing>
          <wp:inline distT="0" distB="0" distL="0" distR="0">
            <wp:extent cx="59690" cy="104140"/>
            <wp:effectExtent l="0" t="0" r="0" b="0"/>
            <wp:docPr id="1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4.png"/>
                    <pic:cNvPicPr>
                      <a:picLocks noChangeAspect="1"/>
                    </pic:cNvPicPr>
                  </pic:nvPicPr>
                  <pic:blipFill>
                    <a:blip r:embed="rId10" cstate="print"/>
                    <a:stretch>
                      <a:fillRect/>
                    </a:stretch>
                  </pic:blipFill>
                  <pic:spPr>
                    <a:xfrm>
                      <a:off x="0" y="0"/>
                      <a:ext cx="60324" cy="104774"/>
                    </a:xfrm>
                    <a:prstGeom prst="rect">
                      <a:avLst/>
                    </a:prstGeom>
                  </pic:spPr>
                </pic:pic>
              </a:graphicData>
            </a:graphic>
          </wp:inline>
        </w:drawing>
      </w:r>
      <w:r>
        <w:rPr>
          <w:rFonts w:hint="eastAsia" w:ascii="宋体" w:hAnsi="宋体" w:eastAsia="宋体" w:cs="宋体"/>
          <w:color w:val="333333"/>
          <w:position w:val="1"/>
        </w:rPr>
        <w:t>；</w:t>
      </w:r>
    </w:p>
    <w:p>
      <w:pPr>
        <w:pStyle w:val="3"/>
        <w:spacing w:before="10" w:line="278" w:lineRule="auto"/>
        <w:ind w:left="960" w:right="225" w:hanging="840"/>
        <w:rPr>
          <w:rFonts w:hint="eastAsia" w:ascii="宋体" w:hAnsi="宋体" w:eastAsia="宋体" w:cs="宋体"/>
        </w:rPr>
      </w:pPr>
      <w:r>
        <w:rPr>
          <w:rFonts w:hint="eastAsia" w:ascii="宋体" w:hAnsi="宋体" w:eastAsia="宋体" w:cs="宋体"/>
          <w:color w:val="333333"/>
        </w:rPr>
        <w:t>效果差：由于时效短、参与率低的客观原因，加上众多企业对小赵定位不准确、策划不到位、宣传不彻底、岗位不适合等因素，决定了大部分参与校园招聘的企业，活动效果差。</w:t>
      </w:r>
    </w:p>
    <w:p>
      <w:pPr>
        <w:pStyle w:val="3"/>
        <w:ind w:left="0"/>
        <w:rPr>
          <w:rFonts w:hint="eastAsia" w:ascii="宋体" w:hAnsi="宋体" w:eastAsia="宋体" w:cs="宋体"/>
          <w:sz w:val="22"/>
        </w:rPr>
      </w:pPr>
    </w:p>
    <w:p>
      <w:pPr>
        <w:spacing w:before="0"/>
        <w:ind w:left="120" w:right="0" w:firstLine="0"/>
        <w:jc w:val="left"/>
        <w:rPr>
          <w:rFonts w:hint="eastAsia" w:ascii="宋体" w:hAnsi="宋体" w:eastAsia="宋体" w:cs="宋体"/>
          <w:b/>
          <w:sz w:val="28"/>
        </w:rPr>
      </w:pPr>
      <w:r>
        <w:rPr>
          <w:rFonts w:hint="eastAsia" w:ascii="宋体" w:hAnsi="宋体" w:eastAsia="宋体" w:cs="宋体"/>
          <w:b/>
          <w:sz w:val="28"/>
          <w:u w:val="single"/>
        </w:rPr>
        <w:t>校园招聘的替代</w:t>
      </w:r>
    </w:p>
    <w:p>
      <w:pPr>
        <w:pStyle w:val="3"/>
        <w:spacing w:before="18"/>
        <w:ind w:left="0"/>
        <w:rPr>
          <w:rFonts w:hint="eastAsia" w:ascii="宋体" w:hAnsi="宋体" w:eastAsia="宋体" w:cs="宋体"/>
          <w:b/>
          <w:sz w:val="14"/>
        </w:rPr>
      </w:pPr>
    </w:p>
    <w:p>
      <w:pPr>
        <w:pStyle w:val="3"/>
        <w:spacing w:before="71" w:line="278" w:lineRule="auto"/>
        <w:ind w:right="225" w:firstLine="420"/>
        <w:jc w:val="both"/>
        <w:rPr>
          <w:rFonts w:hint="eastAsia" w:ascii="宋体" w:hAnsi="宋体" w:eastAsia="宋体" w:cs="宋体"/>
        </w:rPr>
      </w:pPr>
      <w:r>
        <w:rPr>
          <w:rFonts w:hint="eastAsia" w:ascii="宋体" w:hAnsi="宋体" w:eastAsia="宋体" w:cs="宋体"/>
        </w:rPr>
        <w:t>委托培养：学校（高等学校以及中等学校）受用人单位委托，为其培养人才。由委托单位提供经费，高等学校负责培养，学生毕业后到委托单位工作。目前挂牌班、定向班就是委托培养的一种替代形式。</w:t>
      </w:r>
    </w:p>
    <w:p>
      <w:pPr>
        <w:pStyle w:val="3"/>
        <w:spacing w:before="12"/>
        <w:ind w:left="0"/>
        <w:rPr>
          <w:rFonts w:hint="eastAsia" w:ascii="宋体" w:hAnsi="宋体" w:eastAsia="宋体" w:cs="宋体"/>
        </w:rPr>
      </w:pPr>
    </w:p>
    <w:p>
      <w:pPr>
        <w:spacing w:before="0"/>
        <w:ind w:left="120" w:right="0" w:firstLine="0"/>
        <w:jc w:val="left"/>
        <w:rPr>
          <w:rFonts w:hint="eastAsia" w:ascii="宋体" w:hAnsi="宋体" w:eastAsia="宋体" w:cs="宋体"/>
          <w:b/>
          <w:sz w:val="28"/>
        </w:rPr>
      </w:pPr>
      <w:r>
        <w:rPr>
          <w:rFonts w:hint="eastAsia" w:ascii="宋体" w:hAnsi="宋体" w:eastAsia="宋体" w:cs="宋体"/>
          <w:b/>
          <w:sz w:val="28"/>
          <w:u w:val="single"/>
        </w:rPr>
        <w:t>常规校园招聘的未来</w:t>
      </w:r>
    </w:p>
    <w:p>
      <w:pPr>
        <w:pStyle w:val="3"/>
        <w:spacing w:before="2"/>
        <w:ind w:left="0"/>
        <w:rPr>
          <w:rFonts w:hint="eastAsia" w:ascii="宋体" w:hAnsi="宋体" w:eastAsia="宋体" w:cs="宋体"/>
          <w:b/>
        </w:rPr>
      </w:pPr>
    </w:p>
    <w:p>
      <w:pPr>
        <w:spacing w:before="3"/>
        <w:ind w:left="120" w:right="0" w:firstLine="0"/>
        <w:jc w:val="left"/>
        <w:rPr>
          <w:rFonts w:hint="eastAsia" w:ascii="宋体" w:hAnsi="宋体" w:eastAsia="宋体" w:cs="宋体"/>
          <w:b/>
          <w:sz w:val="21"/>
        </w:rPr>
      </w:pPr>
      <w:r>
        <w:rPr>
          <w:rFonts w:hint="eastAsia" w:ascii="宋体" w:hAnsi="宋体" w:eastAsia="宋体" w:cs="宋体"/>
          <w:b/>
          <w:sz w:val="21"/>
          <w:u w:val="single"/>
        </w:rPr>
        <w:t>在线校园招聘强大独特功能：</w:t>
      </w:r>
    </w:p>
    <w:p>
      <w:pPr>
        <w:pStyle w:val="3"/>
        <w:spacing w:before="1"/>
        <w:ind w:left="0"/>
        <w:rPr>
          <w:rFonts w:hint="eastAsia" w:ascii="宋体" w:hAnsi="宋体" w:eastAsia="宋体" w:cs="宋体"/>
          <w:b/>
          <w:sz w:val="16"/>
        </w:rPr>
      </w:pPr>
    </w:p>
    <w:p>
      <w:pPr>
        <w:pStyle w:val="3"/>
        <w:spacing w:before="71" w:line="278" w:lineRule="auto"/>
        <w:ind w:left="840" w:right="225" w:hanging="360"/>
        <w:rPr>
          <w:rFonts w:hint="eastAsia" w:ascii="宋体" w:hAnsi="宋体" w:eastAsia="宋体" w:cs="宋体"/>
        </w:rPr>
      </w:pPr>
      <w:r>
        <w:rPr>
          <w:rFonts w:hint="eastAsia" w:ascii="宋体" w:hAnsi="宋体" w:eastAsia="宋体" w:cs="宋体"/>
        </w:rPr>
        <w:t>1</w:t>
      </w:r>
      <w:r>
        <w:rPr>
          <w:rFonts w:hint="eastAsia" w:ascii="宋体" w:hAnsi="宋体" w:eastAsia="宋体" w:cs="宋体"/>
          <w:spacing w:val="-12"/>
        </w:rPr>
        <w:t>、 系统技术突破：在线校园招聘，就是依靠互联网的最新技术，将各类用人企业、学校、学生三方有机结合在互联网上，一个系统打通。</w:t>
      </w:r>
    </w:p>
    <w:p>
      <w:pPr>
        <w:pStyle w:val="3"/>
        <w:spacing w:line="278" w:lineRule="auto"/>
        <w:ind w:left="840" w:right="225" w:hanging="360"/>
        <w:jc w:val="both"/>
        <w:rPr>
          <w:rFonts w:hint="eastAsia" w:ascii="宋体" w:hAnsi="宋体" w:eastAsia="宋体" w:cs="宋体"/>
        </w:rPr>
      </w:pPr>
      <w:r>
        <w:rPr>
          <w:rFonts w:hint="eastAsia" w:ascii="宋体" w:hAnsi="宋体" w:eastAsia="宋体" w:cs="宋体"/>
        </w:rPr>
        <w:t>2</w:t>
      </w:r>
      <w:r>
        <w:rPr>
          <w:rFonts w:hint="eastAsia" w:ascii="宋体" w:hAnsi="宋体" w:eastAsia="宋体" w:cs="宋体"/>
          <w:spacing w:val="-14"/>
        </w:rPr>
        <w:t>、 批量人才需求：任何一个用人企业，都可以根据自己的需求，和目标学校进行定向招聘和</w:t>
      </w:r>
      <w:r>
        <w:rPr>
          <w:rFonts w:hint="eastAsia" w:ascii="宋体" w:hAnsi="宋体" w:eastAsia="宋体" w:cs="宋体"/>
          <w:spacing w:val="-1"/>
        </w:rPr>
        <w:t>定向委培合作。使用</w:t>
      </w:r>
      <w:r>
        <w:rPr>
          <w:rFonts w:hint="eastAsia" w:ascii="宋体" w:hAnsi="宋体" w:eastAsia="宋体" w:cs="宋体"/>
        </w:rPr>
        <w:fldChar w:fldCharType="begin"/>
      </w:r>
      <w:r>
        <w:rPr>
          <w:rFonts w:hint="eastAsia" w:ascii="宋体" w:hAnsi="宋体" w:eastAsia="宋体" w:cs="宋体"/>
        </w:rPr>
        <w:instrText xml:space="preserve"> HYPERLINK "http://www.mshr.net/center.htm" \h </w:instrText>
      </w:r>
      <w:r>
        <w:rPr>
          <w:rFonts w:hint="eastAsia" w:ascii="宋体" w:hAnsi="宋体" w:eastAsia="宋体" w:cs="宋体"/>
        </w:rPr>
        <w:fldChar w:fldCharType="separate"/>
      </w:r>
      <w:r>
        <w:rPr>
          <w:rFonts w:hint="eastAsia" w:ascii="宋体" w:hAnsi="宋体" w:eastAsia="宋体" w:cs="宋体"/>
          <w:color w:val="0000FF"/>
          <w:u w:val="single" w:color="0000FF"/>
        </w:rPr>
        <w:t>【人才团购】</w:t>
      </w:r>
      <w:r>
        <w:rPr>
          <w:rFonts w:hint="eastAsia" w:ascii="宋体" w:hAnsi="宋体" w:eastAsia="宋体" w:cs="宋体"/>
          <w:color w:val="0000FF"/>
          <w:u w:val="single" w:color="0000FF"/>
        </w:rPr>
        <w:fldChar w:fldCharType="end"/>
      </w:r>
      <w:r>
        <w:rPr>
          <w:rFonts w:hint="eastAsia" w:ascii="宋体" w:hAnsi="宋体" w:eastAsia="宋体" w:cs="宋体"/>
          <w:spacing w:val="-4"/>
        </w:rPr>
        <w:t>功能，可以让众多学校了解和掌握企业的特定需求，以便直接输送学生到用人企业。</w:t>
      </w:r>
    </w:p>
    <w:p>
      <w:pPr>
        <w:pStyle w:val="3"/>
        <w:spacing w:line="278" w:lineRule="auto"/>
        <w:ind w:left="840" w:right="225" w:hanging="360"/>
        <w:jc w:val="both"/>
        <w:rPr>
          <w:rFonts w:hint="eastAsia" w:ascii="宋体" w:hAnsi="宋体" w:eastAsia="宋体" w:cs="宋体"/>
        </w:rPr>
      </w:pPr>
      <w:r>
        <w:rPr>
          <w:rFonts w:hint="eastAsia" w:ascii="宋体" w:hAnsi="宋体" w:eastAsia="宋体" w:cs="宋体"/>
        </w:rPr>
        <w:t>3</w:t>
      </w:r>
      <w:r>
        <w:rPr>
          <w:rFonts w:hint="eastAsia" w:ascii="宋体" w:hAnsi="宋体" w:eastAsia="宋体" w:cs="宋体"/>
          <w:spacing w:val="-14"/>
        </w:rPr>
        <w:t>、 批量人才供应：任何一家学校，都可以根据根据未就业的学生的状况，和目标企业直接展</w:t>
      </w:r>
      <w:r>
        <w:rPr>
          <w:rFonts w:hint="eastAsia" w:ascii="宋体" w:hAnsi="宋体" w:eastAsia="宋体" w:cs="宋体"/>
          <w:spacing w:val="-7"/>
        </w:rPr>
        <w:t>示，以便学校掌握学生供应状况，使用</w:t>
      </w:r>
      <w:r>
        <w:rPr>
          <w:rFonts w:hint="eastAsia" w:ascii="宋体" w:hAnsi="宋体" w:eastAsia="宋体" w:cs="宋体"/>
        </w:rPr>
        <w:fldChar w:fldCharType="begin"/>
      </w:r>
      <w:r>
        <w:rPr>
          <w:rFonts w:hint="eastAsia" w:ascii="宋体" w:hAnsi="宋体" w:eastAsia="宋体" w:cs="宋体"/>
        </w:rPr>
        <w:instrText xml:space="preserve"> HYPERLINK "http://www.mshr.net/center.htm" \h </w:instrText>
      </w:r>
      <w:r>
        <w:rPr>
          <w:rFonts w:hint="eastAsia" w:ascii="宋体" w:hAnsi="宋体" w:eastAsia="宋体" w:cs="宋体"/>
        </w:rPr>
        <w:fldChar w:fldCharType="separate"/>
      </w:r>
      <w:r>
        <w:rPr>
          <w:rFonts w:hint="eastAsia" w:ascii="宋体" w:hAnsi="宋体" w:eastAsia="宋体" w:cs="宋体"/>
          <w:color w:val="0000FF"/>
          <w:spacing w:val="-3"/>
          <w:u w:val="single" w:color="0000FF"/>
        </w:rPr>
        <w:t>【人才团购】</w:t>
      </w:r>
      <w:r>
        <w:rPr>
          <w:rFonts w:hint="eastAsia" w:ascii="宋体" w:hAnsi="宋体" w:eastAsia="宋体" w:cs="宋体"/>
          <w:color w:val="0000FF"/>
          <w:spacing w:val="-3"/>
          <w:u w:val="single" w:color="0000FF"/>
        </w:rPr>
        <w:fldChar w:fldCharType="end"/>
      </w:r>
      <w:r>
        <w:rPr>
          <w:rFonts w:hint="eastAsia" w:ascii="宋体" w:hAnsi="宋体" w:eastAsia="宋体" w:cs="宋体"/>
          <w:spacing w:val="-4"/>
        </w:rPr>
        <w:t>功能，可以批量发布待就业的学生的状况，向全国用人企业展示，以便校企直接沟通交流。</w:t>
      </w:r>
    </w:p>
    <w:p>
      <w:pPr>
        <w:pStyle w:val="3"/>
        <w:spacing w:line="278" w:lineRule="auto"/>
        <w:ind w:left="840" w:right="225" w:hanging="360"/>
        <w:rPr>
          <w:rFonts w:hint="eastAsia" w:ascii="宋体" w:hAnsi="宋体" w:eastAsia="宋体" w:cs="宋体"/>
        </w:rPr>
      </w:pPr>
      <w:r>
        <w:rPr>
          <w:rFonts w:hint="eastAsia" w:ascii="宋体" w:hAnsi="宋体" w:eastAsia="宋体" w:cs="宋体"/>
        </w:rPr>
        <w:t>4</w:t>
      </w:r>
      <w:r>
        <w:rPr>
          <w:rFonts w:hint="eastAsia" w:ascii="宋体" w:hAnsi="宋体" w:eastAsia="宋体" w:cs="宋体"/>
          <w:spacing w:val="-12"/>
        </w:rPr>
        <w:t>、 校友企业招聘：很多用人企业的的高管，是毕业于专业明显的母校，利用互联网技术，可以向母校申请为校友企业，以便通过“一线通”向母校招聘。</w:t>
      </w:r>
    </w:p>
    <w:p>
      <w:pPr>
        <w:pStyle w:val="3"/>
        <w:spacing w:before="12"/>
        <w:ind w:left="0"/>
        <w:rPr>
          <w:rFonts w:hint="eastAsia" w:ascii="宋体" w:hAnsi="宋体" w:eastAsia="宋体" w:cs="宋体"/>
          <w:sz w:val="18"/>
        </w:rPr>
      </w:pPr>
    </w:p>
    <w:p>
      <w:pPr>
        <w:spacing w:before="0"/>
        <w:ind w:left="120" w:right="0" w:firstLine="0"/>
        <w:jc w:val="left"/>
        <w:rPr>
          <w:rFonts w:hint="eastAsia" w:ascii="宋体" w:hAnsi="宋体" w:eastAsia="宋体" w:cs="宋体"/>
          <w:b/>
          <w:sz w:val="21"/>
        </w:rPr>
      </w:pPr>
      <w:r>
        <w:rPr>
          <w:rFonts w:hint="eastAsia" w:ascii="宋体" w:hAnsi="宋体" w:eastAsia="宋体" w:cs="宋体"/>
          <w:b/>
          <w:sz w:val="21"/>
          <w:u w:val="single"/>
        </w:rPr>
        <w:t>常规互联网站和</w:t>
      </w:r>
      <w:r>
        <w:rPr>
          <w:rFonts w:hint="eastAsia" w:ascii="宋体" w:hAnsi="宋体" w:eastAsia="宋体" w:cs="宋体"/>
        </w:rPr>
        <w:fldChar w:fldCharType="begin"/>
      </w:r>
      <w:r>
        <w:rPr>
          <w:rFonts w:hint="eastAsia" w:ascii="宋体" w:hAnsi="宋体" w:eastAsia="宋体" w:cs="宋体"/>
        </w:rPr>
        <w:instrText xml:space="preserve"> HYPERLINK "http://www.mshr.net/" \h </w:instrText>
      </w:r>
      <w:r>
        <w:rPr>
          <w:rFonts w:hint="eastAsia" w:ascii="宋体" w:hAnsi="宋体" w:eastAsia="宋体" w:cs="宋体"/>
        </w:rPr>
        <w:fldChar w:fldCharType="separate"/>
      </w:r>
      <w:r>
        <w:rPr>
          <w:rFonts w:hint="eastAsia" w:ascii="宋体" w:hAnsi="宋体" w:eastAsia="宋体" w:cs="宋体"/>
          <w:b/>
          <w:color w:val="0000FF"/>
          <w:sz w:val="32"/>
          <w:u w:val="single" w:color="000000"/>
        </w:rPr>
        <w:t>【职场人】</w:t>
      </w:r>
      <w:r>
        <w:rPr>
          <w:rFonts w:hint="eastAsia" w:ascii="宋体" w:hAnsi="宋体" w:eastAsia="宋体" w:cs="宋体"/>
          <w:b/>
          <w:color w:val="0000FF"/>
          <w:sz w:val="32"/>
          <w:u w:val="single" w:color="000000"/>
        </w:rPr>
        <w:fldChar w:fldCharType="end"/>
      </w:r>
      <w:r>
        <w:rPr>
          <w:rFonts w:hint="eastAsia" w:ascii="宋体" w:hAnsi="宋体" w:eastAsia="宋体" w:cs="宋体"/>
          <w:b/>
          <w:sz w:val="21"/>
          <w:u w:val="single"/>
        </w:rPr>
        <w:t>的区别：</w:t>
      </w:r>
    </w:p>
    <w:p>
      <w:pPr>
        <w:pStyle w:val="3"/>
        <w:spacing w:before="17"/>
        <w:ind w:left="0"/>
        <w:rPr>
          <w:rFonts w:hint="eastAsia" w:ascii="宋体" w:hAnsi="宋体" w:eastAsia="宋体" w:cs="宋体"/>
          <w:b/>
          <w:sz w:val="12"/>
        </w:rPr>
      </w:pPr>
    </w:p>
    <w:p>
      <w:pPr>
        <w:pStyle w:val="3"/>
        <w:spacing w:before="71" w:line="278" w:lineRule="auto"/>
        <w:ind w:left="914" w:right="162" w:hanging="360"/>
        <w:rPr>
          <w:rFonts w:hint="eastAsia" w:ascii="宋体" w:hAnsi="宋体" w:eastAsia="宋体" w:cs="宋体"/>
        </w:rPr>
      </w:pPr>
      <w:r>
        <w:rPr>
          <w:rFonts w:hint="eastAsia" w:ascii="宋体" w:hAnsi="宋体" w:eastAsia="宋体" w:cs="宋体"/>
        </w:rPr>
        <w:t>1</w:t>
      </w:r>
      <w:r>
        <w:rPr>
          <w:rFonts w:hint="eastAsia" w:ascii="宋体" w:hAnsi="宋体" w:eastAsia="宋体" w:cs="宋体"/>
          <w:spacing w:val="-11"/>
        </w:rPr>
        <w:t xml:space="preserve">、 常规人才招聘网站，往往系统架构都拷贝与国外 </w:t>
      </w:r>
      <w:r>
        <w:rPr>
          <w:rFonts w:hint="eastAsia" w:ascii="宋体" w:hAnsi="宋体" w:eastAsia="宋体" w:cs="宋体"/>
        </w:rPr>
        <w:t>20</w:t>
      </w:r>
      <w:r>
        <w:rPr>
          <w:rFonts w:hint="eastAsia" w:ascii="宋体" w:hAnsi="宋体" w:eastAsia="宋体" w:cs="宋体"/>
          <w:spacing w:val="-8"/>
        </w:rPr>
        <w:t xml:space="preserve"> 年前的同类网站，往往在系统架构、软件难以突破原创；</w:t>
      </w:r>
    </w:p>
    <w:p>
      <w:pPr>
        <w:pStyle w:val="3"/>
        <w:spacing w:line="278" w:lineRule="auto"/>
        <w:ind w:left="914" w:right="225" w:hanging="360"/>
        <w:rPr>
          <w:rFonts w:hint="eastAsia" w:ascii="宋体" w:hAnsi="宋体" w:eastAsia="宋体" w:cs="宋体"/>
        </w:rPr>
      </w:pPr>
      <w:r>
        <w:rPr>
          <w:rFonts w:hint="eastAsia" w:ascii="宋体" w:hAnsi="宋体" w:eastAsia="宋体" w:cs="宋体"/>
        </w:rPr>
        <w:t>2、</w:t>
      </w:r>
      <w:r>
        <w:rPr>
          <w:rFonts w:hint="eastAsia" w:ascii="宋体" w:hAnsi="宋体" w:eastAsia="宋体" w:cs="宋体"/>
        </w:rPr>
        <w:fldChar w:fldCharType="begin"/>
      </w:r>
      <w:r>
        <w:rPr>
          <w:rFonts w:hint="eastAsia" w:ascii="宋体" w:hAnsi="宋体" w:eastAsia="宋体" w:cs="宋体"/>
        </w:rPr>
        <w:instrText xml:space="preserve"> HYPERLINK "http://www.mshr.net/" \h </w:instrText>
      </w:r>
      <w:r>
        <w:rPr>
          <w:rFonts w:hint="eastAsia" w:ascii="宋体" w:hAnsi="宋体" w:eastAsia="宋体" w:cs="宋体"/>
        </w:rPr>
        <w:fldChar w:fldCharType="separate"/>
      </w:r>
      <w:r>
        <w:rPr>
          <w:rFonts w:hint="eastAsia" w:ascii="宋体" w:hAnsi="宋体" w:eastAsia="宋体" w:cs="宋体"/>
          <w:color w:val="0000FF"/>
          <w:u w:val="single" w:color="0000FF"/>
        </w:rPr>
        <w:t>【职场人】</w:t>
      </w:r>
      <w:r>
        <w:rPr>
          <w:rFonts w:hint="eastAsia" w:ascii="宋体" w:hAnsi="宋体" w:eastAsia="宋体" w:cs="宋体"/>
          <w:color w:val="0000FF"/>
          <w:u w:val="single" w:color="0000FF"/>
        </w:rPr>
        <w:fldChar w:fldCharType="end"/>
      </w:r>
      <w:r>
        <w:rPr>
          <w:rFonts w:hint="eastAsia" w:ascii="宋体" w:hAnsi="宋体" w:eastAsia="宋体" w:cs="宋体"/>
        </w:rPr>
        <w:t>从网站基础架构出发，结合中国企业、人才、学校数量巨大国情，一举突破了其他同类网站的基础缺陷，具有典型的后发优势。</w:t>
      </w:r>
    </w:p>
    <w:p>
      <w:pPr>
        <w:pStyle w:val="3"/>
        <w:spacing w:line="269" w:lineRule="exact"/>
        <w:ind w:left="554"/>
        <w:rPr>
          <w:rFonts w:hint="eastAsia" w:ascii="宋体" w:hAnsi="宋体" w:eastAsia="宋体" w:cs="宋体"/>
        </w:rPr>
      </w:pPr>
      <w:r>
        <w:rPr>
          <w:rFonts w:hint="eastAsia" w:ascii="宋体" w:hAnsi="宋体" w:eastAsia="宋体" w:cs="宋体"/>
        </w:rPr>
        <w:t>3、</w:t>
      </w:r>
      <w:r>
        <w:rPr>
          <w:rFonts w:hint="eastAsia" w:ascii="宋体" w:hAnsi="宋体" w:eastAsia="宋体" w:cs="宋体"/>
        </w:rPr>
        <w:fldChar w:fldCharType="begin"/>
      </w:r>
      <w:r>
        <w:rPr>
          <w:rFonts w:hint="eastAsia" w:ascii="宋体" w:hAnsi="宋体" w:eastAsia="宋体" w:cs="宋体"/>
        </w:rPr>
        <w:instrText xml:space="preserve"> HYPERLINK "http://www.mshr.net/" \h </w:instrText>
      </w:r>
      <w:r>
        <w:rPr>
          <w:rFonts w:hint="eastAsia" w:ascii="宋体" w:hAnsi="宋体" w:eastAsia="宋体" w:cs="宋体"/>
        </w:rPr>
        <w:fldChar w:fldCharType="separate"/>
      </w:r>
      <w:r>
        <w:rPr>
          <w:rFonts w:hint="eastAsia" w:ascii="宋体" w:hAnsi="宋体" w:eastAsia="宋体" w:cs="宋体"/>
          <w:color w:val="0000FF"/>
          <w:u w:val="single" w:color="0000FF"/>
        </w:rPr>
        <w:t>【职场人】</w:t>
      </w:r>
      <w:r>
        <w:rPr>
          <w:rFonts w:hint="eastAsia" w:ascii="宋体" w:hAnsi="宋体" w:eastAsia="宋体" w:cs="宋体"/>
          <w:color w:val="0000FF"/>
        </w:rPr>
        <w:t xml:space="preserve"> </w:t>
      </w:r>
      <w:r>
        <w:rPr>
          <w:rFonts w:hint="eastAsia" w:ascii="宋体" w:hAnsi="宋体" w:eastAsia="宋体" w:cs="宋体"/>
          <w:color w:val="0000FF"/>
        </w:rPr>
        <w:fldChar w:fldCharType="end"/>
      </w:r>
      <w:r>
        <w:rPr>
          <w:rFonts w:hint="eastAsia" w:ascii="宋体" w:hAnsi="宋体" w:eastAsia="宋体" w:cs="宋体"/>
        </w:rPr>
        <w:t>长时效全方位，低成本、多角度的校企合作，是校园招聘的未来改良方向</w:t>
      </w:r>
    </w:p>
    <w:sectPr>
      <w:pgSz w:w="11910" w:h="16840"/>
      <w:pgMar w:top="1960" w:right="1060" w:bottom="1200" w:left="1680" w:header="871" w:footer="1005"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w:pict>
        <v:shape id="_x0000_s2050" o:spid="_x0000_s2050" o:spt="202" type="#_x0000_t202" style="position:absolute;left:0pt;margin-left:273.4pt;margin-top:780.6pt;height:12pt;width:74pt;mso-position-horizontal-relative:page;mso-position-vertical-relative:page;z-index:-253296640;mso-width-relative:page;mso-height-relative:page;" filled="f" stroked="f" coordsize="21600,21600">
          <v:path/>
          <v:fill on="f" focussize="0,0"/>
          <v:stroke on="f" joinstyle="miter"/>
          <v:imagedata o:title=""/>
          <o:lock v:ext="edit"/>
          <v:textbox inset="0mm,0mm,0mm,0mm">
            <w:txbxContent>
              <w:p>
                <w:pPr>
                  <w:spacing w:before="3"/>
                  <w:ind w:left="20" w:right="0" w:firstLine="0"/>
                  <w:jc w:val="left"/>
                  <w:rPr>
                    <w:sz w:val="18"/>
                  </w:rPr>
                </w:pPr>
                <w:r>
                  <w:rPr>
                    <w:sz w:val="18"/>
                  </w:rPr>
                  <w:t xml:space="preserve">第 </w:t>
                </w:r>
                <w:r>
                  <w:fldChar w:fldCharType="begin"/>
                </w:r>
                <w:r>
                  <w:rPr>
                    <w:rFonts w:ascii="Times New Roman" w:eastAsia="Times New Roman"/>
                    <w:sz w:val="18"/>
                  </w:rPr>
                  <w:instrText xml:space="preserve"> PAGE </w:instrText>
                </w:r>
                <w:r>
                  <w:fldChar w:fldCharType="separate"/>
                </w:r>
                <w:r>
                  <w:t>1</w:t>
                </w:r>
                <w:r>
                  <w:fldChar w:fldCharType="end"/>
                </w:r>
                <w:r>
                  <w:rPr>
                    <w:rFonts w:ascii="Times New Roman" w:eastAsia="Times New Roman"/>
                    <w:sz w:val="18"/>
                  </w:rPr>
                  <w:t xml:space="preserve"> </w:t>
                </w:r>
                <w:r>
                  <w:rPr>
                    <w:sz w:val="18"/>
                  </w:rPr>
                  <w:t xml:space="preserve">页 共 </w:t>
                </w:r>
                <w:r>
                  <w:rPr>
                    <w:rFonts w:ascii="Times New Roman" w:eastAsia="Times New Roman"/>
                    <w:sz w:val="18"/>
                  </w:rPr>
                  <w:t xml:space="preserve">38 </w:t>
                </w:r>
                <w:r>
                  <w:rPr>
                    <w:sz w:val="18"/>
                  </w:rPr>
                  <w:t>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w:pict>
        <v:shape id="_x0000_s2052" o:spid="_x0000_s2052" o:spt="202" type="#_x0000_t202" style="position:absolute;left:0pt;margin-left:269pt;margin-top:780.6pt;height:12pt;width:78.45pt;mso-position-horizontal-relative:page;mso-position-vertical-relative:page;z-index:-253294592;mso-width-relative:page;mso-height-relative:page;" filled="f" stroked="f" coordsize="21600,21600">
          <v:path/>
          <v:fill on="f" focussize="0,0"/>
          <v:stroke on="f" joinstyle="miter"/>
          <v:imagedata o:title=""/>
          <o:lock v:ext="edit"/>
          <v:textbox inset="0mm,0mm,0mm,0mm">
            <w:txbxContent>
              <w:p>
                <w:pPr>
                  <w:spacing w:before="3"/>
                  <w:ind w:left="20" w:right="0" w:firstLine="0"/>
                  <w:jc w:val="left"/>
                  <w:rPr>
                    <w:sz w:val="18"/>
                  </w:rPr>
                </w:pPr>
                <w:r>
                  <w:rPr>
                    <w:sz w:val="18"/>
                  </w:rPr>
                  <w:t xml:space="preserve">第 </w:t>
                </w:r>
                <w:r>
                  <w:fldChar w:fldCharType="begin"/>
                </w:r>
                <w:r>
                  <w:rPr>
                    <w:rFonts w:ascii="Times New Roman" w:eastAsia="Times New Roman"/>
                    <w:sz w:val="18"/>
                  </w:rPr>
                  <w:instrText xml:space="preserve"> PAGE </w:instrText>
                </w:r>
                <w:r>
                  <w:fldChar w:fldCharType="separate"/>
                </w:r>
                <w:r>
                  <w:t>10</w:t>
                </w:r>
                <w:r>
                  <w:fldChar w:fldCharType="end"/>
                </w:r>
                <w:r>
                  <w:rPr>
                    <w:rFonts w:ascii="Times New Roman" w:eastAsia="Times New Roman"/>
                    <w:sz w:val="18"/>
                  </w:rPr>
                  <w:t xml:space="preserve"> </w:t>
                </w:r>
                <w:r>
                  <w:rPr>
                    <w:sz w:val="18"/>
                  </w:rPr>
                  <w:t xml:space="preserve">页 共 </w:t>
                </w:r>
                <w:r>
                  <w:rPr>
                    <w:rFonts w:ascii="Times New Roman" w:eastAsia="Times New Roman"/>
                    <w:sz w:val="18"/>
                  </w:rPr>
                  <w:t xml:space="preserve">38 </w:t>
                </w:r>
                <w:r>
                  <w:rPr>
                    <w:sz w:val="18"/>
                  </w:rPr>
                  <w:t>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w:pict>
        <v:shape id="_x0000_s2054" o:spid="_x0000_s2054" o:spt="202" type="#_x0000_t202" style="position:absolute;left:0pt;margin-left:269pt;margin-top:780.6pt;height:12pt;width:78.45pt;mso-position-horizontal-relative:page;mso-position-vertical-relative:page;z-index:-253292544;mso-width-relative:page;mso-height-relative:page;" filled="f" stroked="f" coordsize="21600,21600">
          <v:path/>
          <v:fill on="f" focussize="0,0"/>
          <v:stroke on="f" joinstyle="miter"/>
          <v:imagedata o:title=""/>
          <o:lock v:ext="edit"/>
          <v:textbox inset="0mm,0mm,0mm,0mm">
            <w:txbxContent>
              <w:p>
                <w:pPr>
                  <w:spacing w:before="3"/>
                  <w:ind w:left="20" w:right="0" w:firstLine="0"/>
                  <w:jc w:val="left"/>
                  <w:rPr>
                    <w:sz w:val="18"/>
                  </w:rPr>
                </w:pPr>
                <w:r>
                  <w:rPr>
                    <w:sz w:val="18"/>
                  </w:rPr>
                  <w:t xml:space="preserve">第 </w:t>
                </w:r>
                <w:r>
                  <w:fldChar w:fldCharType="begin"/>
                </w:r>
                <w:r>
                  <w:rPr>
                    <w:rFonts w:ascii="Times New Roman" w:eastAsia="Times New Roman"/>
                    <w:sz w:val="18"/>
                  </w:rPr>
                  <w:instrText xml:space="preserve"> PAGE </w:instrText>
                </w:r>
                <w:r>
                  <w:fldChar w:fldCharType="separate"/>
                </w:r>
                <w:r>
                  <w:t>20</w:t>
                </w:r>
                <w:r>
                  <w:fldChar w:fldCharType="end"/>
                </w:r>
                <w:r>
                  <w:rPr>
                    <w:rFonts w:ascii="Times New Roman" w:eastAsia="Times New Roman"/>
                    <w:sz w:val="18"/>
                  </w:rPr>
                  <w:t xml:space="preserve"> </w:t>
                </w:r>
                <w:r>
                  <w:rPr>
                    <w:sz w:val="18"/>
                  </w:rPr>
                  <w:t xml:space="preserve">页 共 </w:t>
                </w:r>
                <w:r>
                  <w:rPr>
                    <w:rFonts w:ascii="Times New Roman" w:eastAsia="Times New Roman"/>
                    <w:sz w:val="18"/>
                  </w:rPr>
                  <w:t xml:space="preserve">38 </w:t>
                </w:r>
                <w:r>
                  <w:rPr>
                    <w:sz w:val="18"/>
                  </w:rPr>
                  <w:t>页</w:t>
                </w:r>
              </w:p>
            </w:txbxContent>
          </v:textbox>
        </v:shape>
      </w:pict>
    </w:r>
    <w:r>
      <w:pict>
        <v:shape id="_x0000_s2055" o:spid="_x0000_s2055" o:spt="202" type="#_x0000_t202" style="position:absolute;left:0pt;margin-left:435.4pt;margin-top:781pt;height:11pt;width:96.6pt;mso-position-horizontal-relative:page;mso-position-vertical-relative:page;z-index:-253291520;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fldChar w:fldCharType="begin"/>
                </w:r>
                <w:r>
                  <w:instrText xml:space="preserve"> HYPERLINK "http://www.mshr.net/" \h </w:instrText>
                </w:r>
                <w:r>
                  <w:fldChar w:fldCharType="separate"/>
                </w:r>
                <w:r>
                  <w:rPr>
                    <w:color w:val="0000FF"/>
                    <w:sz w:val="18"/>
                    <w:u w:val="single" w:color="0000FF"/>
                  </w:rPr>
                  <w:t>架构 校+企+人直通桥梁</w:t>
                </w:r>
                <w:r>
                  <w:rPr>
                    <w:color w:val="0000FF"/>
                    <w:sz w:val="18"/>
                    <w:u w:val="single" w:color="0000FF"/>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w:pict>
        <v:shape id="_x0000_s2056" o:spid="_x0000_s2056" o:spt="202" type="#_x0000_t202" style="position:absolute;left:0pt;margin-left:269pt;margin-top:780.6pt;height:12pt;width:78.45pt;mso-position-horizontal-relative:page;mso-position-vertical-relative:page;z-index:-253290496;mso-width-relative:page;mso-height-relative:page;" filled="f" stroked="f" coordsize="21600,21600">
          <v:path/>
          <v:fill on="f" focussize="0,0"/>
          <v:stroke on="f" joinstyle="miter"/>
          <v:imagedata o:title=""/>
          <o:lock v:ext="edit"/>
          <v:textbox inset="0mm,0mm,0mm,0mm">
            <w:txbxContent>
              <w:p>
                <w:pPr>
                  <w:spacing w:before="3"/>
                  <w:ind w:left="20" w:right="0" w:firstLine="0"/>
                  <w:jc w:val="left"/>
                  <w:rPr>
                    <w:sz w:val="18"/>
                  </w:rPr>
                </w:pPr>
                <w:r>
                  <w:rPr>
                    <w:sz w:val="18"/>
                  </w:rPr>
                  <w:t xml:space="preserve">第 </w:t>
                </w:r>
                <w:r>
                  <w:fldChar w:fldCharType="begin"/>
                </w:r>
                <w:r>
                  <w:rPr>
                    <w:rFonts w:ascii="Times New Roman" w:eastAsia="Times New Roman"/>
                    <w:sz w:val="18"/>
                  </w:rPr>
                  <w:instrText xml:space="preserve"> PAGE </w:instrText>
                </w:r>
                <w:r>
                  <w:fldChar w:fldCharType="separate"/>
                </w:r>
                <w:r>
                  <w:t>30</w:t>
                </w:r>
                <w:r>
                  <w:fldChar w:fldCharType="end"/>
                </w:r>
                <w:r>
                  <w:rPr>
                    <w:rFonts w:ascii="Times New Roman" w:eastAsia="Times New Roman"/>
                    <w:sz w:val="18"/>
                  </w:rPr>
                  <w:t xml:space="preserve"> </w:t>
                </w:r>
                <w:r>
                  <w:rPr>
                    <w:sz w:val="18"/>
                  </w:rPr>
                  <w:t xml:space="preserve">页 共 </w:t>
                </w:r>
                <w:r>
                  <w:rPr>
                    <w:rFonts w:ascii="Times New Roman" w:eastAsia="Times New Roman"/>
                    <w:sz w:val="18"/>
                  </w:rPr>
                  <w:t xml:space="preserve">38 </w:t>
                </w:r>
                <w:r>
                  <w:rPr>
                    <w:sz w:val="18"/>
                  </w:rPr>
                  <w:t>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9341B"/>
    <w:multiLevelType w:val="multilevel"/>
    <w:tmpl w:val="9239341B"/>
    <w:lvl w:ilvl="0" w:tentative="0">
      <w:start w:val="1"/>
      <w:numFmt w:val="decimal"/>
      <w:lvlText w:val="%1）"/>
      <w:lvlJc w:val="left"/>
      <w:pPr>
        <w:ind w:left="847" w:hanging="315"/>
        <w:jc w:val="left"/>
      </w:pPr>
      <w:rPr>
        <w:rFonts w:hint="default" w:ascii="微软雅黑" w:hAnsi="微软雅黑" w:eastAsia="微软雅黑" w:cs="微软雅黑"/>
        <w:b/>
        <w:bCs/>
        <w:color w:val="333333"/>
        <w:spacing w:val="-2"/>
        <w:w w:val="81"/>
        <w:sz w:val="19"/>
        <w:szCs w:val="19"/>
        <w:lang w:val="zh-CN" w:eastAsia="zh-CN" w:bidi="zh-CN"/>
      </w:rPr>
    </w:lvl>
    <w:lvl w:ilvl="1" w:tentative="0">
      <w:start w:val="0"/>
      <w:numFmt w:val="bullet"/>
      <w:lvlText w:val="•"/>
      <w:lvlJc w:val="left"/>
      <w:pPr>
        <w:ind w:left="1672" w:hanging="315"/>
      </w:pPr>
      <w:rPr>
        <w:rFonts w:hint="default"/>
        <w:lang w:val="zh-CN" w:eastAsia="zh-CN" w:bidi="zh-CN"/>
      </w:rPr>
    </w:lvl>
    <w:lvl w:ilvl="2" w:tentative="0">
      <w:start w:val="0"/>
      <w:numFmt w:val="bullet"/>
      <w:lvlText w:val="•"/>
      <w:lvlJc w:val="left"/>
      <w:pPr>
        <w:ind w:left="2505" w:hanging="315"/>
      </w:pPr>
      <w:rPr>
        <w:rFonts w:hint="default"/>
        <w:lang w:val="zh-CN" w:eastAsia="zh-CN" w:bidi="zh-CN"/>
      </w:rPr>
    </w:lvl>
    <w:lvl w:ilvl="3" w:tentative="0">
      <w:start w:val="0"/>
      <w:numFmt w:val="bullet"/>
      <w:lvlText w:val="•"/>
      <w:lvlJc w:val="left"/>
      <w:pPr>
        <w:ind w:left="3337" w:hanging="315"/>
      </w:pPr>
      <w:rPr>
        <w:rFonts w:hint="default"/>
        <w:lang w:val="zh-CN" w:eastAsia="zh-CN" w:bidi="zh-CN"/>
      </w:rPr>
    </w:lvl>
    <w:lvl w:ilvl="4" w:tentative="0">
      <w:start w:val="0"/>
      <w:numFmt w:val="bullet"/>
      <w:lvlText w:val="•"/>
      <w:lvlJc w:val="left"/>
      <w:pPr>
        <w:ind w:left="4170" w:hanging="315"/>
      </w:pPr>
      <w:rPr>
        <w:rFonts w:hint="default"/>
        <w:lang w:val="zh-CN" w:eastAsia="zh-CN" w:bidi="zh-CN"/>
      </w:rPr>
    </w:lvl>
    <w:lvl w:ilvl="5" w:tentative="0">
      <w:start w:val="0"/>
      <w:numFmt w:val="bullet"/>
      <w:lvlText w:val="•"/>
      <w:lvlJc w:val="left"/>
      <w:pPr>
        <w:ind w:left="5003" w:hanging="315"/>
      </w:pPr>
      <w:rPr>
        <w:rFonts w:hint="default"/>
        <w:lang w:val="zh-CN" w:eastAsia="zh-CN" w:bidi="zh-CN"/>
      </w:rPr>
    </w:lvl>
    <w:lvl w:ilvl="6" w:tentative="0">
      <w:start w:val="0"/>
      <w:numFmt w:val="bullet"/>
      <w:lvlText w:val="•"/>
      <w:lvlJc w:val="left"/>
      <w:pPr>
        <w:ind w:left="5835" w:hanging="315"/>
      </w:pPr>
      <w:rPr>
        <w:rFonts w:hint="default"/>
        <w:lang w:val="zh-CN" w:eastAsia="zh-CN" w:bidi="zh-CN"/>
      </w:rPr>
    </w:lvl>
    <w:lvl w:ilvl="7" w:tentative="0">
      <w:start w:val="0"/>
      <w:numFmt w:val="bullet"/>
      <w:lvlText w:val="•"/>
      <w:lvlJc w:val="left"/>
      <w:pPr>
        <w:ind w:left="6668" w:hanging="315"/>
      </w:pPr>
      <w:rPr>
        <w:rFonts w:hint="default"/>
        <w:lang w:val="zh-CN" w:eastAsia="zh-CN" w:bidi="zh-CN"/>
      </w:rPr>
    </w:lvl>
    <w:lvl w:ilvl="8" w:tentative="0">
      <w:start w:val="0"/>
      <w:numFmt w:val="bullet"/>
      <w:lvlText w:val="•"/>
      <w:lvlJc w:val="left"/>
      <w:pPr>
        <w:ind w:left="7500" w:hanging="315"/>
      </w:pPr>
      <w:rPr>
        <w:rFonts w:hint="default"/>
        <w:lang w:val="zh-CN" w:eastAsia="zh-CN" w:bidi="zh-CN"/>
      </w:rPr>
    </w:lvl>
  </w:abstractNum>
  <w:abstractNum w:abstractNumId="1">
    <w:nsid w:val="B5E306ED"/>
    <w:multiLevelType w:val="multilevel"/>
    <w:tmpl w:val="B5E306ED"/>
    <w:lvl w:ilvl="0" w:tentative="0">
      <w:start w:val="1"/>
      <w:numFmt w:val="decimal"/>
      <w:lvlText w:val="%1."/>
      <w:lvlJc w:val="left"/>
      <w:pPr>
        <w:ind w:left="645" w:hanging="526"/>
        <w:jc w:val="left"/>
      </w:pPr>
      <w:rPr>
        <w:rFonts w:hint="default"/>
        <w:spacing w:val="-2"/>
        <w:highlight w:val="darkMagenta"/>
        <w:lang w:val="zh-CN" w:eastAsia="zh-CN" w:bidi="zh-CN"/>
      </w:rPr>
    </w:lvl>
    <w:lvl w:ilvl="1" w:tentative="0">
      <w:start w:val="1"/>
      <w:numFmt w:val="decimal"/>
      <w:lvlText w:val="（%2）"/>
      <w:lvlJc w:val="left"/>
      <w:pPr>
        <w:ind w:left="120" w:hanging="526"/>
        <w:jc w:val="left"/>
      </w:pPr>
      <w:rPr>
        <w:rFonts w:hint="default" w:ascii="宋体" w:hAnsi="宋体" w:eastAsia="宋体" w:cs="宋体"/>
        <w:color w:val="333333"/>
        <w:spacing w:val="-42"/>
        <w:w w:val="100"/>
        <w:sz w:val="19"/>
        <w:szCs w:val="19"/>
        <w:lang w:val="zh-CN" w:eastAsia="zh-CN" w:bidi="zh-CN"/>
      </w:rPr>
    </w:lvl>
    <w:lvl w:ilvl="2" w:tentative="0">
      <w:start w:val="1"/>
      <w:numFmt w:val="decimal"/>
      <w:lvlText w:val="（%3）"/>
      <w:lvlJc w:val="left"/>
      <w:pPr>
        <w:ind w:left="120" w:hanging="526"/>
        <w:jc w:val="left"/>
      </w:pPr>
      <w:rPr>
        <w:rFonts w:hint="default" w:ascii="宋体" w:hAnsi="宋体" w:eastAsia="宋体" w:cs="宋体"/>
        <w:color w:val="333333"/>
        <w:spacing w:val="-35"/>
        <w:w w:val="100"/>
        <w:sz w:val="19"/>
        <w:szCs w:val="19"/>
        <w:lang w:val="zh-CN" w:eastAsia="zh-CN" w:bidi="zh-CN"/>
      </w:rPr>
    </w:lvl>
    <w:lvl w:ilvl="3" w:tentative="0">
      <w:start w:val="0"/>
      <w:numFmt w:val="bullet"/>
      <w:lvlText w:val="•"/>
      <w:lvlJc w:val="left"/>
      <w:pPr>
        <w:ind w:left="3298" w:hanging="526"/>
      </w:pPr>
      <w:rPr>
        <w:rFonts w:hint="default"/>
        <w:lang w:val="zh-CN" w:eastAsia="zh-CN" w:bidi="zh-CN"/>
      </w:rPr>
    </w:lvl>
    <w:lvl w:ilvl="4" w:tentative="0">
      <w:start w:val="0"/>
      <w:numFmt w:val="bullet"/>
      <w:lvlText w:val="•"/>
      <w:lvlJc w:val="left"/>
      <w:pPr>
        <w:ind w:left="4136" w:hanging="526"/>
      </w:pPr>
      <w:rPr>
        <w:rFonts w:hint="default"/>
        <w:lang w:val="zh-CN" w:eastAsia="zh-CN" w:bidi="zh-CN"/>
      </w:rPr>
    </w:lvl>
    <w:lvl w:ilvl="5" w:tentative="0">
      <w:start w:val="0"/>
      <w:numFmt w:val="bullet"/>
      <w:lvlText w:val="•"/>
      <w:lvlJc w:val="left"/>
      <w:pPr>
        <w:ind w:left="4974" w:hanging="526"/>
      </w:pPr>
      <w:rPr>
        <w:rFonts w:hint="default"/>
        <w:lang w:val="zh-CN" w:eastAsia="zh-CN" w:bidi="zh-CN"/>
      </w:rPr>
    </w:lvl>
    <w:lvl w:ilvl="6" w:tentative="0">
      <w:start w:val="0"/>
      <w:numFmt w:val="bullet"/>
      <w:lvlText w:val="•"/>
      <w:lvlJc w:val="left"/>
      <w:pPr>
        <w:ind w:left="5813" w:hanging="526"/>
      </w:pPr>
      <w:rPr>
        <w:rFonts w:hint="default"/>
        <w:lang w:val="zh-CN" w:eastAsia="zh-CN" w:bidi="zh-CN"/>
      </w:rPr>
    </w:lvl>
    <w:lvl w:ilvl="7" w:tentative="0">
      <w:start w:val="0"/>
      <w:numFmt w:val="bullet"/>
      <w:lvlText w:val="•"/>
      <w:lvlJc w:val="left"/>
      <w:pPr>
        <w:ind w:left="6651" w:hanging="526"/>
      </w:pPr>
      <w:rPr>
        <w:rFonts w:hint="default"/>
        <w:lang w:val="zh-CN" w:eastAsia="zh-CN" w:bidi="zh-CN"/>
      </w:rPr>
    </w:lvl>
    <w:lvl w:ilvl="8" w:tentative="0">
      <w:start w:val="0"/>
      <w:numFmt w:val="bullet"/>
      <w:lvlText w:val="•"/>
      <w:lvlJc w:val="left"/>
      <w:pPr>
        <w:ind w:left="7489" w:hanging="526"/>
      </w:pPr>
      <w:rPr>
        <w:rFonts w:hint="default"/>
        <w:lang w:val="zh-CN" w:eastAsia="zh-CN" w:bidi="zh-CN"/>
      </w:rPr>
    </w:lvl>
  </w:abstractNum>
  <w:abstractNum w:abstractNumId="2">
    <w:nsid w:val="BF205925"/>
    <w:multiLevelType w:val="multilevel"/>
    <w:tmpl w:val="BF205925"/>
    <w:lvl w:ilvl="0" w:tentative="0">
      <w:start w:val="1"/>
      <w:numFmt w:val="decimal"/>
      <w:lvlText w:val="%1."/>
      <w:lvlJc w:val="left"/>
      <w:pPr>
        <w:ind w:left="645" w:hanging="526"/>
        <w:jc w:val="left"/>
      </w:pPr>
      <w:rPr>
        <w:rFonts w:hint="default"/>
        <w:spacing w:val="-2"/>
        <w:highlight w:val="darkMagenta"/>
        <w:lang w:val="zh-CN" w:eastAsia="zh-CN" w:bidi="zh-CN"/>
      </w:rPr>
    </w:lvl>
    <w:lvl w:ilvl="1" w:tentative="0">
      <w:start w:val="0"/>
      <w:numFmt w:val="bullet"/>
      <w:lvlText w:val="•"/>
      <w:lvlJc w:val="left"/>
      <w:pPr>
        <w:ind w:left="1492" w:hanging="526"/>
      </w:pPr>
      <w:rPr>
        <w:rFonts w:hint="default"/>
        <w:lang w:val="zh-CN" w:eastAsia="zh-CN" w:bidi="zh-CN"/>
      </w:rPr>
    </w:lvl>
    <w:lvl w:ilvl="2" w:tentative="0">
      <w:start w:val="0"/>
      <w:numFmt w:val="bullet"/>
      <w:lvlText w:val="•"/>
      <w:lvlJc w:val="left"/>
      <w:pPr>
        <w:ind w:left="2345" w:hanging="526"/>
      </w:pPr>
      <w:rPr>
        <w:rFonts w:hint="default"/>
        <w:lang w:val="zh-CN" w:eastAsia="zh-CN" w:bidi="zh-CN"/>
      </w:rPr>
    </w:lvl>
    <w:lvl w:ilvl="3" w:tentative="0">
      <w:start w:val="0"/>
      <w:numFmt w:val="bullet"/>
      <w:lvlText w:val="•"/>
      <w:lvlJc w:val="left"/>
      <w:pPr>
        <w:ind w:left="3197" w:hanging="526"/>
      </w:pPr>
      <w:rPr>
        <w:rFonts w:hint="default"/>
        <w:lang w:val="zh-CN" w:eastAsia="zh-CN" w:bidi="zh-CN"/>
      </w:rPr>
    </w:lvl>
    <w:lvl w:ilvl="4" w:tentative="0">
      <w:start w:val="0"/>
      <w:numFmt w:val="bullet"/>
      <w:lvlText w:val="•"/>
      <w:lvlJc w:val="left"/>
      <w:pPr>
        <w:ind w:left="4050" w:hanging="526"/>
      </w:pPr>
      <w:rPr>
        <w:rFonts w:hint="default"/>
        <w:lang w:val="zh-CN" w:eastAsia="zh-CN" w:bidi="zh-CN"/>
      </w:rPr>
    </w:lvl>
    <w:lvl w:ilvl="5" w:tentative="0">
      <w:start w:val="0"/>
      <w:numFmt w:val="bullet"/>
      <w:lvlText w:val="•"/>
      <w:lvlJc w:val="left"/>
      <w:pPr>
        <w:ind w:left="4903" w:hanging="526"/>
      </w:pPr>
      <w:rPr>
        <w:rFonts w:hint="default"/>
        <w:lang w:val="zh-CN" w:eastAsia="zh-CN" w:bidi="zh-CN"/>
      </w:rPr>
    </w:lvl>
    <w:lvl w:ilvl="6" w:tentative="0">
      <w:start w:val="0"/>
      <w:numFmt w:val="bullet"/>
      <w:lvlText w:val="•"/>
      <w:lvlJc w:val="left"/>
      <w:pPr>
        <w:ind w:left="5755" w:hanging="526"/>
      </w:pPr>
      <w:rPr>
        <w:rFonts w:hint="default"/>
        <w:lang w:val="zh-CN" w:eastAsia="zh-CN" w:bidi="zh-CN"/>
      </w:rPr>
    </w:lvl>
    <w:lvl w:ilvl="7" w:tentative="0">
      <w:start w:val="0"/>
      <w:numFmt w:val="bullet"/>
      <w:lvlText w:val="•"/>
      <w:lvlJc w:val="left"/>
      <w:pPr>
        <w:ind w:left="6608" w:hanging="526"/>
      </w:pPr>
      <w:rPr>
        <w:rFonts w:hint="default"/>
        <w:lang w:val="zh-CN" w:eastAsia="zh-CN" w:bidi="zh-CN"/>
      </w:rPr>
    </w:lvl>
    <w:lvl w:ilvl="8" w:tentative="0">
      <w:start w:val="0"/>
      <w:numFmt w:val="bullet"/>
      <w:lvlText w:val="•"/>
      <w:lvlJc w:val="left"/>
      <w:pPr>
        <w:ind w:left="7460" w:hanging="526"/>
      </w:pPr>
      <w:rPr>
        <w:rFonts w:hint="default"/>
        <w:lang w:val="zh-CN" w:eastAsia="zh-CN" w:bidi="zh-CN"/>
      </w:rPr>
    </w:lvl>
  </w:abstractNum>
  <w:abstractNum w:abstractNumId="3">
    <w:nsid w:val="C8879AEF"/>
    <w:multiLevelType w:val="multilevel"/>
    <w:tmpl w:val="C8879AEF"/>
    <w:lvl w:ilvl="0" w:tentative="0">
      <w:start w:val="1"/>
      <w:numFmt w:val="decimal"/>
      <w:lvlText w:val="%1）"/>
      <w:lvlJc w:val="left"/>
      <w:pPr>
        <w:ind w:left="847" w:hanging="315"/>
        <w:jc w:val="left"/>
      </w:pPr>
      <w:rPr>
        <w:rFonts w:hint="default" w:ascii="微软雅黑" w:hAnsi="微软雅黑" w:eastAsia="微软雅黑" w:cs="微软雅黑"/>
        <w:b/>
        <w:bCs/>
        <w:color w:val="333333"/>
        <w:spacing w:val="-2"/>
        <w:w w:val="81"/>
        <w:sz w:val="19"/>
        <w:szCs w:val="19"/>
        <w:lang w:val="zh-CN" w:eastAsia="zh-CN" w:bidi="zh-CN"/>
      </w:rPr>
    </w:lvl>
    <w:lvl w:ilvl="1" w:tentative="0">
      <w:start w:val="0"/>
      <w:numFmt w:val="bullet"/>
      <w:lvlText w:val="•"/>
      <w:lvlJc w:val="left"/>
      <w:pPr>
        <w:ind w:left="1672" w:hanging="315"/>
      </w:pPr>
      <w:rPr>
        <w:rFonts w:hint="default"/>
        <w:lang w:val="zh-CN" w:eastAsia="zh-CN" w:bidi="zh-CN"/>
      </w:rPr>
    </w:lvl>
    <w:lvl w:ilvl="2" w:tentative="0">
      <w:start w:val="0"/>
      <w:numFmt w:val="bullet"/>
      <w:lvlText w:val="•"/>
      <w:lvlJc w:val="left"/>
      <w:pPr>
        <w:ind w:left="2505" w:hanging="315"/>
      </w:pPr>
      <w:rPr>
        <w:rFonts w:hint="default"/>
        <w:lang w:val="zh-CN" w:eastAsia="zh-CN" w:bidi="zh-CN"/>
      </w:rPr>
    </w:lvl>
    <w:lvl w:ilvl="3" w:tentative="0">
      <w:start w:val="0"/>
      <w:numFmt w:val="bullet"/>
      <w:lvlText w:val="•"/>
      <w:lvlJc w:val="left"/>
      <w:pPr>
        <w:ind w:left="3337" w:hanging="315"/>
      </w:pPr>
      <w:rPr>
        <w:rFonts w:hint="default"/>
        <w:lang w:val="zh-CN" w:eastAsia="zh-CN" w:bidi="zh-CN"/>
      </w:rPr>
    </w:lvl>
    <w:lvl w:ilvl="4" w:tentative="0">
      <w:start w:val="0"/>
      <w:numFmt w:val="bullet"/>
      <w:lvlText w:val="•"/>
      <w:lvlJc w:val="left"/>
      <w:pPr>
        <w:ind w:left="4170" w:hanging="315"/>
      </w:pPr>
      <w:rPr>
        <w:rFonts w:hint="default"/>
        <w:lang w:val="zh-CN" w:eastAsia="zh-CN" w:bidi="zh-CN"/>
      </w:rPr>
    </w:lvl>
    <w:lvl w:ilvl="5" w:tentative="0">
      <w:start w:val="0"/>
      <w:numFmt w:val="bullet"/>
      <w:lvlText w:val="•"/>
      <w:lvlJc w:val="left"/>
      <w:pPr>
        <w:ind w:left="5003" w:hanging="315"/>
      </w:pPr>
      <w:rPr>
        <w:rFonts w:hint="default"/>
        <w:lang w:val="zh-CN" w:eastAsia="zh-CN" w:bidi="zh-CN"/>
      </w:rPr>
    </w:lvl>
    <w:lvl w:ilvl="6" w:tentative="0">
      <w:start w:val="0"/>
      <w:numFmt w:val="bullet"/>
      <w:lvlText w:val="•"/>
      <w:lvlJc w:val="left"/>
      <w:pPr>
        <w:ind w:left="5835" w:hanging="315"/>
      </w:pPr>
      <w:rPr>
        <w:rFonts w:hint="default"/>
        <w:lang w:val="zh-CN" w:eastAsia="zh-CN" w:bidi="zh-CN"/>
      </w:rPr>
    </w:lvl>
    <w:lvl w:ilvl="7" w:tentative="0">
      <w:start w:val="0"/>
      <w:numFmt w:val="bullet"/>
      <w:lvlText w:val="•"/>
      <w:lvlJc w:val="left"/>
      <w:pPr>
        <w:ind w:left="6668" w:hanging="315"/>
      </w:pPr>
      <w:rPr>
        <w:rFonts w:hint="default"/>
        <w:lang w:val="zh-CN" w:eastAsia="zh-CN" w:bidi="zh-CN"/>
      </w:rPr>
    </w:lvl>
    <w:lvl w:ilvl="8" w:tentative="0">
      <w:start w:val="0"/>
      <w:numFmt w:val="bullet"/>
      <w:lvlText w:val="•"/>
      <w:lvlJc w:val="left"/>
      <w:pPr>
        <w:ind w:left="7500" w:hanging="315"/>
      </w:pPr>
      <w:rPr>
        <w:rFonts w:hint="default"/>
        <w:lang w:val="zh-CN" w:eastAsia="zh-CN" w:bidi="zh-CN"/>
      </w:rPr>
    </w:lvl>
  </w:abstractNum>
  <w:abstractNum w:abstractNumId="4">
    <w:nsid w:val="0248C179"/>
    <w:multiLevelType w:val="multilevel"/>
    <w:tmpl w:val="0248C179"/>
    <w:lvl w:ilvl="0" w:tentative="0">
      <w:start w:val="1"/>
      <w:numFmt w:val="decimal"/>
      <w:lvlText w:val="（%1）"/>
      <w:lvlJc w:val="left"/>
      <w:pPr>
        <w:ind w:left="1075" w:hanging="536"/>
        <w:jc w:val="left"/>
      </w:pPr>
      <w:rPr>
        <w:rFonts w:hint="default" w:ascii="微软雅黑" w:hAnsi="微软雅黑" w:eastAsia="微软雅黑" w:cs="微软雅黑"/>
        <w:b/>
        <w:bCs/>
        <w:color w:val="333333"/>
        <w:spacing w:val="3"/>
        <w:w w:val="81"/>
        <w:sz w:val="19"/>
        <w:szCs w:val="19"/>
        <w:lang w:val="zh-CN" w:eastAsia="zh-CN" w:bidi="zh-CN"/>
      </w:rPr>
    </w:lvl>
    <w:lvl w:ilvl="1" w:tentative="0">
      <w:start w:val="0"/>
      <w:numFmt w:val="bullet"/>
      <w:lvlText w:val="•"/>
      <w:lvlJc w:val="left"/>
      <w:pPr>
        <w:ind w:left="1888" w:hanging="536"/>
      </w:pPr>
      <w:rPr>
        <w:rFonts w:hint="default"/>
        <w:lang w:val="zh-CN" w:eastAsia="zh-CN" w:bidi="zh-CN"/>
      </w:rPr>
    </w:lvl>
    <w:lvl w:ilvl="2" w:tentative="0">
      <w:start w:val="0"/>
      <w:numFmt w:val="bullet"/>
      <w:lvlText w:val="•"/>
      <w:lvlJc w:val="left"/>
      <w:pPr>
        <w:ind w:left="2697" w:hanging="536"/>
      </w:pPr>
      <w:rPr>
        <w:rFonts w:hint="default"/>
        <w:lang w:val="zh-CN" w:eastAsia="zh-CN" w:bidi="zh-CN"/>
      </w:rPr>
    </w:lvl>
    <w:lvl w:ilvl="3" w:tentative="0">
      <w:start w:val="0"/>
      <w:numFmt w:val="bullet"/>
      <w:lvlText w:val="•"/>
      <w:lvlJc w:val="left"/>
      <w:pPr>
        <w:ind w:left="3505" w:hanging="536"/>
      </w:pPr>
      <w:rPr>
        <w:rFonts w:hint="default"/>
        <w:lang w:val="zh-CN" w:eastAsia="zh-CN" w:bidi="zh-CN"/>
      </w:rPr>
    </w:lvl>
    <w:lvl w:ilvl="4" w:tentative="0">
      <w:start w:val="0"/>
      <w:numFmt w:val="bullet"/>
      <w:lvlText w:val="•"/>
      <w:lvlJc w:val="left"/>
      <w:pPr>
        <w:ind w:left="4314" w:hanging="536"/>
      </w:pPr>
      <w:rPr>
        <w:rFonts w:hint="default"/>
        <w:lang w:val="zh-CN" w:eastAsia="zh-CN" w:bidi="zh-CN"/>
      </w:rPr>
    </w:lvl>
    <w:lvl w:ilvl="5" w:tentative="0">
      <w:start w:val="0"/>
      <w:numFmt w:val="bullet"/>
      <w:lvlText w:val="•"/>
      <w:lvlJc w:val="left"/>
      <w:pPr>
        <w:ind w:left="5123" w:hanging="536"/>
      </w:pPr>
      <w:rPr>
        <w:rFonts w:hint="default"/>
        <w:lang w:val="zh-CN" w:eastAsia="zh-CN" w:bidi="zh-CN"/>
      </w:rPr>
    </w:lvl>
    <w:lvl w:ilvl="6" w:tentative="0">
      <w:start w:val="0"/>
      <w:numFmt w:val="bullet"/>
      <w:lvlText w:val="•"/>
      <w:lvlJc w:val="left"/>
      <w:pPr>
        <w:ind w:left="5931" w:hanging="536"/>
      </w:pPr>
      <w:rPr>
        <w:rFonts w:hint="default"/>
        <w:lang w:val="zh-CN" w:eastAsia="zh-CN" w:bidi="zh-CN"/>
      </w:rPr>
    </w:lvl>
    <w:lvl w:ilvl="7" w:tentative="0">
      <w:start w:val="0"/>
      <w:numFmt w:val="bullet"/>
      <w:lvlText w:val="•"/>
      <w:lvlJc w:val="left"/>
      <w:pPr>
        <w:ind w:left="6740" w:hanging="536"/>
      </w:pPr>
      <w:rPr>
        <w:rFonts w:hint="default"/>
        <w:lang w:val="zh-CN" w:eastAsia="zh-CN" w:bidi="zh-CN"/>
      </w:rPr>
    </w:lvl>
    <w:lvl w:ilvl="8" w:tentative="0">
      <w:start w:val="0"/>
      <w:numFmt w:val="bullet"/>
      <w:lvlText w:val="•"/>
      <w:lvlJc w:val="left"/>
      <w:pPr>
        <w:ind w:left="7548" w:hanging="536"/>
      </w:pPr>
      <w:rPr>
        <w:rFonts w:hint="default"/>
        <w:lang w:val="zh-CN" w:eastAsia="zh-CN" w:bidi="zh-CN"/>
      </w:rPr>
    </w:lvl>
  </w:abstractNum>
  <w:abstractNum w:abstractNumId="5">
    <w:nsid w:val="03D62ECE"/>
    <w:multiLevelType w:val="multilevel"/>
    <w:tmpl w:val="03D62ECE"/>
    <w:lvl w:ilvl="0" w:tentative="0">
      <w:start w:val="1"/>
      <w:numFmt w:val="decimal"/>
      <w:lvlText w:val="（%1）"/>
      <w:lvlJc w:val="left"/>
      <w:pPr>
        <w:ind w:left="1173" w:hanging="634"/>
        <w:jc w:val="left"/>
      </w:pPr>
      <w:rPr>
        <w:rFonts w:hint="default" w:ascii="微软雅黑" w:hAnsi="微软雅黑" w:eastAsia="微软雅黑" w:cs="微软雅黑"/>
        <w:b/>
        <w:bCs/>
        <w:color w:val="333333"/>
        <w:spacing w:val="-19"/>
        <w:w w:val="81"/>
        <w:sz w:val="21"/>
        <w:szCs w:val="21"/>
        <w:lang w:val="zh-CN" w:eastAsia="zh-CN" w:bidi="zh-CN"/>
      </w:rPr>
    </w:lvl>
    <w:lvl w:ilvl="1" w:tentative="0">
      <w:start w:val="0"/>
      <w:numFmt w:val="bullet"/>
      <w:lvlText w:val="•"/>
      <w:lvlJc w:val="left"/>
      <w:pPr>
        <w:ind w:left="1978" w:hanging="634"/>
      </w:pPr>
      <w:rPr>
        <w:rFonts w:hint="default"/>
        <w:lang w:val="zh-CN" w:eastAsia="zh-CN" w:bidi="zh-CN"/>
      </w:rPr>
    </w:lvl>
    <w:lvl w:ilvl="2" w:tentative="0">
      <w:start w:val="0"/>
      <w:numFmt w:val="bullet"/>
      <w:lvlText w:val="•"/>
      <w:lvlJc w:val="left"/>
      <w:pPr>
        <w:ind w:left="2777" w:hanging="634"/>
      </w:pPr>
      <w:rPr>
        <w:rFonts w:hint="default"/>
        <w:lang w:val="zh-CN" w:eastAsia="zh-CN" w:bidi="zh-CN"/>
      </w:rPr>
    </w:lvl>
    <w:lvl w:ilvl="3" w:tentative="0">
      <w:start w:val="0"/>
      <w:numFmt w:val="bullet"/>
      <w:lvlText w:val="•"/>
      <w:lvlJc w:val="left"/>
      <w:pPr>
        <w:ind w:left="3575" w:hanging="634"/>
      </w:pPr>
      <w:rPr>
        <w:rFonts w:hint="default"/>
        <w:lang w:val="zh-CN" w:eastAsia="zh-CN" w:bidi="zh-CN"/>
      </w:rPr>
    </w:lvl>
    <w:lvl w:ilvl="4" w:tentative="0">
      <w:start w:val="0"/>
      <w:numFmt w:val="bullet"/>
      <w:lvlText w:val="•"/>
      <w:lvlJc w:val="left"/>
      <w:pPr>
        <w:ind w:left="4374" w:hanging="634"/>
      </w:pPr>
      <w:rPr>
        <w:rFonts w:hint="default"/>
        <w:lang w:val="zh-CN" w:eastAsia="zh-CN" w:bidi="zh-CN"/>
      </w:rPr>
    </w:lvl>
    <w:lvl w:ilvl="5" w:tentative="0">
      <w:start w:val="0"/>
      <w:numFmt w:val="bullet"/>
      <w:lvlText w:val="•"/>
      <w:lvlJc w:val="left"/>
      <w:pPr>
        <w:ind w:left="5173" w:hanging="634"/>
      </w:pPr>
      <w:rPr>
        <w:rFonts w:hint="default"/>
        <w:lang w:val="zh-CN" w:eastAsia="zh-CN" w:bidi="zh-CN"/>
      </w:rPr>
    </w:lvl>
    <w:lvl w:ilvl="6" w:tentative="0">
      <w:start w:val="0"/>
      <w:numFmt w:val="bullet"/>
      <w:lvlText w:val="•"/>
      <w:lvlJc w:val="left"/>
      <w:pPr>
        <w:ind w:left="5971" w:hanging="634"/>
      </w:pPr>
      <w:rPr>
        <w:rFonts w:hint="default"/>
        <w:lang w:val="zh-CN" w:eastAsia="zh-CN" w:bidi="zh-CN"/>
      </w:rPr>
    </w:lvl>
    <w:lvl w:ilvl="7" w:tentative="0">
      <w:start w:val="0"/>
      <w:numFmt w:val="bullet"/>
      <w:lvlText w:val="•"/>
      <w:lvlJc w:val="left"/>
      <w:pPr>
        <w:ind w:left="6770" w:hanging="634"/>
      </w:pPr>
      <w:rPr>
        <w:rFonts w:hint="default"/>
        <w:lang w:val="zh-CN" w:eastAsia="zh-CN" w:bidi="zh-CN"/>
      </w:rPr>
    </w:lvl>
    <w:lvl w:ilvl="8" w:tentative="0">
      <w:start w:val="0"/>
      <w:numFmt w:val="bullet"/>
      <w:lvlText w:val="•"/>
      <w:lvlJc w:val="left"/>
      <w:pPr>
        <w:ind w:left="7568" w:hanging="634"/>
      </w:pPr>
      <w:rPr>
        <w:rFonts w:hint="default"/>
        <w:lang w:val="zh-CN" w:eastAsia="zh-CN" w:bidi="zh-CN"/>
      </w:rPr>
    </w:lvl>
  </w:abstractNum>
  <w:abstractNum w:abstractNumId="6">
    <w:nsid w:val="25B654F3"/>
    <w:multiLevelType w:val="multilevel"/>
    <w:tmpl w:val="25B654F3"/>
    <w:lvl w:ilvl="0" w:tentative="0">
      <w:start w:val="1"/>
      <w:numFmt w:val="decimal"/>
      <w:lvlText w:val="（%1）"/>
      <w:lvlJc w:val="left"/>
      <w:pPr>
        <w:ind w:left="120" w:hanging="528"/>
        <w:jc w:val="left"/>
      </w:pPr>
      <w:rPr>
        <w:rFonts w:hint="default" w:ascii="微软雅黑" w:hAnsi="微软雅黑" w:eastAsia="微软雅黑" w:cs="微软雅黑"/>
        <w:b/>
        <w:bCs/>
        <w:color w:val="333333"/>
        <w:spacing w:val="-2"/>
        <w:w w:val="81"/>
        <w:sz w:val="19"/>
        <w:szCs w:val="19"/>
        <w:lang w:val="zh-CN" w:eastAsia="zh-CN" w:bidi="zh-CN"/>
      </w:rPr>
    </w:lvl>
    <w:lvl w:ilvl="1" w:tentative="0">
      <w:start w:val="0"/>
      <w:numFmt w:val="bullet"/>
      <w:lvlText w:val="•"/>
      <w:lvlJc w:val="left"/>
      <w:pPr>
        <w:ind w:left="1024" w:hanging="528"/>
      </w:pPr>
      <w:rPr>
        <w:rFonts w:hint="default"/>
        <w:lang w:val="zh-CN" w:eastAsia="zh-CN" w:bidi="zh-CN"/>
      </w:rPr>
    </w:lvl>
    <w:lvl w:ilvl="2" w:tentative="0">
      <w:start w:val="0"/>
      <w:numFmt w:val="bullet"/>
      <w:lvlText w:val="•"/>
      <w:lvlJc w:val="left"/>
      <w:pPr>
        <w:ind w:left="1929" w:hanging="528"/>
      </w:pPr>
      <w:rPr>
        <w:rFonts w:hint="default"/>
        <w:lang w:val="zh-CN" w:eastAsia="zh-CN" w:bidi="zh-CN"/>
      </w:rPr>
    </w:lvl>
    <w:lvl w:ilvl="3" w:tentative="0">
      <w:start w:val="0"/>
      <w:numFmt w:val="bullet"/>
      <w:lvlText w:val="•"/>
      <w:lvlJc w:val="left"/>
      <w:pPr>
        <w:ind w:left="2833" w:hanging="528"/>
      </w:pPr>
      <w:rPr>
        <w:rFonts w:hint="default"/>
        <w:lang w:val="zh-CN" w:eastAsia="zh-CN" w:bidi="zh-CN"/>
      </w:rPr>
    </w:lvl>
    <w:lvl w:ilvl="4" w:tentative="0">
      <w:start w:val="0"/>
      <w:numFmt w:val="bullet"/>
      <w:lvlText w:val="•"/>
      <w:lvlJc w:val="left"/>
      <w:pPr>
        <w:ind w:left="3738" w:hanging="528"/>
      </w:pPr>
      <w:rPr>
        <w:rFonts w:hint="default"/>
        <w:lang w:val="zh-CN" w:eastAsia="zh-CN" w:bidi="zh-CN"/>
      </w:rPr>
    </w:lvl>
    <w:lvl w:ilvl="5" w:tentative="0">
      <w:start w:val="0"/>
      <w:numFmt w:val="bullet"/>
      <w:lvlText w:val="•"/>
      <w:lvlJc w:val="left"/>
      <w:pPr>
        <w:ind w:left="4643" w:hanging="528"/>
      </w:pPr>
      <w:rPr>
        <w:rFonts w:hint="default"/>
        <w:lang w:val="zh-CN" w:eastAsia="zh-CN" w:bidi="zh-CN"/>
      </w:rPr>
    </w:lvl>
    <w:lvl w:ilvl="6" w:tentative="0">
      <w:start w:val="0"/>
      <w:numFmt w:val="bullet"/>
      <w:lvlText w:val="•"/>
      <w:lvlJc w:val="left"/>
      <w:pPr>
        <w:ind w:left="5547" w:hanging="528"/>
      </w:pPr>
      <w:rPr>
        <w:rFonts w:hint="default"/>
        <w:lang w:val="zh-CN" w:eastAsia="zh-CN" w:bidi="zh-CN"/>
      </w:rPr>
    </w:lvl>
    <w:lvl w:ilvl="7" w:tentative="0">
      <w:start w:val="0"/>
      <w:numFmt w:val="bullet"/>
      <w:lvlText w:val="•"/>
      <w:lvlJc w:val="left"/>
      <w:pPr>
        <w:ind w:left="6452" w:hanging="528"/>
      </w:pPr>
      <w:rPr>
        <w:rFonts w:hint="default"/>
        <w:lang w:val="zh-CN" w:eastAsia="zh-CN" w:bidi="zh-CN"/>
      </w:rPr>
    </w:lvl>
    <w:lvl w:ilvl="8" w:tentative="0">
      <w:start w:val="0"/>
      <w:numFmt w:val="bullet"/>
      <w:lvlText w:val="•"/>
      <w:lvlJc w:val="left"/>
      <w:pPr>
        <w:ind w:left="7356" w:hanging="528"/>
      </w:pPr>
      <w:rPr>
        <w:rFonts w:hint="default"/>
        <w:lang w:val="zh-CN" w:eastAsia="zh-CN" w:bidi="zh-CN"/>
      </w:rPr>
    </w:lvl>
  </w:abstractNum>
  <w:abstractNum w:abstractNumId="7">
    <w:nsid w:val="2A8F537B"/>
    <w:multiLevelType w:val="multilevel"/>
    <w:tmpl w:val="2A8F537B"/>
    <w:lvl w:ilvl="0" w:tentative="0">
      <w:start w:val="1"/>
      <w:numFmt w:val="decimal"/>
      <w:lvlText w:val="%1）"/>
      <w:lvlJc w:val="left"/>
      <w:pPr>
        <w:ind w:left="847" w:hanging="315"/>
        <w:jc w:val="left"/>
      </w:pPr>
      <w:rPr>
        <w:rFonts w:hint="default" w:ascii="微软雅黑" w:hAnsi="微软雅黑" w:eastAsia="微软雅黑" w:cs="微软雅黑"/>
        <w:b/>
        <w:bCs/>
        <w:color w:val="333333"/>
        <w:spacing w:val="-2"/>
        <w:w w:val="81"/>
        <w:sz w:val="19"/>
        <w:szCs w:val="19"/>
        <w:lang w:val="zh-CN" w:eastAsia="zh-CN" w:bidi="zh-CN"/>
      </w:rPr>
    </w:lvl>
    <w:lvl w:ilvl="1" w:tentative="0">
      <w:start w:val="0"/>
      <w:numFmt w:val="bullet"/>
      <w:lvlText w:val="•"/>
      <w:lvlJc w:val="left"/>
      <w:pPr>
        <w:ind w:left="1672" w:hanging="315"/>
      </w:pPr>
      <w:rPr>
        <w:rFonts w:hint="default"/>
        <w:lang w:val="zh-CN" w:eastAsia="zh-CN" w:bidi="zh-CN"/>
      </w:rPr>
    </w:lvl>
    <w:lvl w:ilvl="2" w:tentative="0">
      <w:start w:val="0"/>
      <w:numFmt w:val="bullet"/>
      <w:lvlText w:val="•"/>
      <w:lvlJc w:val="left"/>
      <w:pPr>
        <w:ind w:left="2505" w:hanging="315"/>
      </w:pPr>
      <w:rPr>
        <w:rFonts w:hint="default"/>
        <w:lang w:val="zh-CN" w:eastAsia="zh-CN" w:bidi="zh-CN"/>
      </w:rPr>
    </w:lvl>
    <w:lvl w:ilvl="3" w:tentative="0">
      <w:start w:val="0"/>
      <w:numFmt w:val="bullet"/>
      <w:lvlText w:val="•"/>
      <w:lvlJc w:val="left"/>
      <w:pPr>
        <w:ind w:left="3337" w:hanging="315"/>
      </w:pPr>
      <w:rPr>
        <w:rFonts w:hint="default"/>
        <w:lang w:val="zh-CN" w:eastAsia="zh-CN" w:bidi="zh-CN"/>
      </w:rPr>
    </w:lvl>
    <w:lvl w:ilvl="4" w:tentative="0">
      <w:start w:val="0"/>
      <w:numFmt w:val="bullet"/>
      <w:lvlText w:val="•"/>
      <w:lvlJc w:val="left"/>
      <w:pPr>
        <w:ind w:left="4170" w:hanging="315"/>
      </w:pPr>
      <w:rPr>
        <w:rFonts w:hint="default"/>
        <w:lang w:val="zh-CN" w:eastAsia="zh-CN" w:bidi="zh-CN"/>
      </w:rPr>
    </w:lvl>
    <w:lvl w:ilvl="5" w:tentative="0">
      <w:start w:val="0"/>
      <w:numFmt w:val="bullet"/>
      <w:lvlText w:val="•"/>
      <w:lvlJc w:val="left"/>
      <w:pPr>
        <w:ind w:left="5003" w:hanging="315"/>
      </w:pPr>
      <w:rPr>
        <w:rFonts w:hint="default"/>
        <w:lang w:val="zh-CN" w:eastAsia="zh-CN" w:bidi="zh-CN"/>
      </w:rPr>
    </w:lvl>
    <w:lvl w:ilvl="6" w:tentative="0">
      <w:start w:val="0"/>
      <w:numFmt w:val="bullet"/>
      <w:lvlText w:val="•"/>
      <w:lvlJc w:val="left"/>
      <w:pPr>
        <w:ind w:left="5835" w:hanging="315"/>
      </w:pPr>
      <w:rPr>
        <w:rFonts w:hint="default"/>
        <w:lang w:val="zh-CN" w:eastAsia="zh-CN" w:bidi="zh-CN"/>
      </w:rPr>
    </w:lvl>
    <w:lvl w:ilvl="7" w:tentative="0">
      <w:start w:val="0"/>
      <w:numFmt w:val="bullet"/>
      <w:lvlText w:val="•"/>
      <w:lvlJc w:val="left"/>
      <w:pPr>
        <w:ind w:left="6668" w:hanging="315"/>
      </w:pPr>
      <w:rPr>
        <w:rFonts w:hint="default"/>
        <w:lang w:val="zh-CN" w:eastAsia="zh-CN" w:bidi="zh-CN"/>
      </w:rPr>
    </w:lvl>
    <w:lvl w:ilvl="8" w:tentative="0">
      <w:start w:val="0"/>
      <w:numFmt w:val="bullet"/>
      <w:lvlText w:val="•"/>
      <w:lvlJc w:val="left"/>
      <w:pPr>
        <w:ind w:left="7500" w:hanging="315"/>
      </w:pPr>
      <w:rPr>
        <w:rFonts w:hint="default"/>
        <w:lang w:val="zh-CN" w:eastAsia="zh-CN" w:bidi="zh-CN"/>
      </w:rPr>
    </w:lvl>
  </w:abstractNum>
  <w:abstractNum w:abstractNumId="8">
    <w:nsid w:val="4D4DC07F"/>
    <w:multiLevelType w:val="multilevel"/>
    <w:tmpl w:val="4D4DC07F"/>
    <w:lvl w:ilvl="0" w:tentative="0">
      <w:start w:val="0"/>
      <w:numFmt w:val="bullet"/>
      <w:lvlText w:val=""/>
      <w:lvlJc w:val="left"/>
      <w:pPr>
        <w:ind w:left="300" w:hanging="180"/>
      </w:pPr>
      <w:rPr>
        <w:rFonts w:hint="default" w:ascii="Wingdings" w:hAnsi="Wingdings" w:eastAsia="Wingdings" w:cs="Wingdings"/>
        <w:color w:val="333333"/>
        <w:spacing w:val="13"/>
        <w:w w:val="100"/>
        <w:sz w:val="19"/>
        <w:szCs w:val="19"/>
        <w:lang w:val="zh-CN" w:eastAsia="zh-CN" w:bidi="zh-CN"/>
      </w:rPr>
    </w:lvl>
    <w:lvl w:ilvl="1" w:tentative="0">
      <w:start w:val="0"/>
      <w:numFmt w:val="bullet"/>
      <w:lvlText w:val="•"/>
      <w:lvlJc w:val="left"/>
      <w:pPr>
        <w:ind w:left="760" w:hanging="180"/>
      </w:pPr>
      <w:rPr>
        <w:rFonts w:hint="default"/>
        <w:lang w:val="zh-CN" w:eastAsia="zh-CN" w:bidi="zh-CN"/>
      </w:rPr>
    </w:lvl>
    <w:lvl w:ilvl="2" w:tentative="0">
      <w:start w:val="0"/>
      <w:numFmt w:val="bullet"/>
      <w:lvlText w:val="•"/>
      <w:lvlJc w:val="left"/>
      <w:pPr>
        <w:ind w:left="1694" w:hanging="180"/>
      </w:pPr>
      <w:rPr>
        <w:rFonts w:hint="default"/>
        <w:lang w:val="zh-CN" w:eastAsia="zh-CN" w:bidi="zh-CN"/>
      </w:rPr>
    </w:lvl>
    <w:lvl w:ilvl="3" w:tentative="0">
      <w:start w:val="0"/>
      <w:numFmt w:val="bullet"/>
      <w:lvlText w:val="•"/>
      <w:lvlJc w:val="left"/>
      <w:pPr>
        <w:ind w:left="2628" w:hanging="180"/>
      </w:pPr>
      <w:rPr>
        <w:rFonts w:hint="default"/>
        <w:lang w:val="zh-CN" w:eastAsia="zh-CN" w:bidi="zh-CN"/>
      </w:rPr>
    </w:lvl>
    <w:lvl w:ilvl="4" w:tentative="0">
      <w:start w:val="0"/>
      <w:numFmt w:val="bullet"/>
      <w:lvlText w:val="•"/>
      <w:lvlJc w:val="left"/>
      <w:pPr>
        <w:ind w:left="3562" w:hanging="180"/>
      </w:pPr>
      <w:rPr>
        <w:rFonts w:hint="default"/>
        <w:lang w:val="zh-CN" w:eastAsia="zh-CN" w:bidi="zh-CN"/>
      </w:rPr>
    </w:lvl>
    <w:lvl w:ilvl="5" w:tentative="0">
      <w:start w:val="0"/>
      <w:numFmt w:val="bullet"/>
      <w:lvlText w:val="•"/>
      <w:lvlJc w:val="left"/>
      <w:pPr>
        <w:ind w:left="4496" w:hanging="180"/>
      </w:pPr>
      <w:rPr>
        <w:rFonts w:hint="default"/>
        <w:lang w:val="zh-CN" w:eastAsia="zh-CN" w:bidi="zh-CN"/>
      </w:rPr>
    </w:lvl>
    <w:lvl w:ilvl="6" w:tentative="0">
      <w:start w:val="0"/>
      <w:numFmt w:val="bullet"/>
      <w:lvlText w:val="•"/>
      <w:lvlJc w:val="left"/>
      <w:pPr>
        <w:ind w:left="5430" w:hanging="180"/>
      </w:pPr>
      <w:rPr>
        <w:rFonts w:hint="default"/>
        <w:lang w:val="zh-CN" w:eastAsia="zh-CN" w:bidi="zh-CN"/>
      </w:rPr>
    </w:lvl>
    <w:lvl w:ilvl="7" w:tentative="0">
      <w:start w:val="0"/>
      <w:numFmt w:val="bullet"/>
      <w:lvlText w:val="•"/>
      <w:lvlJc w:val="left"/>
      <w:pPr>
        <w:ind w:left="6364" w:hanging="180"/>
      </w:pPr>
      <w:rPr>
        <w:rFonts w:hint="default"/>
        <w:lang w:val="zh-CN" w:eastAsia="zh-CN" w:bidi="zh-CN"/>
      </w:rPr>
    </w:lvl>
    <w:lvl w:ilvl="8" w:tentative="0">
      <w:start w:val="0"/>
      <w:numFmt w:val="bullet"/>
      <w:lvlText w:val="•"/>
      <w:lvlJc w:val="left"/>
      <w:pPr>
        <w:ind w:left="7298" w:hanging="180"/>
      </w:pPr>
      <w:rPr>
        <w:rFonts w:hint="default"/>
        <w:lang w:val="zh-CN" w:eastAsia="zh-CN" w:bidi="zh-CN"/>
      </w:rPr>
    </w:lvl>
  </w:abstractNum>
  <w:abstractNum w:abstractNumId="9">
    <w:nsid w:val="59ADCABA"/>
    <w:multiLevelType w:val="multilevel"/>
    <w:tmpl w:val="59ADCABA"/>
    <w:lvl w:ilvl="0" w:tentative="0">
      <w:start w:val="1"/>
      <w:numFmt w:val="decimal"/>
      <w:lvlText w:val="（%1）"/>
      <w:lvlJc w:val="left"/>
      <w:pPr>
        <w:ind w:left="120" w:hanging="632"/>
        <w:jc w:val="right"/>
      </w:pPr>
      <w:rPr>
        <w:rFonts w:hint="default" w:ascii="宋体" w:hAnsi="宋体" w:eastAsia="宋体" w:cs="宋体"/>
        <w:spacing w:val="-2"/>
        <w:w w:val="100"/>
        <w:sz w:val="21"/>
        <w:szCs w:val="21"/>
        <w:lang w:val="zh-CN" w:eastAsia="zh-CN" w:bidi="zh-CN"/>
      </w:rPr>
    </w:lvl>
    <w:lvl w:ilvl="1" w:tentative="0">
      <w:start w:val="0"/>
      <w:numFmt w:val="bullet"/>
      <w:lvlText w:val="•"/>
      <w:lvlJc w:val="left"/>
      <w:pPr>
        <w:ind w:left="1024" w:hanging="632"/>
      </w:pPr>
      <w:rPr>
        <w:rFonts w:hint="default"/>
        <w:lang w:val="zh-CN" w:eastAsia="zh-CN" w:bidi="zh-CN"/>
      </w:rPr>
    </w:lvl>
    <w:lvl w:ilvl="2" w:tentative="0">
      <w:start w:val="0"/>
      <w:numFmt w:val="bullet"/>
      <w:lvlText w:val="•"/>
      <w:lvlJc w:val="left"/>
      <w:pPr>
        <w:ind w:left="1929" w:hanging="632"/>
      </w:pPr>
      <w:rPr>
        <w:rFonts w:hint="default"/>
        <w:lang w:val="zh-CN" w:eastAsia="zh-CN" w:bidi="zh-CN"/>
      </w:rPr>
    </w:lvl>
    <w:lvl w:ilvl="3" w:tentative="0">
      <w:start w:val="0"/>
      <w:numFmt w:val="bullet"/>
      <w:lvlText w:val="•"/>
      <w:lvlJc w:val="left"/>
      <w:pPr>
        <w:ind w:left="2833" w:hanging="632"/>
      </w:pPr>
      <w:rPr>
        <w:rFonts w:hint="default"/>
        <w:lang w:val="zh-CN" w:eastAsia="zh-CN" w:bidi="zh-CN"/>
      </w:rPr>
    </w:lvl>
    <w:lvl w:ilvl="4" w:tentative="0">
      <w:start w:val="0"/>
      <w:numFmt w:val="bullet"/>
      <w:lvlText w:val="•"/>
      <w:lvlJc w:val="left"/>
      <w:pPr>
        <w:ind w:left="3738" w:hanging="632"/>
      </w:pPr>
      <w:rPr>
        <w:rFonts w:hint="default"/>
        <w:lang w:val="zh-CN" w:eastAsia="zh-CN" w:bidi="zh-CN"/>
      </w:rPr>
    </w:lvl>
    <w:lvl w:ilvl="5" w:tentative="0">
      <w:start w:val="0"/>
      <w:numFmt w:val="bullet"/>
      <w:lvlText w:val="•"/>
      <w:lvlJc w:val="left"/>
      <w:pPr>
        <w:ind w:left="4643" w:hanging="632"/>
      </w:pPr>
      <w:rPr>
        <w:rFonts w:hint="default"/>
        <w:lang w:val="zh-CN" w:eastAsia="zh-CN" w:bidi="zh-CN"/>
      </w:rPr>
    </w:lvl>
    <w:lvl w:ilvl="6" w:tentative="0">
      <w:start w:val="0"/>
      <w:numFmt w:val="bullet"/>
      <w:lvlText w:val="•"/>
      <w:lvlJc w:val="left"/>
      <w:pPr>
        <w:ind w:left="5547" w:hanging="632"/>
      </w:pPr>
      <w:rPr>
        <w:rFonts w:hint="default"/>
        <w:lang w:val="zh-CN" w:eastAsia="zh-CN" w:bidi="zh-CN"/>
      </w:rPr>
    </w:lvl>
    <w:lvl w:ilvl="7" w:tentative="0">
      <w:start w:val="0"/>
      <w:numFmt w:val="bullet"/>
      <w:lvlText w:val="•"/>
      <w:lvlJc w:val="left"/>
      <w:pPr>
        <w:ind w:left="6452" w:hanging="632"/>
      </w:pPr>
      <w:rPr>
        <w:rFonts w:hint="default"/>
        <w:lang w:val="zh-CN" w:eastAsia="zh-CN" w:bidi="zh-CN"/>
      </w:rPr>
    </w:lvl>
    <w:lvl w:ilvl="8" w:tentative="0">
      <w:start w:val="0"/>
      <w:numFmt w:val="bullet"/>
      <w:lvlText w:val="•"/>
      <w:lvlJc w:val="left"/>
      <w:pPr>
        <w:ind w:left="7356" w:hanging="632"/>
      </w:pPr>
      <w:rPr>
        <w:rFonts w:hint="default"/>
        <w:lang w:val="zh-CN" w:eastAsia="zh-CN" w:bidi="zh-CN"/>
      </w:rPr>
    </w:lvl>
  </w:abstractNum>
  <w:abstractNum w:abstractNumId="10">
    <w:nsid w:val="5A241D34"/>
    <w:multiLevelType w:val="multilevel"/>
    <w:tmpl w:val="5A241D34"/>
    <w:lvl w:ilvl="0" w:tentative="0">
      <w:start w:val="1"/>
      <w:numFmt w:val="decimal"/>
      <w:lvlText w:val="%1）"/>
      <w:lvlJc w:val="left"/>
      <w:pPr>
        <w:ind w:left="751" w:hanging="317"/>
        <w:jc w:val="right"/>
      </w:pPr>
      <w:rPr>
        <w:rFonts w:hint="default"/>
        <w:spacing w:val="-105"/>
        <w:sz w:val="19"/>
        <w:szCs w:val="19"/>
        <w:highlight w:val="yellow"/>
        <w:lang w:val="zh-CN" w:eastAsia="zh-CN" w:bidi="zh-CN"/>
      </w:rPr>
    </w:lvl>
    <w:lvl w:ilvl="1" w:tentative="0">
      <w:start w:val="0"/>
      <w:numFmt w:val="bullet"/>
      <w:lvlText w:val="•"/>
      <w:lvlJc w:val="left"/>
      <w:pPr>
        <w:ind w:left="1600" w:hanging="317"/>
      </w:pPr>
      <w:rPr>
        <w:rFonts w:hint="default"/>
        <w:lang w:val="zh-CN" w:eastAsia="zh-CN" w:bidi="zh-CN"/>
      </w:rPr>
    </w:lvl>
    <w:lvl w:ilvl="2" w:tentative="0">
      <w:start w:val="0"/>
      <w:numFmt w:val="bullet"/>
      <w:lvlText w:val="•"/>
      <w:lvlJc w:val="left"/>
      <w:pPr>
        <w:ind w:left="2441" w:hanging="317"/>
      </w:pPr>
      <w:rPr>
        <w:rFonts w:hint="default"/>
        <w:lang w:val="zh-CN" w:eastAsia="zh-CN" w:bidi="zh-CN"/>
      </w:rPr>
    </w:lvl>
    <w:lvl w:ilvl="3" w:tentative="0">
      <w:start w:val="0"/>
      <w:numFmt w:val="bullet"/>
      <w:lvlText w:val="•"/>
      <w:lvlJc w:val="left"/>
      <w:pPr>
        <w:ind w:left="3281" w:hanging="317"/>
      </w:pPr>
      <w:rPr>
        <w:rFonts w:hint="default"/>
        <w:lang w:val="zh-CN" w:eastAsia="zh-CN" w:bidi="zh-CN"/>
      </w:rPr>
    </w:lvl>
    <w:lvl w:ilvl="4" w:tentative="0">
      <w:start w:val="0"/>
      <w:numFmt w:val="bullet"/>
      <w:lvlText w:val="•"/>
      <w:lvlJc w:val="left"/>
      <w:pPr>
        <w:ind w:left="4122" w:hanging="317"/>
      </w:pPr>
      <w:rPr>
        <w:rFonts w:hint="default"/>
        <w:lang w:val="zh-CN" w:eastAsia="zh-CN" w:bidi="zh-CN"/>
      </w:rPr>
    </w:lvl>
    <w:lvl w:ilvl="5" w:tentative="0">
      <w:start w:val="0"/>
      <w:numFmt w:val="bullet"/>
      <w:lvlText w:val="•"/>
      <w:lvlJc w:val="left"/>
      <w:pPr>
        <w:ind w:left="4963" w:hanging="317"/>
      </w:pPr>
      <w:rPr>
        <w:rFonts w:hint="default"/>
        <w:lang w:val="zh-CN" w:eastAsia="zh-CN" w:bidi="zh-CN"/>
      </w:rPr>
    </w:lvl>
    <w:lvl w:ilvl="6" w:tentative="0">
      <w:start w:val="0"/>
      <w:numFmt w:val="bullet"/>
      <w:lvlText w:val="•"/>
      <w:lvlJc w:val="left"/>
      <w:pPr>
        <w:ind w:left="5803" w:hanging="317"/>
      </w:pPr>
      <w:rPr>
        <w:rFonts w:hint="default"/>
        <w:lang w:val="zh-CN" w:eastAsia="zh-CN" w:bidi="zh-CN"/>
      </w:rPr>
    </w:lvl>
    <w:lvl w:ilvl="7" w:tentative="0">
      <w:start w:val="0"/>
      <w:numFmt w:val="bullet"/>
      <w:lvlText w:val="•"/>
      <w:lvlJc w:val="left"/>
      <w:pPr>
        <w:ind w:left="6644" w:hanging="317"/>
      </w:pPr>
      <w:rPr>
        <w:rFonts w:hint="default"/>
        <w:lang w:val="zh-CN" w:eastAsia="zh-CN" w:bidi="zh-CN"/>
      </w:rPr>
    </w:lvl>
    <w:lvl w:ilvl="8" w:tentative="0">
      <w:start w:val="0"/>
      <w:numFmt w:val="bullet"/>
      <w:lvlText w:val="•"/>
      <w:lvlJc w:val="left"/>
      <w:pPr>
        <w:ind w:left="7484" w:hanging="317"/>
      </w:pPr>
      <w:rPr>
        <w:rFonts w:hint="default"/>
        <w:lang w:val="zh-CN" w:eastAsia="zh-CN" w:bidi="zh-CN"/>
      </w:rPr>
    </w:lvl>
  </w:abstractNum>
  <w:abstractNum w:abstractNumId="11">
    <w:nsid w:val="72183CF9"/>
    <w:multiLevelType w:val="multilevel"/>
    <w:tmpl w:val="72183CF9"/>
    <w:lvl w:ilvl="0" w:tentative="0">
      <w:start w:val="1"/>
      <w:numFmt w:val="decimal"/>
      <w:lvlText w:val="（%1）"/>
      <w:lvlJc w:val="left"/>
      <w:pPr>
        <w:ind w:left="1075" w:hanging="536"/>
        <w:jc w:val="left"/>
      </w:pPr>
      <w:rPr>
        <w:rFonts w:hint="default" w:ascii="微软雅黑" w:hAnsi="微软雅黑" w:eastAsia="微软雅黑" w:cs="微软雅黑"/>
        <w:b/>
        <w:bCs/>
        <w:color w:val="333333"/>
        <w:spacing w:val="3"/>
        <w:w w:val="81"/>
        <w:sz w:val="19"/>
        <w:szCs w:val="19"/>
        <w:lang w:val="zh-CN" w:eastAsia="zh-CN" w:bidi="zh-CN"/>
      </w:rPr>
    </w:lvl>
    <w:lvl w:ilvl="1" w:tentative="0">
      <w:start w:val="0"/>
      <w:numFmt w:val="bullet"/>
      <w:lvlText w:val="•"/>
      <w:lvlJc w:val="left"/>
      <w:pPr>
        <w:ind w:left="1888" w:hanging="536"/>
      </w:pPr>
      <w:rPr>
        <w:rFonts w:hint="default"/>
        <w:lang w:val="zh-CN" w:eastAsia="zh-CN" w:bidi="zh-CN"/>
      </w:rPr>
    </w:lvl>
    <w:lvl w:ilvl="2" w:tentative="0">
      <w:start w:val="0"/>
      <w:numFmt w:val="bullet"/>
      <w:lvlText w:val="•"/>
      <w:lvlJc w:val="left"/>
      <w:pPr>
        <w:ind w:left="2697" w:hanging="536"/>
      </w:pPr>
      <w:rPr>
        <w:rFonts w:hint="default"/>
        <w:lang w:val="zh-CN" w:eastAsia="zh-CN" w:bidi="zh-CN"/>
      </w:rPr>
    </w:lvl>
    <w:lvl w:ilvl="3" w:tentative="0">
      <w:start w:val="0"/>
      <w:numFmt w:val="bullet"/>
      <w:lvlText w:val="•"/>
      <w:lvlJc w:val="left"/>
      <w:pPr>
        <w:ind w:left="3505" w:hanging="536"/>
      </w:pPr>
      <w:rPr>
        <w:rFonts w:hint="default"/>
        <w:lang w:val="zh-CN" w:eastAsia="zh-CN" w:bidi="zh-CN"/>
      </w:rPr>
    </w:lvl>
    <w:lvl w:ilvl="4" w:tentative="0">
      <w:start w:val="0"/>
      <w:numFmt w:val="bullet"/>
      <w:lvlText w:val="•"/>
      <w:lvlJc w:val="left"/>
      <w:pPr>
        <w:ind w:left="4314" w:hanging="536"/>
      </w:pPr>
      <w:rPr>
        <w:rFonts w:hint="default"/>
        <w:lang w:val="zh-CN" w:eastAsia="zh-CN" w:bidi="zh-CN"/>
      </w:rPr>
    </w:lvl>
    <w:lvl w:ilvl="5" w:tentative="0">
      <w:start w:val="0"/>
      <w:numFmt w:val="bullet"/>
      <w:lvlText w:val="•"/>
      <w:lvlJc w:val="left"/>
      <w:pPr>
        <w:ind w:left="5123" w:hanging="536"/>
      </w:pPr>
      <w:rPr>
        <w:rFonts w:hint="default"/>
        <w:lang w:val="zh-CN" w:eastAsia="zh-CN" w:bidi="zh-CN"/>
      </w:rPr>
    </w:lvl>
    <w:lvl w:ilvl="6" w:tentative="0">
      <w:start w:val="0"/>
      <w:numFmt w:val="bullet"/>
      <w:lvlText w:val="•"/>
      <w:lvlJc w:val="left"/>
      <w:pPr>
        <w:ind w:left="5931" w:hanging="536"/>
      </w:pPr>
      <w:rPr>
        <w:rFonts w:hint="default"/>
        <w:lang w:val="zh-CN" w:eastAsia="zh-CN" w:bidi="zh-CN"/>
      </w:rPr>
    </w:lvl>
    <w:lvl w:ilvl="7" w:tentative="0">
      <w:start w:val="0"/>
      <w:numFmt w:val="bullet"/>
      <w:lvlText w:val="•"/>
      <w:lvlJc w:val="left"/>
      <w:pPr>
        <w:ind w:left="6740" w:hanging="536"/>
      </w:pPr>
      <w:rPr>
        <w:rFonts w:hint="default"/>
        <w:lang w:val="zh-CN" w:eastAsia="zh-CN" w:bidi="zh-CN"/>
      </w:rPr>
    </w:lvl>
    <w:lvl w:ilvl="8" w:tentative="0">
      <w:start w:val="0"/>
      <w:numFmt w:val="bullet"/>
      <w:lvlText w:val="•"/>
      <w:lvlJc w:val="left"/>
      <w:pPr>
        <w:ind w:left="7548" w:hanging="536"/>
      </w:pPr>
      <w:rPr>
        <w:rFonts w:hint="default"/>
        <w:lang w:val="zh-CN" w:eastAsia="zh-CN" w:bidi="zh-CN"/>
      </w:rPr>
    </w:lvl>
  </w:abstractNum>
  <w:num w:numId="1">
    <w:abstractNumId w:val="9"/>
  </w:num>
  <w:num w:numId="2">
    <w:abstractNumId w:val="2"/>
  </w:num>
  <w:num w:numId="3">
    <w:abstractNumId w:val="1"/>
  </w:num>
  <w:num w:numId="4">
    <w:abstractNumId w:val="5"/>
  </w:num>
  <w:num w:numId="5">
    <w:abstractNumId w:val="6"/>
  </w:num>
  <w:num w:numId="6">
    <w:abstractNumId w:val="11"/>
  </w:num>
  <w:num w:numId="7">
    <w:abstractNumId w:val="4"/>
  </w:num>
  <w:num w:numId="8">
    <w:abstractNumId w:val="0"/>
  </w:num>
  <w:num w:numId="9">
    <w:abstractNumId w:val="7"/>
  </w:num>
  <w:num w:numId="10">
    <w:abstractNumId w:val="10"/>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2"/>
  </w:compat>
  <w:rsids>
    <w:rsidRoot w:val="00000000"/>
    <w:rsid w:val="731657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644"/>
      <w:ind w:left="120"/>
      <w:outlineLvl w:val="1"/>
    </w:pPr>
    <w:rPr>
      <w:rFonts w:ascii="微软雅黑" w:hAnsi="微软雅黑" w:eastAsia="微软雅黑" w:cs="微软雅黑"/>
      <w:b/>
      <w:bCs/>
      <w:sz w:val="52"/>
      <w:szCs w:val="52"/>
      <w:u w:val="single" w:color="000000"/>
      <w:lang w:val="zh-CN" w:eastAsia="zh-CN" w:bidi="zh-CN"/>
    </w:rPr>
  </w:style>
  <w:style w:type="character" w:default="1" w:styleId="6">
    <w:name w:val="Default Paragraph Font"/>
    <w:semiHidden/>
    <w:unhideWhenUsed/>
    <w:uiPriority w:val="1"/>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qFormat/>
    <w:uiPriority w:val="1"/>
    <w:pPr>
      <w:ind w:left="120"/>
    </w:pPr>
    <w:rPr>
      <w:rFonts w:ascii="宋体" w:hAnsi="宋体" w:eastAsia="宋体" w:cs="宋体"/>
      <w:sz w:val="21"/>
      <w:szCs w:val="21"/>
      <w:lang w:val="zh-CN" w:eastAsia="zh-CN" w:bidi="zh-CN"/>
    </w:rPr>
  </w:style>
  <w:style w:type="paragraph" w:styleId="4">
    <w:name w:val="toc 1"/>
    <w:basedOn w:val="1"/>
    <w:next w:val="1"/>
    <w:qFormat/>
    <w:uiPriority w:val="1"/>
    <w:pPr>
      <w:spacing w:before="43"/>
      <w:ind w:right="234"/>
      <w:jc w:val="right"/>
    </w:pPr>
    <w:rPr>
      <w:rFonts w:ascii="宋体" w:hAnsi="宋体" w:eastAsia="宋体" w:cs="宋体"/>
      <w:sz w:val="21"/>
      <w:szCs w:val="21"/>
      <w:lang w:val="zh-CN" w:eastAsia="zh-CN" w:bidi="zh-CN"/>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120" w:hanging="316"/>
    </w:pPr>
    <w:rPr>
      <w:rFonts w:ascii="宋体" w:hAnsi="宋体" w:eastAsia="宋体" w:cs="宋体"/>
      <w:lang w:val="zh-CN" w:eastAsia="zh-CN" w:bidi="zh-CN"/>
    </w:rPr>
  </w:style>
  <w:style w:type="paragraph" w:customStyle="1" w:styleId="9">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0"/>
    <customShpInfo spid="_x0000_s2052"/>
    <customShpInfo spid="_x0000_s2054"/>
    <customShpInfo spid="_x0000_s2055"/>
    <customShpInfo spid="_x0000_s2056"/>
    <customShpInfo spid="_x0000_s1026"/>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28"/>
    <customShpInfo spid="_x0000_s1047"/>
    <customShpInfo spid="_x0000_s104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ScaleCrop>false</ScaleCrop>
  <LinksUpToDate>false</LinksUpToDate>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2019-11-20T09:13:00Z</dcterms:created>
  <dc:creator>Administrator</dc:creator>
  <cp:lastModifiedBy>^O^珏</cp:lastModifiedBy>
  <dcterms:modified xsi:type="dcterms:W3CDTF">2019-11-20T09:19:00Z</dcterms:modified>
  <dc:title>校园招聘实务：</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2013-10-19T00:00:00Z</vt:filetime>
  </property>
  <property fmtid="{D5CDD505-2E9C-101B-9397-08002B2CF9AE}" pid="3" name="Creator">
    <vt:lpwstr>WPS Office 个人版</vt:lpwstr>
  </property>
  <property fmtid="{D5CDD505-2E9C-101B-9397-08002B2CF9AE}" pid="4" name="LastSaved">
    <vt:filetime>2019-11-20T00:00:00Z</vt:filetime>
  </property>
  <property fmtid="{D5CDD505-2E9C-101B-9397-08002B2CF9AE}" pid="5" name="KSOProductBuildVer">
    <vt:lpwstr>2052-11.1.0.9175</vt:lpwstr>
  </property>
</Properties>
</file>