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63" w:firstLineChars="200"/>
        <w:jc w:val="center"/>
        <w:rPr>
          <w:rFonts w:hint="eastAsia" w:ascii="宋体" w:hAnsi="宋体" w:eastAsia="宋体" w:cs="宋体"/>
          <w:b/>
          <w:sz w:val="38"/>
          <w:szCs w:val="28"/>
        </w:rPr>
      </w:pPr>
      <w:r>
        <w:rPr>
          <w:rFonts w:hint="eastAsia" w:ascii="宋体" w:hAnsi="宋体" w:eastAsia="宋体" w:cs="宋体"/>
          <w:b/>
          <w:sz w:val="38"/>
          <w:szCs w:val="28"/>
        </w:rPr>
        <w:t>创新型企业文化的特征</w:t>
      </w:r>
      <w:bookmarkStart w:id="0" w:name="_GoBack"/>
      <w:bookmarkEnd w:id="0"/>
    </w:p>
    <w:p>
      <w:pPr>
        <w:ind w:firstLine="420" w:firstLineChars="200"/>
        <w:rPr>
          <w:rFonts w:hint="eastAsia" w:ascii="宋体" w:hAnsi="宋体" w:eastAsia="宋体" w:cs="宋体"/>
        </w:rPr>
      </w:pPr>
    </w:p>
    <w:p>
      <w:pPr>
        <w:rPr>
          <w:rFonts w:hint="eastAsia" w:ascii="宋体" w:hAnsi="宋体" w:eastAsia="宋体" w:cs="宋体"/>
          <w:sz w:val="24"/>
          <w:szCs w:val="28"/>
        </w:rPr>
      </w:pPr>
      <w:r>
        <w:rPr>
          <w:rFonts w:hint="eastAsia" w:ascii="宋体" w:hAnsi="宋体" w:eastAsia="宋体" w:cs="宋体"/>
          <w:sz w:val="24"/>
          <w:szCs w:val="28"/>
        </w:rPr>
        <w:t>创新是现代企业经济活力之源,加快企业技术创新首先要建设创新型企业文化</w:t>
      </w:r>
      <w:r>
        <w:rPr>
          <w:rFonts w:hint="eastAsia" w:ascii="宋体" w:hAnsi="宋体" w:eastAsia="宋体" w:cs="宋体"/>
          <w:sz w:val="24"/>
          <w:szCs w:val="28"/>
        </w:rPr>
        <w:t>｡</w:t>
      </w:r>
      <w:r>
        <w:rPr>
          <w:rFonts w:hint="eastAsia" w:ascii="宋体" w:hAnsi="宋体" w:eastAsia="宋体" w:cs="宋体"/>
          <w:sz w:val="24"/>
          <w:szCs w:val="28"/>
        </w:rPr>
        <w:t>创新型企业文化是基于对战略新范式的定位</w:t>
      </w:r>
      <w:r>
        <w:rPr>
          <w:rFonts w:hint="eastAsia" w:ascii="宋体" w:hAnsi="宋体" w:eastAsia="宋体" w:cs="宋体"/>
          <w:sz w:val="24"/>
          <w:szCs w:val="28"/>
        </w:rPr>
        <w:t>,是一种人本文化,以实现员工的最高层次需求为目标,并倡导建立鼓励冒险</w:t>
      </w:r>
      <w:r>
        <w:rPr>
          <w:rFonts w:hint="eastAsia" w:ascii="宋体" w:hAnsi="宋体" w:eastAsia="宋体" w:cs="宋体"/>
          <w:sz w:val="24"/>
          <w:szCs w:val="28"/>
        </w:rPr>
        <w:t>､</w:t>
      </w:r>
      <w:r>
        <w:rPr>
          <w:rFonts w:hint="eastAsia" w:ascii="宋体" w:hAnsi="宋体" w:eastAsia="宋体" w:cs="宋体"/>
          <w:sz w:val="24"/>
          <w:szCs w:val="28"/>
        </w:rPr>
        <w:t>允许失败</w:t>
      </w:r>
      <w:r>
        <w:rPr>
          <w:rFonts w:hint="eastAsia" w:ascii="宋体" w:hAnsi="宋体" w:eastAsia="宋体" w:cs="宋体"/>
          <w:sz w:val="24"/>
          <w:szCs w:val="28"/>
        </w:rPr>
        <w:t>､</w:t>
      </w:r>
      <w:r>
        <w:rPr>
          <w:rFonts w:hint="eastAsia" w:ascii="宋体" w:hAnsi="宋体" w:eastAsia="宋体" w:cs="宋体"/>
          <w:sz w:val="24"/>
          <w:szCs w:val="28"/>
        </w:rPr>
        <w:t>在冒险中求创新的价值观念</w:t>
      </w:r>
      <w:r>
        <w:rPr>
          <w:rFonts w:hint="eastAsia" w:ascii="宋体" w:hAnsi="宋体" w:eastAsia="宋体" w:cs="宋体"/>
          <w:sz w:val="24"/>
          <w:szCs w:val="28"/>
        </w:rPr>
        <w:t>,营造浓厚的创新文化氛围</w:t>
      </w:r>
      <w:r>
        <w:rPr>
          <w:rFonts w:hint="eastAsia" w:ascii="宋体" w:hAnsi="宋体" w:eastAsia="宋体" w:cs="宋体"/>
          <w:sz w:val="24"/>
          <w:szCs w:val="28"/>
        </w:rPr>
        <w:t>｡</w:t>
      </w:r>
      <w:r>
        <w:rPr>
          <w:rFonts w:hint="eastAsia" w:ascii="宋体" w:hAnsi="宋体" w:eastAsia="宋体" w:cs="宋体"/>
          <w:sz w:val="24"/>
          <w:szCs w:val="28"/>
        </w:rPr>
        <w:t>创新型企业文化的内容</w:t>
      </w:r>
      <w:r>
        <w:rPr>
          <w:rFonts w:hint="eastAsia" w:ascii="宋体" w:hAnsi="宋体" w:eastAsia="宋体" w:cs="宋体"/>
          <w:sz w:val="24"/>
          <w:szCs w:val="28"/>
        </w:rPr>
        <w:t>,首先是观念的创新和制度的创新;其次,创新型企业文化建设的动力主要来自两个方面,一是领导的重视,二是全体员工的参与</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br w:type="textWrapping"/>
      </w:r>
      <w:r>
        <w:rPr>
          <w:rFonts w:hint="eastAsia" w:ascii="宋体" w:hAnsi="宋体" w:eastAsia="宋体" w:cs="宋体"/>
          <w:sz w:val="24"/>
          <w:szCs w:val="28"/>
        </w:rPr>
        <w:t xml:space="preserve"> 一</w:t>
      </w:r>
      <w:r>
        <w:rPr>
          <w:rFonts w:hint="eastAsia" w:ascii="宋体" w:hAnsi="宋体" w:eastAsia="宋体" w:cs="宋体"/>
          <w:sz w:val="24"/>
          <w:szCs w:val="28"/>
        </w:rPr>
        <w:t>､</w:t>
      </w:r>
      <w:r>
        <w:rPr>
          <w:rFonts w:hint="eastAsia" w:ascii="宋体" w:hAnsi="宋体" w:eastAsia="宋体" w:cs="宋体"/>
          <w:sz w:val="24"/>
          <w:szCs w:val="28"/>
        </w:rPr>
        <w:t>创新型企业文化的内涵</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2"/>
        </w:rPr>
        <w:t xml:space="preserve"> 文化(Culture)一词尚没有统一的定义</w:t>
      </w:r>
      <w:r>
        <w:rPr>
          <w:rFonts w:hint="eastAsia" w:ascii="宋体" w:hAnsi="宋体" w:eastAsia="宋体" w:cs="宋体"/>
          <w:sz w:val="22"/>
        </w:rPr>
        <w:t>｡</w:t>
      </w:r>
      <w:r>
        <w:rPr>
          <w:rFonts w:hint="eastAsia" w:ascii="宋体" w:hAnsi="宋体" w:eastAsia="宋体" w:cs="宋体"/>
          <w:sz w:val="22"/>
        </w:rPr>
        <w:t>霍夫斯特认为</w:t>
      </w:r>
      <w:r>
        <w:rPr>
          <w:rFonts w:hint="eastAsia" w:ascii="宋体" w:hAnsi="宋体" w:eastAsia="宋体" w:cs="宋体"/>
          <w:sz w:val="22"/>
        </w:rPr>
        <w:t>,所谓文化,是某组织成员或某一划分方式下的人群所具有的精神气质方面的集体性特征</w:t>
      </w:r>
      <w:r>
        <w:rPr>
          <w:rFonts w:hint="eastAsia" w:ascii="宋体" w:hAnsi="宋体" w:eastAsia="宋体" w:cs="宋体"/>
          <w:sz w:val="22"/>
        </w:rPr>
        <w:t>｡</w:t>
      </w:r>
      <w:r>
        <w:rPr>
          <w:rFonts w:hint="eastAsia" w:ascii="宋体" w:hAnsi="宋体" w:eastAsia="宋体" w:cs="宋体"/>
          <w:sz w:val="22"/>
        </w:rPr>
        <w:t>因此</w:t>
      </w:r>
      <w:r>
        <w:rPr>
          <w:rFonts w:hint="eastAsia" w:ascii="宋体" w:hAnsi="宋体" w:eastAsia="宋体" w:cs="宋体"/>
          <w:sz w:val="22"/>
        </w:rPr>
        <w:t>,我们可以认为文化是一种关于风俗</w:t>
      </w:r>
      <w:r>
        <w:rPr>
          <w:rFonts w:hint="eastAsia" w:ascii="宋体" w:hAnsi="宋体" w:eastAsia="宋体" w:cs="宋体"/>
          <w:sz w:val="22"/>
        </w:rPr>
        <w:t>､</w:t>
      </w:r>
      <w:r>
        <w:rPr>
          <w:rFonts w:hint="eastAsia" w:ascii="宋体" w:hAnsi="宋体" w:eastAsia="宋体" w:cs="宋体"/>
          <w:sz w:val="22"/>
        </w:rPr>
        <w:t>习惯</w:t>
      </w:r>
      <w:r>
        <w:rPr>
          <w:rFonts w:hint="eastAsia" w:ascii="宋体" w:hAnsi="宋体" w:eastAsia="宋体" w:cs="宋体"/>
          <w:sz w:val="22"/>
        </w:rPr>
        <w:t>､</w:t>
      </w:r>
      <w:r>
        <w:rPr>
          <w:rFonts w:hint="eastAsia" w:ascii="宋体" w:hAnsi="宋体" w:eastAsia="宋体" w:cs="宋体"/>
          <w:sz w:val="22"/>
        </w:rPr>
        <w:t>道德</w:t>
      </w:r>
      <w:r>
        <w:rPr>
          <w:rFonts w:hint="eastAsia" w:ascii="宋体" w:hAnsi="宋体" w:eastAsia="宋体" w:cs="宋体"/>
          <w:sz w:val="22"/>
        </w:rPr>
        <w:t>､</w:t>
      </w:r>
      <w:r>
        <w:rPr>
          <w:rFonts w:hint="eastAsia" w:ascii="宋体" w:hAnsi="宋体" w:eastAsia="宋体" w:cs="宋体"/>
          <w:sz w:val="22"/>
        </w:rPr>
        <w:t>价值观以及心理结构的精神复合体</w:t>
      </w:r>
      <w:r>
        <w:rPr>
          <w:rFonts w:hint="eastAsia" w:ascii="宋体" w:hAnsi="宋体" w:eastAsia="宋体" w:cs="宋体"/>
          <w:sz w:val="22"/>
        </w:rPr>
        <w:t>｡</w:t>
      </w:r>
      <w:r>
        <w:rPr>
          <w:rFonts w:hint="eastAsia" w:ascii="宋体" w:hAnsi="宋体" w:eastAsia="宋体" w:cs="宋体"/>
          <w:sz w:val="22"/>
        </w:rPr>
        <w:t>企业文化在这种意义上说不仅是指企业内部成员的归属感</w:t>
      </w:r>
      <w:r>
        <w:rPr>
          <w:rFonts w:hint="eastAsia" w:ascii="宋体" w:hAnsi="宋体" w:eastAsia="宋体" w:cs="宋体"/>
          <w:sz w:val="22"/>
        </w:rPr>
        <w:t>､</w:t>
      </w:r>
      <w:r>
        <w:rPr>
          <w:rFonts w:hint="eastAsia" w:ascii="宋体" w:hAnsi="宋体" w:eastAsia="宋体" w:cs="宋体"/>
          <w:sz w:val="22"/>
        </w:rPr>
        <w:t>责任感</w:t>
      </w:r>
      <w:r>
        <w:rPr>
          <w:rFonts w:hint="eastAsia" w:ascii="宋体" w:hAnsi="宋体" w:eastAsia="宋体" w:cs="宋体"/>
          <w:sz w:val="22"/>
        </w:rPr>
        <w:t>､</w:t>
      </w:r>
      <w:r>
        <w:rPr>
          <w:rFonts w:hint="eastAsia" w:ascii="宋体" w:hAnsi="宋体" w:eastAsia="宋体" w:cs="宋体"/>
          <w:sz w:val="22"/>
        </w:rPr>
        <w:t>信念</w:t>
      </w:r>
      <w:r>
        <w:rPr>
          <w:rFonts w:hint="eastAsia" w:ascii="宋体" w:hAnsi="宋体" w:eastAsia="宋体" w:cs="宋体"/>
          <w:sz w:val="22"/>
        </w:rPr>
        <w:t>､</w:t>
      </w:r>
      <w:r>
        <w:rPr>
          <w:rFonts w:hint="eastAsia" w:ascii="宋体" w:hAnsi="宋体" w:eastAsia="宋体" w:cs="宋体"/>
          <w:sz w:val="22"/>
        </w:rPr>
        <w:t>价值观及企业的生命力</w:t>
      </w:r>
      <w:r>
        <w:rPr>
          <w:rFonts w:hint="eastAsia" w:ascii="宋体" w:hAnsi="宋体" w:eastAsia="宋体" w:cs="宋体"/>
          <w:sz w:val="22"/>
        </w:rPr>
        <w:t>､</w:t>
      </w:r>
      <w:r>
        <w:rPr>
          <w:rFonts w:hint="eastAsia" w:ascii="宋体" w:hAnsi="宋体" w:eastAsia="宋体" w:cs="宋体"/>
          <w:sz w:val="22"/>
        </w:rPr>
        <w:t>凝聚力等因素</w:t>
      </w:r>
      <w:r>
        <w:rPr>
          <w:rFonts w:hint="eastAsia" w:ascii="宋体" w:hAnsi="宋体" w:eastAsia="宋体" w:cs="宋体"/>
          <w:sz w:val="22"/>
        </w:rPr>
        <w:t>,还应包括企业的个体形象</w:t>
      </w:r>
      <w:r>
        <w:rPr>
          <w:rFonts w:hint="eastAsia" w:ascii="宋体" w:hAnsi="宋体" w:eastAsia="宋体" w:cs="宋体"/>
          <w:sz w:val="22"/>
        </w:rPr>
        <w:t>､</w:t>
      </w:r>
      <w:r>
        <w:rPr>
          <w:rFonts w:hint="eastAsia" w:ascii="宋体" w:hAnsi="宋体" w:eastAsia="宋体" w:cs="宋体"/>
          <w:sz w:val="22"/>
        </w:rPr>
        <w:t>品牌形象</w:t>
      </w:r>
      <w:r>
        <w:rPr>
          <w:rFonts w:hint="eastAsia" w:ascii="宋体" w:hAnsi="宋体" w:eastAsia="宋体" w:cs="宋体"/>
          <w:sz w:val="22"/>
        </w:rPr>
        <w:t>､</w:t>
      </w:r>
      <w:r>
        <w:rPr>
          <w:rFonts w:hint="eastAsia" w:ascii="宋体" w:hAnsi="宋体" w:eastAsia="宋体" w:cs="宋体"/>
          <w:sz w:val="22"/>
        </w:rPr>
        <w:t>对外界造成的吸引力及认同感等具体的方面</w:t>
      </w:r>
      <w:r>
        <w:rPr>
          <w:rFonts w:hint="eastAsia" w:ascii="宋体" w:hAnsi="宋体" w:eastAsia="宋体" w:cs="宋体"/>
          <w:sz w:val="22"/>
        </w:rPr>
        <w:t>｡</w:t>
      </w:r>
      <w:r>
        <w:rPr>
          <w:rFonts w:hint="eastAsia" w:ascii="宋体" w:hAnsi="宋体" w:eastAsia="宋体" w:cs="宋体"/>
          <w:sz w:val="22"/>
        </w:rPr>
        <w:t xml:space="preserve"> </w:t>
      </w:r>
      <w:r>
        <w:rPr>
          <w:rFonts w:hint="eastAsia" w:ascii="宋体" w:hAnsi="宋体" w:eastAsia="宋体" w:cs="宋体"/>
          <w:sz w:val="28"/>
          <w:szCs w:val="28"/>
        </w:rPr>
        <w:br w:type="textWrapping"/>
      </w:r>
      <w:r>
        <w:rPr>
          <w:rFonts w:hint="eastAsia" w:ascii="宋体" w:hAnsi="宋体" w:eastAsia="宋体" w:cs="宋体"/>
          <w:sz w:val="24"/>
          <w:szCs w:val="28"/>
        </w:rPr>
        <w:t xml:space="preserve"> 21世纪将是一个智力竞争</w:t>
      </w:r>
      <w:r>
        <w:rPr>
          <w:rFonts w:hint="eastAsia" w:ascii="宋体" w:hAnsi="宋体" w:eastAsia="宋体" w:cs="宋体"/>
          <w:sz w:val="24"/>
          <w:szCs w:val="28"/>
        </w:rPr>
        <w:t>､</w:t>
      </w:r>
      <w:r>
        <w:rPr>
          <w:rFonts w:hint="eastAsia" w:ascii="宋体" w:hAnsi="宋体" w:eastAsia="宋体" w:cs="宋体"/>
          <w:sz w:val="24"/>
          <w:szCs w:val="28"/>
        </w:rPr>
        <w:t>科技竞争</w:t>
      </w:r>
      <w:r>
        <w:rPr>
          <w:rFonts w:hint="eastAsia" w:ascii="宋体" w:hAnsi="宋体" w:eastAsia="宋体" w:cs="宋体"/>
          <w:sz w:val="24"/>
          <w:szCs w:val="28"/>
        </w:rPr>
        <w:t>､</w:t>
      </w:r>
      <w:r>
        <w:rPr>
          <w:rFonts w:hint="eastAsia" w:ascii="宋体" w:hAnsi="宋体" w:eastAsia="宋体" w:cs="宋体"/>
          <w:sz w:val="24"/>
          <w:szCs w:val="28"/>
        </w:rPr>
        <w:t>特别是创新竞争的时代</w:t>
      </w:r>
      <w:r>
        <w:rPr>
          <w:rFonts w:hint="eastAsia" w:ascii="宋体" w:hAnsi="宋体" w:eastAsia="宋体" w:cs="宋体"/>
          <w:sz w:val="24"/>
          <w:szCs w:val="28"/>
        </w:rPr>
        <w:t>｡</w:t>
      </w:r>
      <w:r>
        <w:rPr>
          <w:rFonts w:hint="eastAsia" w:ascii="宋体" w:hAnsi="宋体" w:eastAsia="宋体" w:cs="宋体"/>
          <w:sz w:val="24"/>
          <w:szCs w:val="28"/>
        </w:rPr>
        <w:t>创新是现代企业经济活力之源</w:t>
      </w:r>
      <w:r>
        <w:rPr>
          <w:rFonts w:hint="eastAsia" w:ascii="宋体" w:hAnsi="宋体" w:eastAsia="宋体" w:cs="宋体"/>
          <w:sz w:val="24"/>
          <w:szCs w:val="28"/>
        </w:rPr>
        <w:t>,技术创新一直是经济发展和生产率增长的基本驱动力</w:t>
      </w:r>
      <w:r>
        <w:rPr>
          <w:rFonts w:hint="eastAsia" w:ascii="宋体" w:hAnsi="宋体" w:eastAsia="宋体" w:cs="宋体"/>
          <w:sz w:val="24"/>
          <w:szCs w:val="28"/>
        </w:rPr>
        <w:t>｡</w:t>
      </w:r>
      <w:r>
        <w:rPr>
          <w:rFonts w:hint="eastAsia" w:ascii="宋体" w:hAnsi="宋体" w:eastAsia="宋体" w:cs="宋体"/>
          <w:sz w:val="24"/>
          <w:szCs w:val="28"/>
        </w:rPr>
        <w:t>但企业的技术创新不是孤立进行的</w:t>
      </w:r>
      <w:r>
        <w:rPr>
          <w:rFonts w:hint="eastAsia" w:ascii="宋体" w:hAnsi="宋体" w:eastAsia="宋体" w:cs="宋体"/>
          <w:sz w:val="24"/>
          <w:szCs w:val="28"/>
        </w:rPr>
        <w:t>,总要依赖创新环境条件</w:t>
      </w:r>
      <w:r>
        <w:rPr>
          <w:rFonts w:hint="eastAsia" w:ascii="宋体" w:hAnsi="宋体" w:eastAsia="宋体" w:cs="宋体"/>
          <w:sz w:val="24"/>
          <w:szCs w:val="28"/>
        </w:rPr>
        <w:t>｡</w:t>
      </w:r>
      <w:r>
        <w:rPr>
          <w:rFonts w:hint="eastAsia" w:ascii="宋体" w:hAnsi="宋体" w:eastAsia="宋体" w:cs="宋体"/>
          <w:sz w:val="24"/>
          <w:szCs w:val="28"/>
        </w:rPr>
        <w:t>企业技术创新环境活动需要具有创新本质的文化来支撑</w:t>
      </w:r>
      <w:r>
        <w:rPr>
          <w:rFonts w:hint="eastAsia" w:ascii="宋体" w:hAnsi="宋体" w:eastAsia="宋体" w:cs="宋体"/>
          <w:sz w:val="24"/>
          <w:szCs w:val="28"/>
        </w:rPr>
        <w:t>,企业创新文化对企业技术起着内在的</w:t>
      </w:r>
      <w:r>
        <w:rPr>
          <w:rFonts w:hint="eastAsia" w:ascii="宋体" w:hAnsi="宋体" w:eastAsia="宋体" w:cs="宋体"/>
          <w:sz w:val="24"/>
          <w:szCs w:val="28"/>
        </w:rPr>
        <w:t>､</w:t>
      </w:r>
      <w:r>
        <w:rPr>
          <w:rFonts w:hint="eastAsia" w:ascii="宋体" w:hAnsi="宋体" w:eastAsia="宋体" w:cs="宋体"/>
          <w:sz w:val="24"/>
          <w:szCs w:val="28"/>
        </w:rPr>
        <w:t>无形的推动作用</w:t>
      </w:r>
      <w:r>
        <w:rPr>
          <w:rFonts w:hint="eastAsia" w:ascii="宋体" w:hAnsi="宋体" w:eastAsia="宋体" w:cs="宋体"/>
          <w:sz w:val="24"/>
          <w:szCs w:val="28"/>
        </w:rPr>
        <w:t>,加快企业技术创新首先要建设企业创新型文化</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现代企业创新文化是指在一定社会历史条件下,企业在创新及其经营管理活动中所形成的具有自我鲜明特色的创新精神财富与创新物质形态的总和,是企业为了适应新的竞争形势而形成的关于创新的一系列知识内容</w:t>
      </w:r>
      <w:r>
        <w:rPr>
          <w:rFonts w:hint="eastAsia" w:ascii="宋体" w:hAnsi="宋体" w:eastAsia="宋体" w:cs="宋体"/>
          <w:sz w:val="24"/>
          <w:szCs w:val="28"/>
        </w:rPr>
        <w:t>､</w:t>
      </w:r>
      <w:r>
        <w:rPr>
          <w:rFonts w:hint="eastAsia" w:ascii="宋体" w:hAnsi="宋体" w:eastAsia="宋体" w:cs="宋体"/>
          <w:sz w:val="24"/>
          <w:szCs w:val="28"/>
        </w:rPr>
        <w:t>意识形态和文化氛围</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二</w:t>
      </w:r>
      <w:r>
        <w:rPr>
          <w:rFonts w:hint="eastAsia" w:ascii="宋体" w:hAnsi="宋体" w:eastAsia="宋体" w:cs="宋体"/>
          <w:sz w:val="24"/>
          <w:szCs w:val="28"/>
        </w:rPr>
        <w:t>､</w:t>
      </w:r>
      <w:r>
        <w:rPr>
          <w:rFonts w:hint="eastAsia" w:ascii="宋体" w:hAnsi="宋体" w:eastAsia="宋体" w:cs="宋体"/>
          <w:sz w:val="24"/>
          <w:szCs w:val="28"/>
        </w:rPr>
        <w:t>创新型企业文化的特征</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(一)战略新范式的定位 </w:t>
      </w:r>
      <w:r>
        <w:rPr>
          <w:rFonts w:hint="eastAsia" w:ascii="宋体" w:hAnsi="宋体" w:eastAsia="宋体" w:cs="宋体"/>
          <w:sz w:val="24"/>
          <w:szCs w:val="28"/>
        </w:rPr>
        <w:br w:type="textWrapping"/>
      </w:r>
      <w:r>
        <w:rPr>
          <w:rFonts w:hint="eastAsia" w:ascii="宋体" w:hAnsi="宋体" w:eastAsia="宋体" w:cs="宋体"/>
          <w:sz w:val="24"/>
          <w:szCs w:val="28"/>
        </w:rPr>
        <w:t xml:space="preserve"> 任何一种文化的塑造都离不开企业至上而下的正确的有效的引导</w:t>
      </w:r>
      <w:r>
        <w:rPr>
          <w:rFonts w:hint="eastAsia" w:ascii="宋体" w:hAnsi="宋体" w:eastAsia="宋体" w:cs="宋体"/>
          <w:sz w:val="24"/>
          <w:szCs w:val="28"/>
        </w:rPr>
        <w:t>｡</w:t>
      </w:r>
      <w:r>
        <w:rPr>
          <w:rFonts w:hint="eastAsia" w:ascii="宋体" w:hAnsi="宋体" w:eastAsia="宋体" w:cs="宋体"/>
          <w:sz w:val="24"/>
          <w:szCs w:val="28"/>
        </w:rPr>
        <w:t>而创新型文化是基于战略新范式的定位</w:t>
      </w:r>
      <w:r>
        <w:rPr>
          <w:rFonts w:hint="eastAsia" w:ascii="宋体" w:hAnsi="宋体" w:eastAsia="宋体" w:cs="宋体"/>
          <w:sz w:val="24"/>
          <w:szCs w:val="28"/>
        </w:rPr>
        <w:t>｡</w:t>
      </w:r>
      <w:r>
        <w:rPr>
          <w:rFonts w:hint="eastAsia" w:ascii="宋体" w:hAnsi="宋体" w:eastAsia="宋体" w:cs="宋体"/>
          <w:sz w:val="24"/>
          <w:szCs w:val="28"/>
        </w:rPr>
        <w:t>传统的战略竞争的范式主要注重的是市场地位的竞争</w:t>
      </w:r>
      <w:r>
        <w:rPr>
          <w:rFonts w:hint="eastAsia" w:ascii="宋体" w:hAnsi="宋体" w:eastAsia="宋体" w:cs="宋体"/>
          <w:sz w:val="24"/>
          <w:szCs w:val="28"/>
        </w:rPr>
        <w:t>,即在产业中的产品或服务的概念已经明确的基础上,关于产品的功能</w:t>
      </w:r>
      <w:r>
        <w:rPr>
          <w:rFonts w:hint="eastAsia" w:ascii="宋体" w:hAnsi="宋体" w:eastAsia="宋体" w:cs="宋体"/>
          <w:sz w:val="24"/>
          <w:szCs w:val="28"/>
        </w:rPr>
        <w:t>､</w:t>
      </w:r>
      <w:r>
        <w:rPr>
          <w:rFonts w:hint="eastAsia" w:ascii="宋体" w:hAnsi="宋体" w:eastAsia="宋体" w:cs="宋体"/>
          <w:sz w:val="24"/>
          <w:szCs w:val="28"/>
        </w:rPr>
        <w:t>成本</w:t>
      </w:r>
      <w:r>
        <w:rPr>
          <w:rFonts w:hint="eastAsia" w:ascii="宋体" w:hAnsi="宋体" w:eastAsia="宋体" w:cs="宋体"/>
          <w:sz w:val="24"/>
          <w:szCs w:val="28"/>
        </w:rPr>
        <w:t>､</w:t>
      </w:r>
      <w:r>
        <w:rPr>
          <w:rFonts w:hint="eastAsia" w:ascii="宋体" w:hAnsi="宋体" w:eastAsia="宋体" w:cs="宋体"/>
          <w:sz w:val="24"/>
          <w:szCs w:val="28"/>
        </w:rPr>
        <w:t>价格等方面为夺取市场地位的竞争</w:t>
      </w:r>
      <w:r>
        <w:rPr>
          <w:rFonts w:hint="eastAsia" w:ascii="宋体" w:hAnsi="宋体" w:eastAsia="宋体" w:cs="宋体"/>
          <w:sz w:val="24"/>
          <w:szCs w:val="28"/>
        </w:rPr>
        <w:t>;而战略的新范式除了关注市场地位的外显竞争之外,更加关注企业深层次的竞争:即对未来产业变化的预见的竞争以及为使产业预见变为现实而塑造核心能力的竞争</w:t>
      </w:r>
      <w:r>
        <w:rPr>
          <w:rFonts w:hint="eastAsia" w:ascii="宋体" w:hAnsi="宋体" w:eastAsia="宋体" w:cs="宋体"/>
          <w:sz w:val="24"/>
          <w:szCs w:val="28"/>
        </w:rPr>
        <w:t>｡</w:t>
      </w:r>
      <w:r>
        <w:rPr>
          <w:rFonts w:hint="eastAsia" w:ascii="宋体" w:hAnsi="宋体" w:eastAsia="宋体" w:cs="宋体"/>
          <w:sz w:val="24"/>
          <w:szCs w:val="28"/>
        </w:rPr>
        <w:t>创新型文化以这种战略范式为基础</w:t>
      </w:r>
      <w:r>
        <w:rPr>
          <w:rFonts w:hint="eastAsia" w:ascii="宋体" w:hAnsi="宋体" w:eastAsia="宋体" w:cs="宋体"/>
          <w:sz w:val="24"/>
          <w:szCs w:val="28"/>
        </w:rPr>
        <w:t>,着眼于企业和产业的未来来开展和引导创新活动,以推动企业各方面的创新活动来逐步塑造和增强企业的核心能力</w:t>
      </w:r>
      <w:r>
        <w:rPr>
          <w:rFonts w:hint="eastAsia" w:ascii="宋体" w:hAnsi="宋体" w:eastAsia="宋体" w:cs="宋体"/>
          <w:sz w:val="24"/>
          <w:szCs w:val="28"/>
        </w:rPr>
        <w:t>｡</w:t>
      </w:r>
      <w:r>
        <w:rPr>
          <w:rFonts w:hint="eastAsia" w:ascii="宋体" w:hAnsi="宋体" w:eastAsia="宋体" w:cs="宋体"/>
          <w:sz w:val="24"/>
          <w:szCs w:val="28"/>
        </w:rPr>
        <w:t>因此</w:t>
      </w:r>
      <w:r>
        <w:rPr>
          <w:rFonts w:hint="eastAsia" w:ascii="宋体" w:hAnsi="宋体" w:eastAsia="宋体" w:cs="宋体"/>
          <w:sz w:val="24"/>
          <w:szCs w:val="28"/>
        </w:rPr>
        <w:t>,创新型文化的构建更需要富有挑战性但又具有前瞻性的组织愿景的引导和富有创新精神的领导者以及充满激情的管理队伍的带领</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(二)人本文化 </w:t>
      </w:r>
      <w:r>
        <w:rPr>
          <w:rFonts w:hint="eastAsia" w:ascii="宋体" w:hAnsi="宋体" w:eastAsia="宋体" w:cs="宋体"/>
          <w:sz w:val="24"/>
          <w:szCs w:val="28"/>
        </w:rPr>
        <w:br w:type="textWrapping"/>
      </w:r>
      <w:r>
        <w:rPr>
          <w:rFonts w:hint="eastAsia" w:ascii="宋体" w:hAnsi="宋体" w:eastAsia="宋体" w:cs="宋体"/>
          <w:sz w:val="24"/>
          <w:szCs w:val="28"/>
        </w:rPr>
        <w:t xml:space="preserve"> 创新从知识的角度来说,实际上是一种知识创造的过程,新知识的创造非常强调相互合作,知识分享和开展建设性的冲突,因此,创新型文化的塑造注重员工在知识</w:t>
      </w:r>
      <w:r>
        <w:rPr>
          <w:rFonts w:hint="eastAsia" w:ascii="宋体" w:hAnsi="宋体" w:eastAsia="宋体" w:cs="宋体"/>
          <w:sz w:val="24"/>
          <w:szCs w:val="28"/>
        </w:rPr>
        <w:t>､</w:t>
      </w:r>
      <w:r>
        <w:rPr>
          <w:rFonts w:hint="eastAsia" w:ascii="宋体" w:hAnsi="宋体" w:eastAsia="宋体" w:cs="宋体"/>
          <w:sz w:val="24"/>
          <w:szCs w:val="28"/>
        </w:rPr>
        <w:t>专业和思维方式上的多样性</w:t>
      </w:r>
      <w:r>
        <w:rPr>
          <w:rFonts w:hint="eastAsia" w:ascii="宋体" w:hAnsi="宋体" w:eastAsia="宋体" w:cs="宋体"/>
          <w:sz w:val="24"/>
          <w:szCs w:val="28"/>
        </w:rPr>
        <w:t>;而且员工的知识在很多情况下是一种默会的知识,只有在员工自觉自愿的情况下才有可能达到最好的知识分享和相互合作传递默会知识的效果</w:t>
      </w:r>
      <w:r>
        <w:rPr>
          <w:rFonts w:hint="eastAsia" w:ascii="宋体" w:hAnsi="宋体" w:eastAsia="宋体" w:cs="宋体"/>
          <w:sz w:val="24"/>
          <w:szCs w:val="28"/>
        </w:rPr>
        <w:t>｡</w:t>
      </w:r>
      <w:r>
        <w:rPr>
          <w:rFonts w:hint="eastAsia" w:ascii="宋体" w:hAnsi="宋体" w:eastAsia="宋体" w:cs="宋体"/>
          <w:sz w:val="24"/>
          <w:szCs w:val="28"/>
        </w:rPr>
        <w:t>因此</w:t>
      </w:r>
      <w:r>
        <w:rPr>
          <w:rFonts w:hint="eastAsia" w:ascii="宋体" w:hAnsi="宋体" w:eastAsia="宋体" w:cs="宋体"/>
          <w:sz w:val="24"/>
          <w:szCs w:val="28"/>
        </w:rPr>
        <w:t>,创新型文化不仅强调组织结构</w:t>
      </w:r>
      <w:r>
        <w:rPr>
          <w:rFonts w:hint="eastAsia" w:ascii="宋体" w:hAnsi="宋体" w:eastAsia="宋体" w:cs="宋体"/>
          <w:sz w:val="24"/>
          <w:szCs w:val="28"/>
        </w:rPr>
        <w:t>､</w:t>
      </w:r>
      <w:r>
        <w:rPr>
          <w:rFonts w:hint="eastAsia" w:ascii="宋体" w:hAnsi="宋体" w:eastAsia="宋体" w:cs="宋体"/>
          <w:sz w:val="24"/>
          <w:szCs w:val="28"/>
        </w:rPr>
        <w:t>部门设置上要便于员工交流</w:t>
      </w:r>
      <w:r>
        <w:rPr>
          <w:rFonts w:hint="eastAsia" w:ascii="宋体" w:hAnsi="宋体" w:eastAsia="宋体" w:cs="宋体"/>
          <w:sz w:val="24"/>
          <w:szCs w:val="28"/>
        </w:rPr>
        <w:t>､</w:t>
      </w:r>
      <w:r>
        <w:rPr>
          <w:rFonts w:hint="eastAsia" w:ascii="宋体" w:hAnsi="宋体" w:eastAsia="宋体" w:cs="宋体"/>
          <w:sz w:val="24"/>
          <w:szCs w:val="28"/>
        </w:rPr>
        <w:t>沟通和协作</w:t>
      </w:r>
      <w:r>
        <w:rPr>
          <w:rFonts w:hint="eastAsia" w:ascii="宋体" w:hAnsi="宋体" w:eastAsia="宋体" w:cs="宋体"/>
          <w:sz w:val="24"/>
          <w:szCs w:val="28"/>
        </w:rPr>
        <w:t>;而且更加强调一种人本文化,重视每一个员工的创新价值,注重决策的民主性,尊重员工的意见,对员工充分授权;注意满足员工自我实现的高层次需求,鼓励员工进行合作和沟通</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(三)鼓励冒险</w:t>
      </w:r>
      <w:r>
        <w:rPr>
          <w:rFonts w:hint="eastAsia" w:ascii="宋体" w:hAnsi="宋体" w:eastAsia="宋体" w:cs="宋体"/>
          <w:sz w:val="24"/>
          <w:szCs w:val="28"/>
        </w:rPr>
        <w:t>､</w:t>
      </w:r>
      <w:r>
        <w:rPr>
          <w:rFonts w:hint="eastAsia" w:ascii="宋体" w:hAnsi="宋体" w:eastAsia="宋体" w:cs="宋体"/>
          <w:sz w:val="24"/>
          <w:szCs w:val="28"/>
        </w:rPr>
        <w:t>允许失败</w:t>
      </w:r>
      <w:r>
        <w:rPr>
          <w:rFonts w:hint="eastAsia" w:ascii="宋体" w:hAnsi="宋体" w:eastAsia="宋体" w:cs="宋体"/>
          <w:sz w:val="24"/>
          <w:szCs w:val="28"/>
        </w:rPr>
        <w:t>､</w:t>
      </w:r>
      <w:r>
        <w:rPr>
          <w:rFonts w:hint="eastAsia" w:ascii="宋体" w:hAnsi="宋体" w:eastAsia="宋体" w:cs="宋体"/>
          <w:sz w:val="24"/>
          <w:szCs w:val="28"/>
        </w:rPr>
        <w:t>激励创新的价值观念</w:t>
      </w:r>
      <w:r>
        <w:rPr>
          <w:rFonts w:hint="eastAsia" w:ascii="宋体" w:hAnsi="宋体" w:eastAsia="宋体" w:cs="宋体"/>
          <w:sz w:val="24"/>
          <w:szCs w:val="28"/>
        </w:rPr>
        <w:t xml:space="preserve">,是创新型企业文化的灵魂 </w:t>
      </w:r>
      <w:r>
        <w:rPr>
          <w:rFonts w:hint="eastAsia" w:ascii="宋体" w:hAnsi="宋体" w:eastAsia="宋体" w:cs="宋体"/>
          <w:sz w:val="24"/>
          <w:szCs w:val="28"/>
        </w:rPr>
        <w:br w:type="textWrapping"/>
      </w:r>
      <w:r>
        <w:rPr>
          <w:rFonts w:hint="eastAsia" w:ascii="宋体" w:hAnsi="宋体" w:eastAsia="宋体" w:cs="宋体"/>
          <w:sz w:val="24"/>
          <w:szCs w:val="28"/>
        </w:rPr>
        <w:t xml:space="preserve"> 创新型企业具有较强的技术开发能力,能够把高新技术发明应用在本企业的主导产品上,从而不断地开发出具有高技术含量的产品</w:t>
      </w:r>
      <w:r>
        <w:rPr>
          <w:rFonts w:hint="eastAsia" w:ascii="宋体" w:hAnsi="宋体" w:eastAsia="宋体" w:cs="宋体"/>
          <w:sz w:val="24"/>
          <w:szCs w:val="28"/>
        </w:rPr>
        <w:t>｡</w:t>
      </w:r>
      <w:r>
        <w:rPr>
          <w:rFonts w:hint="eastAsia" w:ascii="宋体" w:hAnsi="宋体" w:eastAsia="宋体" w:cs="宋体"/>
          <w:sz w:val="24"/>
          <w:szCs w:val="28"/>
        </w:rPr>
        <w:t>产品的研制和开发是风险和机遇并存的</w:t>
      </w:r>
      <w:r>
        <w:rPr>
          <w:rFonts w:hint="eastAsia" w:ascii="宋体" w:hAnsi="宋体" w:eastAsia="宋体" w:cs="宋体"/>
          <w:sz w:val="24"/>
          <w:szCs w:val="28"/>
        </w:rPr>
        <w:t>,高技术产品的开发成功,无疑会带来高额利润</w:t>
      </w:r>
      <w:r>
        <w:rPr>
          <w:rFonts w:hint="eastAsia" w:ascii="宋体" w:hAnsi="宋体" w:eastAsia="宋体" w:cs="宋体"/>
          <w:sz w:val="24"/>
          <w:szCs w:val="28"/>
        </w:rPr>
        <w:t>､</w:t>
      </w:r>
      <w:r>
        <w:rPr>
          <w:rFonts w:hint="eastAsia" w:ascii="宋体" w:hAnsi="宋体" w:eastAsia="宋体" w:cs="宋体"/>
          <w:sz w:val="24"/>
          <w:szCs w:val="28"/>
        </w:rPr>
        <w:t>良好的投资</w:t>
      </w:r>
      <w:r>
        <w:rPr>
          <w:rFonts w:hint="eastAsia" w:ascii="宋体" w:hAnsi="宋体" w:eastAsia="宋体" w:cs="宋体"/>
          <w:sz w:val="24"/>
          <w:szCs w:val="28"/>
        </w:rPr>
        <w:t>回报</w:t>
      </w:r>
      <w:r>
        <w:rPr>
          <w:rFonts w:hint="eastAsia" w:ascii="宋体" w:hAnsi="宋体" w:eastAsia="宋体" w:cs="宋体"/>
          <w:sz w:val="24"/>
          <w:szCs w:val="28"/>
        </w:rPr>
        <w:t>｡</w:t>
      </w:r>
      <w:r>
        <w:rPr>
          <w:rFonts w:hint="eastAsia" w:ascii="宋体" w:hAnsi="宋体" w:eastAsia="宋体" w:cs="宋体"/>
          <w:sz w:val="24"/>
          <w:szCs w:val="28"/>
        </w:rPr>
        <w:t>一旦研制失败或产品没有市场价值</w:t>
      </w:r>
      <w:r>
        <w:rPr>
          <w:rFonts w:hint="eastAsia" w:ascii="宋体" w:hAnsi="宋体" w:eastAsia="宋体" w:cs="宋体"/>
          <w:sz w:val="24"/>
          <w:szCs w:val="28"/>
        </w:rPr>
        <w:t>,巨额的投资就会付诸东流,使企业的经济效益受到巨大影响</w:t>
      </w:r>
      <w:r>
        <w:rPr>
          <w:rFonts w:hint="eastAsia" w:ascii="宋体" w:hAnsi="宋体" w:eastAsia="宋体" w:cs="宋体"/>
          <w:sz w:val="24"/>
          <w:szCs w:val="28"/>
        </w:rPr>
        <w:t>｡</w:t>
      </w:r>
      <w:r>
        <w:rPr>
          <w:rFonts w:hint="eastAsia" w:ascii="宋体" w:hAnsi="宋体" w:eastAsia="宋体" w:cs="宋体"/>
          <w:sz w:val="24"/>
          <w:szCs w:val="28"/>
        </w:rPr>
        <w:t>如果缺少激励机制</w:t>
      </w:r>
      <w:r>
        <w:rPr>
          <w:rFonts w:hint="eastAsia" w:ascii="宋体" w:hAnsi="宋体" w:eastAsia="宋体" w:cs="宋体"/>
          <w:sz w:val="24"/>
          <w:szCs w:val="28"/>
        </w:rPr>
        <w:t>,开发人员就会产生畏难情绪,不愿承担失败的风险</w:t>
      </w:r>
      <w:r>
        <w:rPr>
          <w:rFonts w:hint="eastAsia" w:ascii="宋体" w:hAnsi="宋体" w:eastAsia="宋体" w:cs="宋体"/>
          <w:sz w:val="24"/>
          <w:szCs w:val="28"/>
        </w:rPr>
        <w:t>｡</w:t>
      </w:r>
      <w:r>
        <w:rPr>
          <w:rFonts w:hint="eastAsia" w:ascii="宋体" w:hAnsi="宋体" w:eastAsia="宋体" w:cs="宋体"/>
          <w:sz w:val="24"/>
          <w:szCs w:val="28"/>
        </w:rPr>
        <w:t>因此</w:t>
      </w:r>
      <w:r>
        <w:rPr>
          <w:rFonts w:hint="eastAsia" w:ascii="宋体" w:hAnsi="宋体" w:eastAsia="宋体" w:cs="宋体"/>
          <w:sz w:val="24"/>
          <w:szCs w:val="28"/>
        </w:rPr>
        <w:t>,创新型企业必须建立鼓励冒险,允许失败,在冒险中求创新的价值观念,营造浓厚的创新文化氛围</w:t>
      </w:r>
      <w:r>
        <w:rPr>
          <w:rFonts w:hint="eastAsia" w:ascii="宋体" w:hAnsi="宋体" w:eastAsia="宋体" w:cs="宋体"/>
          <w:sz w:val="24"/>
          <w:szCs w:val="28"/>
        </w:rPr>
        <w:t>｡</w:t>
      </w:r>
      <w:r>
        <w:rPr>
          <w:rFonts w:hint="eastAsia" w:ascii="宋体" w:hAnsi="宋体" w:eastAsia="宋体" w:cs="宋体"/>
          <w:sz w:val="24"/>
          <w:szCs w:val="28"/>
        </w:rPr>
        <w:t>成功的创新型企业无不以</w:t>
      </w:r>
      <w:r>
        <w:rPr>
          <w:rFonts w:hint="eastAsia" w:ascii="宋体" w:hAnsi="宋体" w:eastAsia="宋体" w:cs="宋体"/>
          <w:sz w:val="24"/>
          <w:szCs w:val="28"/>
        </w:rPr>
        <w:t>“追求卓越”作为经营理念,形成了敢于冒险</w:t>
      </w:r>
      <w:r>
        <w:rPr>
          <w:rFonts w:hint="eastAsia" w:ascii="宋体" w:hAnsi="宋体" w:eastAsia="宋体" w:cs="宋体"/>
          <w:sz w:val="24"/>
          <w:szCs w:val="28"/>
        </w:rPr>
        <w:t>､</w:t>
      </w:r>
      <w:r>
        <w:rPr>
          <w:rFonts w:hint="eastAsia" w:ascii="宋体" w:hAnsi="宋体" w:eastAsia="宋体" w:cs="宋体"/>
          <w:sz w:val="24"/>
          <w:szCs w:val="28"/>
        </w:rPr>
        <w:t>大胆创新的价值观念</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综上所述,根据以往理论研究的成果,及对创新型文化的界定和特征分析,笔者总结了构建创新型文化的十二个要素</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1. 被企业员工理解和广泛接受的富有挑战性的企业目标和愿景:必要要素 </w:t>
      </w:r>
      <w:r>
        <w:rPr>
          <w:rFonts w:hint="eastAsia" w:ascii="宋体" w:hAnsi="宋体" w:eastAsia="宋体" w:cs="宋体"/>
          <w:sz w:val="24"/>
          <w:szCs w:val="28"/>
        </w:rPr>
        <w:br w:type="textWrapping"/>
      </w:r>
      <w:r>
        <w:rPr>
          <w:rFonts w:hint="eastAsia" w:ascii="宋体" w:hAnsi="宋体" w:eastAsia="宋体" w:cs="宋体"/>
          <w:sz w:val="24"/>
          <w:szCs w:val="28"/>
        </w:rPr>
        <w:t xml:space="preserve"> 2. 富有创新精神</w:t>
      </w:r>
      <w:r>
        <w:rPr>
          <w:rFonts w:hint="eastAsia" w:ascii="宋体" w:hAnsi="宋体" w:eastAsia="宋体" w:cs="宋体"/>
          <w:sz w:val="24"/>
          <w:szCs w:val="28"/>
        </w:rPr>
        <w:t>､</w:t>
      </w:r>
      <w:r>
        <w:rPr>
          <w:rFonts w:hint="eastAsia" w:ascii="宋体" w:hAnsi="宋体" w:eastAsia="宋体" w:cs="宋体"/>
          <w:sz w:val="24"/>
          <w:szCs w:val="28"/>
        </w:rPr>
        <w:t>敢于冒险和尝试的企业家</w:t>
      </w:r>
      <w:r>
        <w:rPr>
          <w:rFonts w:hint="eastAsia" w:ascii="宋体" w:hAnsi="宋体" w:eastAsia="宋体" w:cs="宋体"/>
          <w:sz w:val="24"/>
          <w:szCs w:val="28"/>
        </w:rPr>
        <w:t xml:space="preserve">:必要要素 </w:t>
      </w:r>
      <w:r>
        <w:rPr>
          <w:rFonts w:hint="eastAsia" w:ascii="宋体" w:hAnsi="宋体" w:eastAsia="宋体" w:cs="宋体"/>
          <w:sz w:val="24"/>
          <w:szCs w:val="28"/>
        </w:rPr>
        <w:br w:type="textWrapping"/>
      </w:r>
      <w:r>
        <w:rPr>
          <w:rFonts w:hint="eastAsia" w:ascii="宋体" w:hAnsi="宋体" w:eastAsia="宋体" w:cs="宋体"/>
          <w:sz w:val="24"/>
          <w:szCs w:val="28"/>
        </w:rPr>
        <w:t xml:space="preserve"> 3. 有效的</w:t>
      </w:r>
      <w:r>
        <w:rPr>
          <w:rFonts w:hint="eastAsia" w:ascii="宋体" w:hAnsi="宋体" w:eastAsia="宋体" w:cs="宋体"/>
          <w:sz w:val="24"/>
          <w:szCs w:val="28"/>
        </w:rPr>
        <w:t>､</w:t>
      </w:r>
      <w:r>
        <w:rPr>
          <w:rFonts w:hint="eastAsia" w:ascii="宋体" w:hAnsi="宋体" w:eastAsia="宋体" w:cs="宋体"/>
          <w:sz w:val="24"/>
          <w:szCs w:val="28"/>
        </w:rPr>
        <w:t>充满活力和激情的管理队伍</w:t>
      </w:r>
      <w:r>
        <w:rPr>
          <w:rFonts w:hint="eastAsia" w:ascii="宋体" w:hAnsi="宋体" w:eastAsia="宋体" w:cs="宋体"/>
          <w:sz w:val="24"/>
          <w:szCs w:val="28"/>
        </w:rPr>
        <w:t xml:space="preserve">:必要要素 </w:t>
      </w:r>
      <w:r>
        <w:rPr>
          <w:rFonts w:hint="eastAsia" w:ascii="宋体" w:hAnsi="宋体" w:eastAsia="宋体" w:cs="宋体"/>
          <w:sz w:val="24"/>
          <w:szCs w:val="28"/>
        </w:rPr>
        <w:br w:type="textWrapping"/>
      </w:r>
      <w:r>
        <w:rPr>
          <w:rFonts w:hint="eastAsia" w:ascii="宋体" w:hAnsi="宋体" w:eastAsia="宋体" w:cs="宋体"/>
          <w:sz w:val="24"/>
          <w:szCs w:val="28"/>
        </w:rPr>
        <w:t xml:space="preserve"> 4. 鼓励冒险</w:t>
      </w:r>
      <w:r>
        <w:rPr>
          <w:rFonts w:hint="eastAsia" w:ascii="宋体" w:hAnsi="宋体" w:eastAsia="宋体" w:cs="宋体"/>
          <w:sz w:val="24"/>
          <w:szCs w:val="28"/>
        </w:rPr>
        <w:t>､</w:t>
      </w:r>
      <w:r>
        <w:rPr>
          <w:rFonts w:hint="eastAsia" w:ascii="宋体" w:hAnsi="宋体" w:eastAsia="宋体" w:cs="宋体"/>
          <w:sz w:val="24"/>
          <w:szCs w:val="28"/>
        </w:rPr>
        <w:t>鼓励创造性思维和容忍善意的失败</w:t>
      </w:r>
      <w:r>
        <w:rPr>
          <w:rFonts w:hint="eastAsia" w:ascii="宋体" w:hAnsi="宋体" w:eastAsia="宋体" w:cs="宋体"/>
          <w:sz w:val="24"/>
          <w:szCs w:val="28"/>
        </w:rPr>
        <w:t xml:space="preserve">:必要要素 </w:t>
      </w:r>
      <w:r>
        <w:rPr>
          <w:rFonts w:hint="eastAsia" w:ascii="宋体" w:hAnsi="宋体" w:eastAsia="宋体" w:cs="宋体"/>
          <w:sz w:val="24"/>
          <w:szCs w:val="28"/>
        </w:rPr>
        <w:br w:type="textWrapping"/>
      </w:r>
      <w:r>
        <w:rPr>
          <w:rFonts w:hint="eastAsia" w:ascii="宋体" w:hAnsi="宋体" w:eastAsia="宋体" w:cs="宋体"/>
          <w:sz w:val="24"/>
          <w:szCs w:val="28"/>
        </w:rPr>
        <w:t xml:space="preserve"> 5. 员工允许参与决策,自由发表意见,欢迎异议:较强的必要性 </w:t>
      </w:r>
      <w:r>
        <w:rPr>
          <w:rFonts w:hint="eastAsia" w:ascii="宋体" w:hAnsi="宋体" w:eastAsia="宋体" w:cs="宋体"/>
          <w:sz w:val="24"/>
          <w:szCs w:val="28"/>
        </w:rPr>
        <w:br w:type="textWrapping"/>
      </w:r>
      <w:r>
        <w:rPr>
          <w:rFonts w:hint="eastAsia" w:ascii="宋体" w:hAnsi="宋体" w:eastAsia="宋体" w:cs="宋体"/>
          <w:sz w:val="24"/>
          <w:szCs w:val="28"/>
        </w:rPr>
        <w:t xml:space="preserve"> 6. 倡导相互合作</w:t>
      </w:r>
      <w:r>
        <w:rPr>
          <w:rFonts w:hint="eastAsia" w:ascii="宋体" w:hAnsi="宋体" w:eastAsia="宋体" w:cs="宋体"/>
          <w:sz w:val="24"/>
          <w:szCs w:val="28"/>
        </w:rPr>
        <w:t>､</w:t>
      </w:r>
      <w:r>
        <w:rPr>
          <w:rFonts w:hint="eastAsia" w:ascii="宋体" w:hAnsi="宋体" w:eastAsia="宋体" w:cs="宋体"/>
          <w:sz w:val="24"/>
          <w:szCs w:val="28"/>
        </w:rPr>
        <w:t>知识分享和相互沟通</w:t>
      </w:r>
      <w:r>
        <w:rPr>
          <w:rFonts w:hint="eastAsia" w:ascii="宋体" w:hAnsi="宋体" w:eastAsia="宋体" w:cs="宋体"/>
          <w:sz w:val="24"/>
          <w:szCs w:val="28"/>
        </w:rPr>
        <w:t xml:space="preserve">:较强的必要性 </w:t>
      </w:r>
      <w:r>
        <w:rPr>
          <w:rFonts w:hint="eastAsia" w:ascii="宋体" w:hAnsi="宋体" w:eastAsia="宋体" w:cs="宋体"/>
          <w:sz w:val="24"/>
          <w:szCs w:val="28"/>
        </w:rPr>
        <w:br w:type="textWrapping"/>
      </w:r>
      <w:r>
        <w:rPr>
          <w:rFonts w:hint="eastAsia" w:ascii="宋体" w:hAnsi="宋体" w:eastAsia="宋体" w:cs="宋体"/>
          <w:sz w:val="24"/>
          <w:szCs w:val="28"/>
        </w:rPr>
        <w:t xml:space="preserve"> 7. 各级管理者在支持创新</w:t>
      </w:r>
      <w:r>
        <w:rPr>
          <w:rFonts w:hint="eastAsia" w:ascii="宋体" w:hAnsi="宋体" w:eastAsia="宋体" w:cs="宋体"/>
          <w:sz w:val="24"/>
          <w:szCs w:val="28"/>
        </w:rPr>
        <w:t>､</w:t>
      </w:r>
      <w:r>
        <w:rPr>
          <w:rFonts w:hint="eastAsia" w:ascii="宋体" w:hAnsi="宋体" w:eastAsia="宋体" w:cs="宋体"/>
          <w:sz w:val="24"/>
          <w:szCs w:val="28"/>
        </w:rPr>
        <w:t>容忍失败上的表率和言行一致</w:t>
      </w:r>
      <w:r>
        <w:rPr>
          <w:rFonts w:hint="eastAsia" w:ascii="宋体" w:hAnsi="宋体" w:eastAsia="宋体" w:cs="宋体"/>
          <w:sz w:val="24"/>
          <w:szCs w:val="28"/>
        </w:rPr>
        <w:t xml:space="preserve">:较强的必要性 </w:t>
      </w:r>
      <w:r>
        <w:rPr>
          <w:rFonts w:hint="eastAsia" w:ascii="宋体" w:hAnsi="宋体" w:eastAsia="宋体" w:cs="宋体"/>
          <w:sz w:val="24"/>
          <w:szCs w:val="28"/>
        </w:rPr>
        <w:br w:type="textWrapping"/>
      </w:r>
      <w:r>
        <w:rPr>
          <w:rFonts w:hint="eastAsia" w:ascii="宋体" w:hAnsi="宋体" w:eastAsia="宋体" w:cs="宋体"/>
          <w:sz w:val="24"/>
          <w:szCs w:val="28"/>
        </w:rPr>
        <w:t xml:space="preserve"> 8. 对员工的创新行为给予及时的认可和奖励:必要要素 </w:t>
      </w:r>
      <w:r>
        <w:rPr>
          <w:rFonts w:hint="eastAsia" w:ascii="宋体" w:hAnsi="宋体" w:eastAsia="宋体" w:cs="宋体"/>
          <w:sz w:val="24"/>
          <w:szCs w:val="28"/>
        </w:rPr>
        <w:br w:type="textWrapping"/>
      </w:r>
      <w:r>
        <w:rPr>
          <w:rFonts w:hint="eastAsia" w:ascii="宋体" w:hAnsi="宋体" w:eastAsia="宋体" w:cs="宋体"/>
          <w:sz w:val="24"/>
          <w:szCs w:val="28"/>
        </w:rPr>
        <w:t xml:space="preserve"> 9. 便于信息沟通和创新协作的组织结构和部门设置:辅助要素 </w:t>
      </w:r>
      <w:r>
        <w:rPr>
          <w:rFonts w:hint="eastAsia" w:ascii="宋体" w:hAnsi="宋体" w:eastAsia="宋体" w:cs="宋体"/>
          <w:sz w:val="24"/>
          <w:szCs w:val="28"/>
        </w:rPr>
        <w:br w:type="textWrapping"/>
      </w:r>
      <w:r>
        <w:rPr>
          <w:rFonts w:hint="eastAsia" w:ascii="宋体" w:hAnsi="宋体" w:eastAsia="宋体" w:cs="宋体"/>
          <w:sz w:val="24"/>
          <w:szCs w:val="28"/>
        </w:rPr>
        <w:t xml:space="preserve"> 10. 注重员工知识结构</w:t>
      </w:r>
      <w:r>
        <w:rPr>
          <w:rFonts w:hint="eastAsia" w:ascii="宋体" w:hAnsi="宋体" w:eastAsia="宋体" w:cs="宋体"/>
          <w:sz w:val="24"/>
          <w:szCs w:val="28"/>
        </w:rPr>
        <w:t>､</w:t>
      </w:r>
      <w:r>
        <w:rPr>
          <w:rFonts w:hint="eastAsia" w:ascii="宋体" w:hAnsi="宋体" w:eastAsia="宋体" w:cs="宋体"/>
          <w:sz w:val="24"/>
          <w:szCs w:val="28"/>
        </w:rPr>
        <w:t>专业</w:t>
      </w:r>
      <w:r>
        <w:rPr>
          <w:rFonts w:hint="eastAsia" w:ascii="宋体" w:hAnsi="宋体" w:eastAsia="宋体" w:cs="宋体"/>
          <w:sz w:val="24"/>
          <w:szCs w:val="28"/>
        </w:rPr>
        <w:t>､</w:t>
      </w:r>
      <w:r>
        <w:rPr>
          <w:rFonts w:hint="eastAsia" w:ascii="宋体" w:hAnsi="宋体" w:eastAsia="宋体" w:cs="宋体"/>
          <w:sz w:val="24"/>
          <w:szCs w:val="28"/>
        </w:rPr>
        <w:t>思维方式等的多样性</w:t>
      </w:r>
      <w:r>
        <w:rPr>
          <w:rFonts w:hint="eastAsia" w:ascii="宋体" w:hAnsi="宋体" w:eastAsia="宋体" w:cs="宋体"/>
          <w:sz w:val="24"/>
          <w:szCs w:val="28"/>
        </w:rPr>
        <w:t xml:space="preserve">:辅助要素 </w:t>
      </w:r>
      <w:r>
        <w:rPr>
          <w:rFonts w:hint="eastAsia" w:ascii="宋体" w:hAnsi="宋体" w:eastAsia="宋体" w:cs="宋体"/>
          <w:sz w:val="24"/>
          <w:szCs w:val="28"/>
        </w:rPr>
        <w:br w:type="textWrapping"/>
      </w:r>
      <w:r>
        <w:rPr>
          <w:rFonts w:hint="eastAsia" w:ascii="宋体" w:hAnsi="宋体" w:eastAsia="宋体" w:cs="宋体"/>
          <w:sz w:val="24"/>
          <w:szCs w:val="28"/>
        </w:rPr>
        <w:t xml:space="preserve"> 11. 树立来自一线员工的创新模范和典型:辅助要素 </w:t>
      </w:r>
      <w:r>
        <w:rPr>
          <w:rFonts w:hint="eastAsia" w:ascii="宋体" w:hAnsi="宋体" w:eastAsia="宋体" w:cs="宋体"/>
          <w:sz w:val="24"/>
          <w:szCs w:val="28"/>
        </w:rPr>
        <w:br w:type="textWrapping"/>
      </w:r>
      <w:r>
        <w:rPr>
          <w:rFonts w:hint="eastAsia" w:ascii="宋体" w:hAnsi="宋体" w:eastAsia="宋体" w:cs="宋体"/>
          <w:sz w:val="24"/>
          <w:szCs w:val="28"/>
        </w:rPr>
        <w:t xml:space="preserve"> 12. 注重培养员工创新自主性和实践的主动精神,授权充分:较强的必要性 </w:t>
      </w:r>
      <w:r>
        <w:rPr>
          <w:rFonts w:hint="eastAsia" w:ascii="宋体" w:hAnsi="宋体" w:eastAsia="宋体" w:cs="宋体"/>
          <w:sz w:val="24"/>
          <w:szCs w:val="28"/>
        </w:rPr>
        <w:br w:type="textWrapping"/>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三</w:t>
      </w:r>
      <w:r>
        <w:rPr>
          <w:rFonts w:hint="eastAsia" w:ascii="宋体" w:hAnsi="宋体" w:eastAsia="宋体" w:cs="宋体"/>
          <w:sz w:val="24"/>
          <w:szCs w:val="28"/>
        </w:rPr>
        <w:t>､</w:t>
      </w:r>
      <w:r>
        <w:rPr>
          <w:rFonts w:hint="eastAsia" w:ascii="宋体" w:hAnsi="宋体" w:eastAsia="宋体" w:cs="宋体"/>
          <w:sz w:val="24"/>
          <w:szCs w:val="28"/>
        </w:rPr>
        <w:t>创新型企业文化的内容</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企业文化蕴涵着企业的价值观念</w:t>
      </w:r>
      <w:r>
        <w:rPr>
          <w:rFonts w:hint="eastAsia" w:ascii="宋体" w:hAnsi="宋体" w:eastAsia="宋体" w:cs="宋体"/>
          <w:sz w:val="24"/>
          <w:szCs w:val="28"/>
        </w:rPr>
        <w:t>､</w:t>
      </w:r>
      <w:r>
        <w:rPr>
          <w:rFonts w:hint="eastAsia" w:ascii="宋体" w:hAnsi="宋体" w:eastAsia="宋体" w:cs="宋体"/>
          <w:sz w:val="24"/>
          <w:szCs w:val="28"/>
        </w:rPr>
        <w:t>企业目标</w:t>
      </w:r>
      <w:r>
        <w:rPr>
          <w:rFonts w:hint="eastAsia" w:ascii="宋体" w:hAnsi="宋体" w:eastAsia="宋体" w:cs="宋体"/>
          <w:sz w:val="24"/>
          <w:szCs w:val="28"/>
        </w:rPr>
        <w:t>､</w:t>
      </w:r>
      <w:r>
        <w:rPr>
          <w:rFonts w:hint="eastAsia" w:ascii="宋体" w:hAnsi="宋体" w:eastAsia="宋体" w:cs="宋体"/>
          <w:sz w:val="24"/>
          <w:szCs w:val="28"/>
        </w:rPr>
        <w:t>管理方法</w:t>
      </w:r>
      <w:r>
        <w:rPr>
          <w:rFonts w:hint="eastAsia" w:ascii="宋体" w:hAnsi="宋体" w:eastAsia="宋体" w:cs="宋体"/>
          <w:sz w:val="24"/>
          <w:szCs w:val="28"/>
        </w:rPr>
        <w:t>､</w:t>
      </w:r>
      <w:r>
        <w:rPr>
          <w:rFonts w:hint="eastAsia" w:ascii="宋体" w:hAnsi="宋体" w:eastAsia="宋体" w:cs="宋体"/>
          <w:sz w:val="24"/>
          <w:szCs w:val="28"/>
        </w:rPr>
        <w:t>制度</w:t>
      </w:r>
      <w:r>
        <w:rPr>
          <w:rFonts w:hint="eastAsia" w:ascii="宋体" w:hAnsi="宋体" w:eastAsia="宋体" w:cs="宋体"/>
          <w:sz w:val="24"/>
          <w:szCs w:val="28"/>
        </w:rPr>
        <w:t>､</w:t>
      </w:r>
      <w:r>
        <w:rPr>
          <w:rFonts w:hint="eastAsia" w:ascii="宋体" w:hAnsi="宋体" w:eastAsia="宋体" w:cs="宋体"/>
          <w:sz w:val="24"/>
          <w:szCs w:val="28"/>
        </w:rPr>
        <w:t>员工的行为规范</w:t>
      </w:r>
      <w:r>
        <w:rPr>
          <w:rFonts w:hint="eastAsia" w:ascii="宋体" w:hAnsi="宋体" w:eastAsia="宋体" w:cs="宋体"/>
          <w:sz w:val="24"/>
          <w:szCs w:val="28"/>
        </w:rPr>
        <w:t>､</w:t>
      </w:r>
      <w:r>
        <w:rPr>
          <w:rFonts w:hint="eastAsia" w:ascii="宋体" w:hAnsi="宋体" w:eastAsia="宋体" w:cs="宋体"/>
          <w:sz w:val="24"/>
          <w:szCs w:val="28"/>
        </w:rPr>
        <w:t>企业历史传统等等</w:t>
      </w:r>
      <w:r>
        <w:rPr>
          <w:rFonts w:hint="eastAsia" w:ascii="宋体" w:hAnsi="宋体" w:eastAsia="宋体" w:cs="宋体"/>
          <w:sz w:val="24"/>
          <w:szCs w:val="28"/>
        </w:rPr>
        <w:t>,其核心是价值观念</w:t>
      </w:r>
      <w:r>
        <w:rPr>
          <w:rFonts w:hint="eastAsia" w:ascii="宋体" w:hAnsi="宋体" w:eastAsia="宋体" w:cs="宋体"/>
          <w:sz w:val="24"/>
          <w:szCs w:val="28"/>
        </w:rPr>
        <w:t>｡</w:t>
      </w:r>
      <w:r>
        <w:rPr>
          <w:rFonts w:hint="eastAsia" w:ascii="宋体" w:hAnsi="宋体" w:eastAsia="宋体" w:cs="宋体"/>
          <w:sz w:val="24"/>
          <w:szCs w:val="28"/>
        </w:rPr>
        <w:t>在企业的价值观念中要确立创新</w:t>
      </w:r>
      <w:r>
        <w:rPr>
          <w:rFonts w:hint="eastAsia" w:ascii="宋体" w:hAnsi="宋体" w:eastAsia="宋体" w:cs="宋体"/>
          <w:sz w:val="24"/>
          <w:szCs w:val="28"/>
        </w:rPr>
        <w:t>､</w:t>
      </w:r>
      <w:r>
        <w:rPr>
          <w:rFonts w:hint="eastAsia" w:ascii="宋体" w:hAnsi="宋体" w:eastAsia="宋体" w:cs="宋体"/>
          <w:sz w:val="24"/>
          <w:szCs w:val="28"/>
        </w:rPr>
        <w:t>求变</w:t>
      </w:r>
      <w:r>
        <w:rPr>
          <w:rFonts w:hint="eastAsia" w:ascii="宋体" w:hAnsi="宋体" w:eastAsia="宋体" w:cs="宋体"/>
          <w:sz w:val="24"/>
          <w:szCs w:val="28"/>
        </w:rPr>
        <w:t>､</w:t>
      </w:r>
      <w:r>
        <w:rPr>
          <w:rFonts w:hint="eastAsia" w:ascii="宋体" w:hAnsi="宋体" w:eastAsia="宋体" w:cs="宋体"/>
          <w:sz w:val="24"/>
          <w:szCs w:val="28"/>
        </w:rPr>
        <w:t>追求卓越的内涵</w:t>
      </w:r>
      <w:r>
        <w:rPr>
          <w:rFonts w:hint="eastAsia" w:ascii="宋体" w:hAnsi="宋体" w:eastAsia="宋体" w:cs="宋体"/>
          <w:sz w:val="24"/>
          <w:szCs w:val="28"/>
        </w:rPr>
        <w:t>,要形成并推广以创新为重心的价值观念,使之成为全体员工的共同追求</w:t>
      </w:r>
      <w:r>
        <w:rPr>
          <w:rFonts w:hint="eastAsia" w:ascii="宋体" w:hAnsi="宋体" w:eastAsia="宋体" w:cs="宋体"/>
          <w:sz w:val="24"/>
          <w:szCs w:val="28"/>
        </w:rPr>
        <w:t>｡</w:t>
      </w:r>
      <w:r>
        <w:rPr>
          <w:rFonts w:hint="eastAsia" w:ascii="宋体" w:hAnsi="宋体" w:eastAsia="宋体" w:cs="宋体"/>
          <w:sz w:val="24"/>
          <w:szCs w:val="28"/>
        </w:rPr>
        <w:t>良好的企业文化能激发创新精神</w:t>
      </w:r>
      <w:r>
        <w:rPr>
          <w:rFonts w:hint="eastAsia" w:ascii="宋体" w:hAnsi="宋体" w:eastAsia="宋体" w:cs="宋体"/>
          <w:sz w:val="24"/>
          <w:szCs w:val="28"/>
        </w:rPr>
        <w:t>,鼓励创新行为,促进创新成功</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(一)建立创新型的企业文化,首先是观念的创新;其次是制度的创新</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创新首先是一种观念</w:t>
      </w:r>
      <w:r>
        <w:rPr>
          <w:rFonts w:hint="eastAsia" w:ascii="宋体" w:hAnsi="宋体" w:eastAsia="宋体" w:cs="宋体"/>
          <w:sz w:val="24"/>
          <w:szCs w:val="28"/>
        </w:rPr>
        <w:t>｡</w:t>
      </w:r>
      <w:r>
        <w:rPr>
          <w:rFonts w:hint="eastAsia" w:ascii="宋体" w:hAnsi="宋体" w:eastAsia="宋体" w:cs="宋体"/>
          <w:sz w:val="24"/>
          <w:szCs w:val="28"/>
        </w:rPr>
        <w:t>观念决定着企业的市场方略</w:t>
      </w:r>
      <w:r>
        <w:rPr>
          <w:rFonts w:hint="eastAsia" w:ascii="宋体" w:hAnsi="宋体" w:eastAsia="宋体" w:cs="宋体"/>
          <w:sz w:val="24"/>
          <w:szCs w:val="28"/>
        </w:rPr>
        <w:t>､</w:t>
      </w:r>
      <w:r>
        <w:rPr>
          <w:rFonts w:hint="eastAsia" w:ascii="宋体" w:hAnsi="宋体" w:eastAsia="宋体" w:cs="宋体"/>
          <w:sz w:val="24"/>
          <w:szCs w:val="28"/>
        </w:rPr>
        <w:t>营销策略</w:t>
      </w:r>
      <w:r>
        <w:rPr>
          <w:rFonts w:hint="eastAsia" w:ascii="宋体" w:hAnsi="宋体" w:eastAsia="宋体" w:cs="宋体"/>
          <w:sz w:val="24"/>
          <w:szCs w:val="28"/>
        </w:rPr>
        <w:t>､</w:t>
      </w:r>
      <w:r>
        <w:rPr>
          <w:rFonts w:hint="eastAsia" w:ascii="宋体" w:hAnsi="宋体" w:eastAsia="宋体" w:cs="宋体"/>
          <w:sz w:val="24"/>
          <w:szCs w:val="28"/>
        </w:rPr>
        <w:t>竞争策略的制定</w:t>
      </w:r>
      <w:r>
        <w:rPr>
          <w:rFonts w:hint="eastAsia" w:ascii="宋体" w:hAnsi="宋体" w:eastAsia="宋体" w:cs="宋体"/>
          <w:sz w:val="24"/>
          <w:szCs w:val="28"/>
        </w:rPr>
        <w:t>,也决定着企业的各项有利于创新制度的制定</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企业创新不仅仅是技术</w:t>
      </w:r>
      <w:r>
        <w:rPr>
          <w:rFonts w:hint="eastAsia" w:ascii="宋体" w:hAnsi="宋体" w:eastAsia="宋体" w:cs="宋体"/>
          <w:sz w:val="24"/>
          <w:szCs w:val="28"/>
        </w:rPr>
        <w:t>､</w:t>
      </w:r>
      <w:r>
        <w:rPr>
          <w:rFonts w:hint="eastAsia" w:ascii="宋体" w:hAnsi="宋体" w:eastAsia="宋体" w:cs="宋体"/>
          <w:sz w:val="24"/>
          <w:szCs w:val="28"/>
        </w:rPr>
        <w:t>产品创新</w:t>
      </w:r>
      <w:r>
        <w:rPr>
          <w:rFonts w:hint="eastAsia" w:ascii="宋体" w:hAnsi="宋体" w:eastAsia="宋体" w:cs="宋体"/>
          <w:sz w:val="24"/>
          <w:szCs w:val="28"/>
        </w:rPr>
        <w:t>,还包括与产品相关的各种因素的创新,如品牌</w:t>
      </w:r>
      <w:r>
        <w:rPr>
          <w:rFonts w:hint="eastAsia" w:ascii="宋体" w:hAnsi="宋体" w:eastAsia="宋体" w:cs="宋体"/>
          <w:sz w:val="24"/>
          <w:szCs w:val="28"/>
        </w:rPr>
        <w:t>､</w:t>
      </w:r>
      <w:r>
        <w:rPr>
          <w:rFonts w:hint="eastAsia" w:ascii="宋体" w:hAnsi="宋体" w:eastAsia="宋体" w:cs="宋体"/>
          <w:sz w:val="24"/>
          <w:szCs w:val="28"/>
        </w:rPr>
        <w:t>商标</w:t>
      </w:r>
      <w:r>
        <w:rPr>
          <w:rFonts w:hint="eastAsia" w:ascii="宋体" w:hAnsi="宋体" w:eastAsia="宋体" w:cs="宋体"/>
          <w:sz w:val="24"/>
          <w:szCs w:val="28"/>
        </w:rPr>
        <w:t>､</w:t>
      </w:r>
      <w:r>
        <w:rPr>
          <w:rFonts w:hint="eastAsia" w:ascii="宋体" w:hAnsi="宋体" w:eastAsia="宋体" w:cs="宋体"/>
          <w:sz w:val="24"/>
          <w:szCs w:val="28"/>
        </w:rPr>
        <w:t>服务</w:t>
      </w:r>
      <w:r>
        <w:rPr>
          <w:rFonts w:hint="eastAsia" w:ascii="宋体" w:hAnsi="宋体" w:eastAsia="宋体" w:cs="宋体"/>
          <w:sz w:val="24"/>
          <w:szCs w:val="28"/>
        </w:rPr>
        <w:t>,以及管理方式</w:t>
      </w:r>
      <w:r>
        <w:rPr>
          <w:rFonts w:hint="eastAsia" w:ascii="宋体" w:hAnsi="宋体" w:eastAsia="宋体" w:cs="宋体"/>
          <w:sz w:val="24"/>
          <w:szCs w:val="28"/>
        </w:rPr>
        <w:t>､</w:t>
      </w:r>
      <w:r>
        <w:rPr>
          <w:rFonts w:hint="eastAsia" w:ascii="宋体" w:hAnsi="宋体" w:eastAsia="宋体" w:cs="宋体"/>
          <w:sz w:val="24"/>
          <w:szCs w:val="28"/>
        </w:rPr>
        <w:t>方法</w:t>
      </w:r>
      <w:r>
        <w:rPr>
          <w:rFonts w:hint="eastAsia" w:ascii="宋体" w:hAnsi="宋体" w:eastAsia="宋体" w:cs="宋体"/>
          <w:sz w:val="24"/>
          <w:szCs w:val="28"/>
        </w:rPr>
        <w:t>,人力资本运营等,形成一种有效的创新体系,这种体系的形成,有赖于建立一种与之相适应的</w:t>
      </w:r>
      <w:r>
        <w:rPr>
          <w:rFonts w:hint="eastAsia" w:ascii="宋体" w:hAnsi="宋体" w:eastAsia="宋体" w:cs="宋体"/>
          <w:sz w:val="24"/>
          <w:szCs w:val="28"/>
        </w:rPr>
        <w:t>､</w:t>
      </w:r>
      <w:r>
        <w:rPr>
          <w:rFonts w:hint="eastAsia" w:ascii="宋体" w:hAnsi="宋体" w:eastAsia="宋体" w:cs="宋体"/>
          <w:sz w:val="24"/>
          <w:szCs w:val="28"/>
        </w:rPr>
        <w:t>以创新为核心的企业文化</w:t>
      </w:r>
      <w:r>
        <w:rPr>
          <w:rFonts w:hint="eastAsia" w:ascii="宋体" w:hAnsi="宋体" w:eastAsia="宋体" w:cs="宋体"/>
          <w:sz w:val="24"/>
          <w:szCs w:val="28"/>
        </w:rPr>
        <w:t>｡</w:t>
      </w:r>
      <w:r>
        <w:rPr>
          <w:rFonts w:hint="eastAsia" w:ascii="宋体" w:hAnsi="宋体" w:eastAsia="宋体" w:cs="宋体"/>
          <w:sz w:val="24"/>
          <w:szCs w:val="28"/>
        </w:rPr>
        <w:t>在一个企业里</w:t>
      </w:r>
      <w:r>
        <w:rPr>
          <w:rFonts w:hint="eastAsia" w:ascii="宋体" w:hAnsi="宋体" w:eastAsia="宋体" w:cs="宋体"/>
          <w:sz w:val="24"/>
          <w:szCs w:val="28"/>
        </w:rPr>
        <w:t>,与这个企业与生俱来的企业文化对于催生创新观念是非常重要的</w:t>
      </w:r>
      <w:r>
        <w:rPr>
          <w:rFonts w:hint="eastAsia" w:ascii="宋体" w:hAnsi="宋体" w:eastAsia="宋体" w:cs="宋体"/>
          <w:sz w:val="24"/>
          <w:szCs w:val="28"/>
        </w:rPr>
        <w:t>｡</w:t>
      </w:r>
      <w:r>
        <w:rPr>
          <w:rFonts w:hint="eastAsia" w:ascii="宋体" w:hAnsi="宋体" w:eastAsia="宋体" w:cs="宋体"/>
          <w:sz w:val="24"/>
          <w:szCs w:val="28"/>
        </w:rPr>
        <w:t>所以</w:t>
      </w:r>
      <w:r>
        <w:rPr>
          <w:rFonts w:hint="eastAsia" w:ascii="宋体" w:hAnsi="宋体" w:eastAsia="宋体" w:cs="宋体"/>
          <w:sz w:val="24"/>
          <w:szCs w:val="28"/>
        </w:rPr>
        <w:t>,如何进行观念的革新是建立创新型企业文化的关键</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企业文化因素决定了企业对市场的选择,影响企业经营策略的制定</w:t>
      </w:r>
      <w:r>
        <w:rPr>
          <w:rFonts w:hint="eastAsia" w:ascii="宋体" w:hAnsi="宋体" w:eastAsia="宋体" w:cs="宋体"/>
          <w:sz w:val="24"/>
          <w:szCs w:val="28"/>
        </w:rPr>
        <w:t>｡</w:t>
      </w:r>
      <w:r>
        <w:rPr>
          <w:rFonts w:hint="eastAsia" w:ascii="宋体" w:hAnsi="宋体" w:eastAsia="宋体" w:cs="宋体"/>
          <w:sz w:val="24"/>
          <w:szCs w:val="28"/>
        </w:rPr>
        <w:t>而创新观念常常能使企业出奇制胜</w:t>
      </w:r>
      <w:r>
        <w:rPr>
          <w:rFonts w:hint="eastAsia" w:ascii="宋体" w:hAnsi="宋体" w:eastAsia="宋体" w:cs="宋体"/>
          <w:sz w:val="24"/>
          <w:szCs w:val="28"/>
        </w:rPr>
        <w:t>｡</w:t>
      </w:r>
      <w:r>
        <w:rPr>
          <w:rFonts w:hint="eastAsia" w:ascii="宋体" w:hAnsi="宋体" w:eastAsia="宋体" w:cs="宋体"/>
          <w:sz w:val="24"/>
          <w:szCs w:val="28"/>
        </w:rPr>
        <w:t>企业创新从本质上看</w:t>
      </w:r>
      <w:r>
        <w:rPr>
          <w:rFonts w:hint="eastAsia" w:ascii="宋体" w:hAnsi="宋体" w:eastAsia="宋体" w:cs="宋体"/>
          <w:sz w:val="24"/>
          <w:szCs w:val="28"/>
        </w:rPr>
        <w:t>,是为企业赢得竞争实力</w:t>
      </w:r>
      <w:r>
        <w:rPr>
          <w:rFonts w:hint="eastAsia" w:ascii="宋体" w:hAnsi="宋体" w:eastAsia="宋体" w:cs="宋体"/>
          <w:sz w:val="24"/>
          <w:szCs w:val="28"/>
        </w:rPr>
        <w:t>｡</w:t>
      </w:r>
      <w:r>
        <w:rPr>
          <w:rFonts w:hint="eastAsia" w:ascii="宋体" w:hAnsi="宋体" w:eastAsia="宋体" w:cs="宋体"/>
          <w:sz w:val="24"/>
          <w:szCs w:val="28"/>
        </w:rPr>
        <w:t>随着科技的不断发展</w:t>
      </w:r>
      <w:r>
        <w:rPr>
          <w:rFonts w:hint="eastAsia" w:ascii="宋体" w:hAnsi="宋体" w:eastAsia="宋体" w:cs="宋体"/>
          <w:sz w:val="24"/>
          <w:szCs w:val="28"/>
        </w:rPr>
        <w:t>,人们的生活水平不断提高,消费需求不断变化,只以一种模式是适应不了飞速变化的市场,只有不断创新,满足市场需求,企业才有竞争力,才能生存发展,才能获得市场</w:t>
      </w:r>
      <w:r>
        <w:rPr>
          <w:rFonts w:hint="eastAsia" w:ascii="宋体" w:hAnsi="宋体" w:eastAsia="宋体" w:cs="宋体"/>
          <w:sz w:val="24"/>
          <w:szCs w:val="28"/>
        </w:rPr>
        <w:t>､</w:t>
      </w:r>
      <w:r>
        <w:rPr>
          <w:rFonts w:hint="eastAsia" w:ascii="宋体" w:hAnsi="宋体" w:eastAsia="宋体" w:cs="宋体"/>
          <w:sz w:val="24"/>
          <w:szCs w:val="28"/>
        </w:rPr>
        <w:t>巩固市场</w:t>
      </w:r>
      <w:r>
        <w:rPr>
          <w:rFonts w:hint="eastAsia" w:ascii="宋体" w:hAnsi="宋体" w:eastAsia="宋体" w:cs="宋体"/>
          <w:sz w:val="24"/>
          <w:szCs w:val="28"/>
        </w:rPr>
        <w:t>,才能获得进一步发展的空间</w:t>
      </w:r>
      <w:r>
        <w:rPr>
          <w:rFonts w:hint="eastAsia" w:ascii="宋体" w:hAnsi="宋体" w:eastAsia="宋体" w:cs="宋体"/>
          <w:sz w:val="24"/>
          <w:szCs w:val="28"/>
        </w:rPr>
        <w:t>｡</w:t>
      </w:r>
      <w:r>
        <w:rPr>
          <w:rFonts w:hint="eastAsia" w:ascii="宋体" w:hAnsi="宋体" w:eastAsia="宋体" w:cs="宋体"/>
          <w:sz w:val="24"/>
          <w:szCs w:val="28"/>
        </w:rPr>
        <w:t>在此</w:t>
      </w:r>
      <w:r>
        <w:rPr>
          <w:rFonts w:hint="eastAsia" w:ascii="宋体" w:hAnsi="宋体" w:eastAsia="宋体" w:cs="宋体"/>
          <w:sz w:val="24"/>
          <w:szCs w:val="28"/>
        </w:rPr>
        <w:t>,顾客满意度是很重要的,而顾客需求又是不断变化着的,企业必需靠创新满足顾客的需求</w:t>
      </w:r>
      <w:r>
        <w:rPr>
          <w:rFonts w:hint="eastAsia" w:ascii="宋体" w:hAnsi="宋体" w:eastAsia="宋体" w:cs="宋体"/>
          <w:sz w:val="24"/>
          <w:szCs w:val="28"/>
        </w:rPr>
        <w:t>｡</w:t>
      </w:r>
      <w:r>
        <w:rPr>
          <w:rFonts w:hint="eastAsia" w:ascii="宋体" w:hAnsi="宋体" w:eastAsia="宋体" w:cs="宋体"/>
          <w:sz w:val="24"/>
          <w:szCs w:val="28"/>
        </w:rPr>
        <w:t>一般地说</w:t>
      </w:r>
      <w:r>
        <w:rPr>
          <w:rFonts w:hint="eastAsia" w:ascii="宋体" w:hAnsi="宋体" w:eastAsia="宋体" w:cs="宋体"/>
          <w:sz w:val="24"/>
          <w:szCs w:val="28"/>
        </w:rPr>
        <w:t>,新产品产生有两种情况,一是顾客在使用产品中产生不满足感,需求功能更齐全</w:t>
      </w:r>
      <w:r>
        <w:rPr>
          <w:rFonts w:hint="eastAsia" w:ascii="宋体" w:hAnsi="宋体" w:eastAsia="宋体" w:cs="宋体"/>
          <w:sz w:val="24"/>
          <w:szCs w:val="28"/>
        </w:rPr>
        <w:t>､</w:t>
      </w:r>
      <w:r>
        <w:rPr>
          <w:rFonts w:hint="eastAsia" w:ascii="宋体" w:hAnsi="宋体" w:eastAsia="宋体" w:cs="宋体"/>
          <w:sz w:val="24"/>
          <w:szCs w:val="28"/>
        </w:rPr>
        <w:t>更先进的产品</w:t>
      </w:r>
      <w:r>
        <w:rPr>
          <w:rFonts w:hint="eastAsia" w:ascii="宋体" w:hAnsi="宋体" w:eastAsia="宋体" w:cs="宋体"/>
          <w:sz w:val="24"/>
          <w:szCs w:val="28"/>
        </w:rPr>
        <w:t>,企业顺应消费需求推出新一代产品;二是新产品先于消费需求而产生,企业通过各种传播手段,引导消费,让公众认可</w:t>
      </w:r>
      <w:r>
        <w:rPr>
          <w:rFonts w:hint="eastAsia" w:ascii="宋体" w:hAnsi="宋体" w:eastAsia="宋体" w:cs="宋体"/>
          <w:sz w:val="24"/>
          <w:szCs w:val="28"/>
        </w:rPr>
        <w:t>､</w:t>
      </w:r>
      <w:r>
        <w:rPr>
          <w:rFonts w:hint="eastAsia" w:ascii="宋体" w:hAnsi="宋体" w:eastAsia="宋体" w:cs="宋体"/>
          <w:sz w:val="24"/>
          <w:szCs w:val="28"/>
        </w:rPr>
        <w:t>接受新产品</w:t>
      </w:r>
      <w:r>
        <w:rPr>
          <w:rFonts w:hint="eastAsia" w:ascii="宋体" w:hAnsi="宋体" w:eastAsia="宋体" w:cs="宋体"/>
          <w:sz w:val="24"/>
          <w:szCs w:val="28"/>
        </w:rPr>
        <w:t>｡</w:t>
      </w:r>
      <w:r>
        <w:rPr>
          <w:rFonts w:hint="eastAsia" w:ascii="宋体" w:hAnsi="宋体" w:eastAsia="宋体" w:cs="宋体"/>
          <w:sz w:val="24"/>
          <w:szCs w:val="28"/>
        </w:rPr>
        <w:t>在竞争时代</w:t>
      </w:r>
      <w:r>
        <w:rPr>
          <w:rFonts w:hint="eastAsia" w:ascii="宋体" w:hAnsi="宋体" w:eastAsia="宋体" w:cs="宋体"/>
          <w:sz w:val="24"/>
          <w:szCs w:val="28"/>
        </w:rPr>
        <w:t>,第二种更为重要,企业不能跟在顾客后面,而必需去创造需求,引导需求,指导消费,化被动为主动,引导市场走势</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其次是将价值观念</w:t>
      </w:r>
      <w:r>
        <w:rPr>
          <w:rFonts w:hint="eastAsia" w:ascii="宋体" w:hAnsi="宋体" w:eastAsia="宋体" w:cs="宋体"/>
          <w:sz w:val="24"/>
          <w:szCs w:val="28"/>
        </w:rPr>
        <w:t>､</w:t>
      </w:r>
      <w:r>
        <w:rPr>
          <w:rFonts w:hint="eastAsia" w:ascii="宋体" w:hAnsi="宋体" w:eastAsia="宋体" w:cs="宋体"/>
          <w:sz w:val="24"/>
          <w:szCs w:val="28"/>
        </w:rPr>
        <w:t>企业精神外化为有利于创新的条件和环境</w:t>
      </w:r>
      <w:r>
        <w:rPr>
          <w:rFonts w:hint="eastAsia" w:ascii="宋体" w:hAnsi="宋体" w:eastAsia="宋体" w:cs="宋体"/>
          <w:sz w:val="24"/>
          <w:szCs w:val="28"/>
        </w:rPr>
        <w:t>,建立各种鼓励创新</w:t>
      </w:r>
      <w:r>
        <w:rPr>
          <w:rFonts w:hint="eastAsia" w:ascii="宋体" w:hAnsi="宋体" w:eastAsia="宋体" w:cs="宋体"/>
          <w:sz w:val="24"/>
          <w:szCs w:val="28"/>
        </w:rPr>
        <w:t>､</w:t>
      </w:r>
      <w:r>
        <w:rPr>
          <w:rFonts w:hint="eastAsia" w:ascii="宋体" w:hAnsi="宋体" w:eastAsia="宋体" w:cs="宋体"/>
          <w:sz w:val="24"/>
          <w:szCs w:val="28"/>
        </w:rPr>
        <w:t>激励创新的政策</w:t>
      </w:r>
      <w:r>
        <w:rPr>
          <w:rFonts w:hint="eastAsia" w:ascii="宋体" w:hAnsi="宋体" w:eastAsia="宋体" w:cs="宋体"/>
          <w:sz w:val="24"/>
          <w:szCs w:val="28"/>
        </w:rPr>
        <w:t>､</w:t>
      </w:r>
      <w:r>
        <w:rPr>
          <w:rFonts w:hint="eastAsia" w:ascii="宋体" w:hAnsi="宋体" w:eastAsia="宋体" w:cs="宋体"/>
          <w:sz w:val="24"/>
          <w:szCs w:val="28"/>
        </w:rPr>
        <w:t>制度</w:t>
      </w:r>
      <w:r>
        <w:rPr>
          <w:rFonts w:hint="eastAsia" w:ascii="宋体" w:hAnsi="宋体" w:eastAsia="宋体" w:cs="宋体"/>
          <w:sz w:val="24"/>
          <w:szCs w:val="28"/>
        </w:rPr>
        <w:t>,包括创新与政策支持制度</w:t>
      </w:r>
      <w:r>
        <w:rPr>
          <w:rFonts w:hint="eastAsia" w:ascii="宋体" w:hAnsi="宋体" w:eastAsia="宋体" w:cs="宋体"/>
          <w:sz w:val="24"/>
          <w:szCs w:val="28"/>
        </w:rPr>
        <w:t>､</w:t>
      </w:r>
      <w:r>
        <w:rPr>
          <w:rFonts w:hint="eastAsia" w:ascii="宋体" w:hAnsi="宋体" w:eastAsia="宋体" w:cs="宋体"/>
          <w:sz w:val="24"/>
          <w:szCs w:val="28"/>
        </w:rPr>
        <w:t>人事管理制度等</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创新制度文化是指企业在生产经营管理活动中所形成的与企业创新精神</w:t>
      </w:r>
      <w:r>
        <w:rPr>
          <w:rFonts w:hint="eastAsia" w:ascii="宋体" w:hAnsi="宋体" w:eastAsia="宋体" w:cs="宋体"/>
          <w:sz w:val="24"/>
          <w:szCs w:val="28"/>
        </w:rPr>
        <w:t>､</w:t>
      </w:r>
      <w:r>
        <w:rPr>
          <w:rFonts w:hint="eastAsia" w:ascii="宋体" w:hAnsi="宋体" w:eastAsia="宋体" w:cs="宋体"/>
          <w:sz w:val="24"/>
          <w:szCs w:val="28"/>
        </w:rPr>
        <w:t>企业创新价值观等意识形态相适应的企业制度</w:t>
      </w:r>
      <w:r>
        <w:rPr>
          <w:rFonts w:hint="eastAsia" w:ascii="宋体" w:hAnsi="宋体" w:eastAsia="宋体" w:cs="宋体"/>
          <w:sz w:val="24"/>
          <w:szCs w:val="28"/>
        </w:rPr>
        <w:t>､</w:t>
      </w:r>
      <w:r>
        <w:rPr>
          <w:rFonts w:hint="eastAsia" w:ascii="宋体" w:hAnsi="宋体" w:eastAsia="宋体" w:cs="宋体"/>
          <w:sz w:val="24"/>
          <w:szCs w:val="28"/>
        </w:rPr>
        <w:t>规章</w:t>
      </w:r>
      <w:r>
        <w:rPr>
          <w:rFonts w:hint="eastAsia" w:ascii="宋体" w:hAnsi="宋体" w:eastAsia="宋体" w:cs="宋体"/>
          <w:sz w:val="24"/>
          <w:szCs w:val="28"/>
        </w:rPr>
        <w:t>､</w:t>
      </w:r>
      <w:r>
        <w:rPr>
          <w:rFonts w:hint="eastAsia" w:ascii="宋体" w:hAnsi="宋体" w:eastAsia="宋体" w:cs="宋体"/>
          <w:sz w:val="24"/>
          <w:szCs w:val="28"/>
        </w:rPr>
        <w:t>条例</w:t>
      </w:r>
      <w:r>
        <w:rPr>
          <w:rFonts w:hint="eastAsia" w:ascii="宋体" w:hAnsi="宋体" w:eastAsia="宋体" w:cs="宋体"/>
          <w:sz w:val="24"/>
          <w:szCs w:val="28"/>
        </w:rPr>
        <w:t>､</w:t>
      </w:r>
      <w:r>
        <w:rPr>
          <w:rFonts w:hint="eastAsia" w:ascii="宋体" w:hAnsi="宋体" w:eastAsia="宋体" w:cs="宋体"/>
          <w:sz w:val="24"/>
          <w:szCs w:val="28"/>
        </w:rPr>
        <w:t>组织结构等</w:t>
      </w:r>
      <w:r>
        <w:rPr>
          <w:rFonts w:hint="eastAsia" w:ascii="宋体" w:hAnsi="宋体" w:eastAsia="宋体" w:cs="宋体"/>
          <w:sz w:val="24"/>
          <w:szCs w:val="28"/>
        </w:rPr>
        <w:t>｡</w:t>
      </w:r>
      <w:r>
        <w:rPr>
          <w:rFonts w:hint="eastAsia" w:ascii="宋体" w:hAnsi="宋体" w:eastAsia="宋体" w:cs="宋体"/>
          <w:sz w:val="24"/>
          <w:szCs w:val="28"/>
        </w:rPr>
        <w:t>良好的制度创新是企业创新的基本保证</w:t>
      </w:r>
      <w:r>
        <w:rPr>
          <w:rFonts w:hint="eastAsia" w:ascii="宋体" w:hAnsi="宋体" w:eastAsia="宋体" w:cs="宋体"/>
          <w:sz w:val="24"/>
          <w:szCs w:val="28"/>
        </w:rPr>
        <w:t>｡</w:t>
      </w:r>
      <w:r>
        <w:rPr>
          <w:rFonts w:hint="eastAsia" w:ascii="宋体" w:hAnsi="宋体" w:eastAsia="宋体" w:cs="宋体"/>
          <w:sz w:val="24"/>
          <w:szCs w:val="28"/>
        </w:rPr>
        <w:t>如果企业只有创新的价值观和创新精神</w:t>
      </w:r>
      <w:r>
        <w:rPr>
          <w:rFonts w:hint="eastAsia" w:ascii="宋体" w:hAnsi="宋体" w:eastAsia="宋体" w:cs="宋体"/>
          <w:sz w:val="24"/>
          <w:szCs w:val="28"/>
        </w:rPr>
        <w:t>,而缺乏必要的制度安排和落实,那么企业的创新只能停留于观念上</w:t>
      </w:r>
      <w:r>
        <w:rPr>
          <w:rFonts w:hint="eastAsia" w:ascii="宋体" w:hAnsi="宋体" w:eastAsia="宋体" w:cs="宋体"/>
          <w:sz w:val="24"/>
          <w:szCs w:val="28"/>
        </w:rPr>
        <w:t>｡</w:t>
      </w:r>
      <w:r>
        <w:rPr>
          <w:rFonts w:hint="eastAsia" w:ascii="宋体" w:hAnsi="宋体" w:eastAsia="宋体" w:cs="宋体"/>
          <w:sz w:val="24"/>
          <w:szCs w:val="28"/>
        </w:rPr>
        <w:t>在现阶段</w:t>
      </w:r>
      <w:r>
        <w:rPr>
          <w:rFonts w:hint="eastAsia" w:ascii="宋体" w:hAnsi="宋体" w:eastAsia="宋体" w:cs="宋体"/>
          <w:sz w:val="24"/>
          <w:szCs w:val="28"/>
        </w:rPr>
        <w:t>,我国企业设置和构建的创新制度文化应包括:创新组织体系的设置</w:t>
      </w:r>
      <w:r>
        <w:rPr>
          <w:rFonts w:hint="eastAsia" w:ascii="宋体" w:hAnsi="宋体" w:eastAsia="宋体" w:cs="宋体"/>
          <w:sz w:val="24"/>
          <w:szCs w:val="28"/>
        </w:rPr>
        <w:t>､</w:t>
      </w:r>
      <w:r>
        <w:rPr>
          <w:rFonts w:hint="eastAsia" w:ascii="宋体" w:hAnsi="宋体" w:eastAsia="宋体" w:cs="宋体"/>
          <w:sz w:val="24"/>
          <w:szCs w:val="28"/>
        </w:rPr>
        <w:t>创新的行为规范</w:t>
      </w:r>
      <w:r>
        <w:rPr>
          <w:rFonts w:hint="eastAsia" w:ascii="宋体" w:hAnsi="宋体" w:eastAsia="宋体" w:cs="宋体"/>
          <w:sz w:val="24"/>
          <w:szCs w:val="28"/>
        </w:rPr>
        <w:t>､</w:t>
      </w:r>
      <w:r>
        <w:rPr>
          <w:rFonts w:hint="eastAsia" w:ascii="宋体" w:hAnsi="宋体" w:eastAsia="宋体" w:cs="宋体"/>
          <w:sz w:val="24"/>
          <w:szCs w:val="28"/>
        </w:rPr>
        <w:t>创新的管理制度</w:t>
      </w:r>
      <w:r>
        <w:rPr>
          <w:rFonts w:hint="eastAsia" w:ascii="宋体" w:hAnsi="宋体" w:eastAsia="宋体" w:cs="宋体"/>
          <w:sz w:val="24"/>
          <w:szCs w:val="28"/>
        </w:rPr>
        <w:t>､</w:t>
      </w:r>
      <w:r>
        <w:rPr>
          <w:rFonts w:hint="eastAsia" w:ascii="宋体" w:hAnsi="宋体" w:eastAsia="宋体" w:cs="宋体"/>
          <w:sz w:val="24"/>
          <w:szCs w:val="28"/>
        </w:rPr>
        <w:t>创新的激励制度</w:t>
      </w:r>
      <w:r>
        <w:rPr>
          <w:rFonts w:hint="eastAsia" w:ascii="宋体" w:hAnsi="宋体" w:eastAsia="宋体" w:cs="宋体"/>
          <w:sz w:val="24"/>
          <w:szCs w:val="28"/>
        </w:rPr>
        <w:t>､</w:t>
      </w:r>
      <w:r>
        <w:rPr>
          <w:rFonts w:hint="eastAsia" w:ascii="宋体" w:hAnsi="宋体" w:eastAsia="宋体" w:cs="宋体"/>
          <w:sz w:val="24"/>
          <w:szCs w:val="28"/>
        </w:rPr>
        <w:t>创新的考评制度</w:t>
      </w:r>
      <w:r>
        <w:rPr>
          <w:rFonts w:hint="eastAsia" w:ascii="宋体" w:hAnsi="宋体" w:eastAsia="宋体" w:cs="宋体"/>
          <w:sz w:val="24"/>
          <w:szCs w:val="28"/>
        </w:rPr>
        <w:t>､</w:t>
      </w:r>
      <w:r>
        <w:rPr>
          <w:rFonts w:hint="eastAsia" w:ascii="宋体" w:hAnsi="宋体" w:eastAsia="宋体" w:cs="宋体"/>
          <w:sz w:val="24"/>
          <w:szCs w:val="28"/>
        </w:rPr>
        <w:t>创新的约束制度等等</w:t>
      </w:r>
      <w:r>
        <w:rPr>
          <w:rFonts w:hint="eastAsia" w:ascii="宋体" w:hAnsi="宋体" w:eastAsia="宋体" w:cs="宋体"/>
          <w:sz w:val="24"/>
          <w:szCs w:val="28"/>
        </w:rPr>
        <w:t>｡</w:t>
      </w:r>
      <w:r>
        <w:rPr>
          <w:rFonts w:hint="eastAsia" w:ascii="宋体" w:hAnsi="宋体" w:eastAsia="宋体" w:cs="宋体"/>
          <w:sz w:val="24"/>
          <w:szCs w:val="28"/>
        </w:rPr>
        <w:t xml:space="preserve"> 美国的硅谷虽有许多企业,但宏观地看,它又是一个整体,硅谷的发展很重要的一点在于它的整体氛围,“硅谷最为崇尚的是尝试的自由</w:t>
      </w:r>
      <w:r>
        <w:rPr>
          <w:rFonts w:hint="eastAsia" w:ascii="宋体" w:hAnsi="宋体" w:eastAsia="宋体" w:cs="宋体"/>
          <w:sz w:val="24"/>
          <w:szCs w:val="28"/>
        </w:rPr>
        <w:t>､</w:t>
      </w:r>
      <w:r>
        <w:rPr>
          <w:rFonts w:hint="eastAsia" w:ascii="宋体" w:hAnsi="宋体" w:eastAsia="宋体" w:cs="宋体"/>
          <w:sz w:val="24"/>
          <w:szCs w:val="28"/>
        </w:rPr>
        <w:t>创业的快乐和对技术创新的兴趣</w:t>
      </w:r>
      <w:r>
        <w:rPr>
          <w:rFonts w:hint="eastAsia" w:ascii="宋体" w:hAnsi="宋体" w:eastAsia="宋体" w:cs="宋体"/>
          <w:sz w:val="24"/>
          <w:szCs w:val="28"/>
        </w:rPr>
        <w:t>”</w:t>
      </w:r>
    </w:p>
    <w:p>
      <w:pPr>
        <w:ind w:firstLine="480" w:firstLineChars="200"/>
        <w:rPr>
          <w:rFonts w:hint="eastAsia" w:ascii="宋体" w:hAnsi="宋体" w:eastAsia="宋体" w:cs="宋体"/>
          <w:sz w:val="24"/>
          <w:szCs w:val="28"/>
        </w:rPr>
      </w:pPr>
      <w:r>
        <w:rPr>
          <w:rFonts w:hint="eastAsia" w:ascii="宋体" w:hAnsi="宋体" w:eastAsia="宋体" w:cs="宋体"/>
          <w:sz w:val="24"/>
          <w:szCs w:val="28"/>
        </w:rPr>
        <w:t>①</w:t>
      </w:r>
      <w:r>
        <w:rPr>
          <w:rFonts w:hint="eastAsia" w:ascii="宋体" w:hAnsi="宋体" w:eastAsia="宋体" w:cs="宋体"/>
          <w:sz w:val="24"/>
          <w:szCs w:val="28"/>
        </w:rPr>
        <w:t>｡</w:t>
      </w:r>
      <w:r>
        <w:rPr>
          <w:rFonts w:hint="eastAsia" w:ascii="宋体" w:hAnsi="宋体" w:eastAsia="宋体" w:cs="宋体"/>
          <w:sz w:val="24"/>
          <w:szCs w:val="28"/>
        </w:rPr>
        <w:t>美国《商业周刊》把</w:t>
      </w:r>
      <w:r>
        <w:rPr>
          <w:rFonts w:hint="eastAsia" w:ascii="宋体" w:hAnsi="宋体" w:eastAsia="宋体" w:cs="宋体"/>
          <w:sz w:val="24"/>
          <w:szCs w:val="28"/>
        </w:rPr>
        <w:t>“鼓励冒险</w:t>
      </w:r>
      <w:r>
        <w:rPr>
          <w:rFonts w:hint="eastAsia" w:ascii="宋体" w:hAnsi="宋体" w:eastAsia="宋体" w:cs="宋体"/>
          <w:sz w:val="24"/>
          <w:szCs w:val="28"/>
        </w:rPr>
        <w:t>､</w:t>
      </w:r>
      <w:r>
        <w:rPr>
          <w:rFonts w:hint="eastAsia" w:ascii="宋体" w:hAnsi="宋体" w:eastAsia="宋体" w:cs="宋体"/>
          <w:sz w:val="24"/>
          <w:szCs w:val="28"/>
        </w:rPr>
        <w:t>宽容失败</w:t>
      </w:r>
      <w:r>
        <w:rPr>
          <w:rFonts w:hint="eastAsia" w:ascii="宋体" w:hAnsi="宋体" w:eastAsia="宋体" w:cs="宋体"/>
          <w:sz w:val="24"/>
          <w:szCs w:val="28"/>
        </w:rPr>
        <w:t>､</w:t>
      </w:r>
      <w:r>
        <w:rPr>
          <w:rFonts w:hint="eastAsia" w:ascii="宋体" w:hAnsi="宋体" w:eastAsia="宋体" w:cs="宋体"/>
          <w:sz w:val="24"/>
          <w:szCs w:val="28"/>
        </w:rPr>
        <w:t>勇于创新</w:t>
      </w:r>
      <w:r>
        <w:rPr>
          <w:rFonts w:hint="eastAsia" w:ascii="宋体" w:hAnsi="宋体" w:eastAsia="宋体" w:cs="宋体"/>
          <w:sz w:val="24"/>
          <w:szCs w:val="28"/>
        </w:rPr>
        <w:t>､</w:t>
      </w:r>
      <w:r>
        <w:rPr>
          <w:rFonts w:hint="eastAsia" w:ascii="宋体" w:hAnsi="宋体" w:eastAsia="宋体" w:cs="宋体"/>
          <w:sz w:val="24"/>
          <w:szCs w:val="28"/>
        </w:rPr>
        <w:t>不断进取</w:t>
      </w:r>
      <w:r>
        <w:rPr>
          <w:rFonts w:hint="eastAsia" w:ascii="宋体" w:hAnsi="宋体" w:eastAsia="宋体" w:cs="宋体"/>
          <w:sz w:val="24"/>
          <w:szCs w:val="28"/>
        </w:rPr>
        <w:t>”的硅谷文化归结为硅谷成功的四大要素之一</w:t>
      </w:r>
      <w:r>
        <w:rPr>
          <w:rFonts w:hint="eastAsia" w:ascii="宋体" w:hAnsi="宋体" w:eastAsia="宋体" w:cs="宋体"/>
          <w:sz w:val="24"/>
          <w:szCs w:val="28"/>
        </w:rPr>
        <w:t>｡</w:t>
      </w:r>
      <w:r>
        <w:rPr>
          <w:rFonts w:hint="eastAsia" w:ascii="宋体" w:hAnsi="宋体" w:eastAsia="宋体" w:cs="宋体"/>
          <w:sz w:val="24"/>
          <w:szCs w:val="28"/>
        </w:rPr>
        <w:t>IBM的成功就在于“IBM创造了一种独一无二的环境,这种环境由于强烈的信心和原则而与众不同</w:t>
      </w:r>
      <w:r>
        <w:rPr>
          <w:rFonts w:hint="eastAsia" w:ascii="宋体" w:hAnsi="宋体" w:eastAsia="宋体" w:cs="宋体"/>
          <w:sz w:val="24"/>
          <w:szCs w:val="28"/>
        </w:rPr>
        <w:t>｡</w:t>
      </w:r>
      <w:r>
        <w:rPr>
          <w:rFonts w:hint="eastAsia" w:ascii="宋体" w:hAnsi="宋体" w:eastAsia="宋体" w:cs="宋体"/>
          <w:sz w:val="24"/>
          <w:szCs w:val="28"/>
        </w:rPr>
        <w:t>它几乎绝对影响着雇员并间接影响着顾客</w:t>
      </w:r>
      <w:r>
        <w:rPr>
          <w:rFonts w:hint="eastAsia" w:ascii="宋体" w:hAnsi="宋体" w:eastAsia="宋体" w:cs="宋体"/>
          <w:sz w:val="24"/>
          <w:szCs w:val="28"/>
        </w:rPr>
        <w:t>”</w:t>
      </w:r>
      <w:r>
        <w:rPr>
          <w:rFonts w:hint="eastAsia" w:ascii="宋体" w:hAnsi="宋体" w:eastAsia="宋体" w:cs="宋体"/>
          <w:sz w:val="24"/>
          <w:szCs w:val="28"/>
        </w:rPr>
        <w:br w:type="textWrapping"/>
      </w:r>
      <w:r>
        <w:rPr>
          <w:rFonts w:hint="eastAsia" w:ascii="宋体" w:hAnsi="宋体" w:eastAsia="宋体" w:cs="宋体"/>
          <w:sz w:val="24"/>
          <w:szCs w:val="28"/>
        </w:rPr>
        <w:t xml:space="preserve"> 国家的政策</w:t>
      </w:r>
      <w:r>
        <w:rPr>
          <w:rFonts w:hint="eastAsia" w:ascii="宋体" w:hAnsi="宋体" w:eastAsia="宋体" w:cs="宋体"/>
          <w:sz w:val="24"/>
          <w:szCs w:val="28"/>
        </w:rPr>
        <w:t>､</w:t>
      </w:r>
      <w:r>
        <w:rPr>
          <w:rFonts w:hint="eastAsia" w:ascii="宋体" w:hAnsi="宋体" w:eastAsia="宋体" w:cs="宋体"/>
          <w:sz w:val="24"/>
          <w:szCs w:val="28"/>
        </w:rPr>
        <w:t>企业政策支持同样是很重要的</w:t>
      </w:r>
      <w:r>
        <w:rPr>
          <w:rFonts w:hint="eastAsia" w:ascii="宋体" w:hAnsi="宋体" w:eastAsia="宋体" w:cs="宋体"/>
          <w:sz w:val="24"/>
          <w:szCs w:val="28"/>
        </w:rPr>
        <w:t>,德国在1995年推出《创新促进计划》,目的就是在于创造一种有利于发明和创新的环境,意大利也是通过立法鼓励企业创新</w:t>
      </w:r>
      <w:r>
        <w:rPr>
          <w:rFonts w:hint="eastAsia" w:ascii="宋体" w:hAnsi="宋体" w:eastAsia="宋体" w:cs="宋体"/>
          <w:sz w:val="24"/>
          <w:szCs w:val="28"/>
        </w:rPr>
        <w:t>｡</w:t>
      </w:r>
      <w:r>
        <w:rPr>
          <w:rFonts w:hint="eastAsia" w:ascii="宋体" w:hAnsi="宋体" w:eastAsia="宋体" w:cs="宋体"/>
          <w:sz w:val="24"/>
          <w:szCs w:val="28"/>
        </w:rPr>
        <w:t>使创新活动得到法律的保护</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(二) 创新型企业文化建设的动力主要来自两个方面,一是领导的重视,二是全体员工的参与</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领导的作用至关重要</w:t>
      </w:r>
      <w:r>
        <w:rPr>
          <w:rFonts w:hint="eastAsia" w:ascii="宋体" w:hAnsi="宋体" w:eastAsia="宋体" w:cs="宋体"/>
          <w:sz w:val="24"/>
          <w:szCs w:val="28"/>
        </w:rPr>
        <w:t>｡</w:t>
      </w:r>
      <w:r>
        <w:rPr>
          <w:rFonts w:hint="eastAsia" w:ascii="宋体" w:hAnsi="宋体" w:eastAsia="宋体" w:cs="宋体"/>
          <w:sz w:val="24"/>
          <w:szCs w:val="28"/>
        </w:rPr>
        <w:t>领导者对创新的重视程度是营造环境的重要一环</w:t>
      </w:r>
      <w:r>
        <w:rPr>
          <w:rFonts w:hint="eastAsia" w:ascii="宋体" w:hAnsi="宋体" w:eastAsia="宋体" w:cs="宋体"/>
          <w:sz w:val="24"/>
          <w:szCs w:val="28"/>
        </w:rPr>
        <w:t>｡</w:t>
      </w:r>
      <w:r>
        <w:rPr>
          <w:rFonts w:hint="eastAsia" w:ascii="宋体" w:hAnsi="宋体" w:eastAsia="宋体" w:cs="宋体"/>
          <w:sz w:val="24"/>
          <w:szCs w:val="28"/>
        </w:rPr>
        <w:t>公共关系学中</w:t>
      </w:r>
      <w:r>
        <w:rPr>
          <w:rFonts w:hint="eastAsia" w:ascii="宋体" w:hAnsi="宋体" w:eastAsia="宋体" w:cs="宋体"/>
          <w:sz w:val="24"/>
          <w:szCs w:val="28"/>
        </w:rPr>
        <w:t>,“公共关系的动力来自最上层的原则”不仅适用于公共关系实务,同样也适用于企业文化</w:t>
      </w:r>
      <w:r>
        <w:rPr>
          <w:rFonts w:hint="eastAsia" w:ascii="宋体" w:hAnsi="宋体" w:eastAsia="宋体" w:cs="宋体"/>
          <w:sz w:val="24"/>
          <w:szCs w:val="28"/>
        </w:rPr>
        <w:t>､</w:t>
      </w:r>
      <w:r>
        <w:rPr>
          <w:rFonts w:hint="eastAsia" w:ascii="宋体" w:hAnsi="宋体" w:eastAsia="宋体" w:cs="宋体"/>
          <w:sz w:val="24"/>
          <w:szCs w:val="28"/>
        </w:rPr>
        <w:t>企业环境的建立</w:t>
      </w:r>
      <w:r>
        <w:rPr>
          <w:rFonts w:hint="eastAsia" w:ascii="宋体" w:hAnsi="宋体" w:eastAsia="宋体" w:cs="宋体"/>
          <w:sz w:val="24"/>
          <w:szCs w:val="28"/>
        </w:rPr>
        <w:t>｡</w:t>
      </w:r>
      <w:r>
        <w:rPr>
          <w:rFonts w:hint="eastAsia" w:ascii="宋体" w:hAnsi="宋体" w:eastAsia="宋体" w:cs="宋体"/>
          <w:sz w:val="24"/>
          <w:szCs w:val="28"/>
        </w:rPr>
        <w:t>因为</w:t>
      </w:r>
      <w:r>
        <w:rPr>
          <w:rFonts w:hint="eastAsia" w:ascii="宋体" w:hAnsi="宋体" w:eastAsia="宋体" w:cs="宋体"/>
          <w:sz w:val="24"/>
          <w:szCs w:val="28"/>
        </w:rPr>
        <w:t>,创新既有人员本身素质</w:t>
      </w:r>
      <w:r>
        <w:rPr>
          <w:rFonts w:hint="eastAsia" w:ascii="宋体" w:hAnsi="宋体" w:eastAsia="宋体" w:cs="宋体"/>
          <w:sz w:val="24"/>
          <w:szCs w:val="28"/>
        </w:rPr>
        <w:t>､</w:t>
      </w:r>
      <w:r>
        <w:rPr>
          <w:rFonts w:hint="eastAsia" w:ascii="宋体" w:hAnsi="宋体" w:eastAsia="宋体" w:cs="宋体"/>
          <w:sz w:val="24"/>
          <w:szCs w:val="28"/>
        </w:rPr>
        <w:t>能力问题</w:t>
      </w:r>
      <w:r>
        <w:rPr>
          <w:rFonts w:hint="eastAsia" w:ascii="宋体" w:hAnsi="宋体" w:eastAsia="宋体" w:cs="宋体"/>
          <w:sz w:val="24"/>
          <w:szCs w:val="28"/>
        </w:rPr>
        <w:t>,也有机遇</w:t>
      </w:r>
      <w:r>
        <w:rPr>
          <w:rFonts w:hint="eastAsia" w:ascii="宋体" w:hAnsi="宋体" w:eastAsia="宋体" w:cs="宋体"/>
          <w:sz w:val="24"/>
          <w:szCs w:val="28"/>
        </w:rPr>
        <w:t>､</w:t>
      </w:r>
      <w:r>
        <w:rPr>
          <w:rFonts w:hint="eastAsia" w:ascii="宋体" w:hAnsi="宋体" w:eastAsia="宋体" w:cs="宋体"/>
          <w:sz w:val="24"/>
          <w:szCs w:val="28"/>
        </w:rPr>
        <w:t>环境问题</w:t>
      </w:r>
      <w:r>
        <w:rPr>
          <w:rFonts w:hint="eastAsia" w:ascii="宋体" w:hAnsi="宋体" w:eastAsia="宋体" w:cs="宋体"/>
          <w:sz w:val="24"/>
          <w:szCs w:val="28"/>
        </w:rPr>
        <w:t>｡</w:t>
      </w:r>
      <w:r>
        <w:rPr>
          <w:rFonts w:hint="eastAsia" w:ascii="宋体" w:hAnsi="宋体" w:eastAsia="宋体" w:cs="宋体"/>
          <w:sz w:val="24"/>
          <w:szCs w:val="28"/>
        </w:rPr>
        <w:t>后二者甚至起主要作用</w:t>
      </w:r>
      <w:r>
        <w:rPr>
          <w:rFonts w:hint="eastAsia" w:ascii="宋体" w:hAnsi="宋体" w:eastAsia="宋体" w:cs="宋体"/>
          <w:sz w:val="24"/>
          <w:szCs w:val="28"/>
        </w:rPr>
        <w:t>｡</w:t>
      </w:r>
      <w:r>
        <w:rPr>
          <w:rFonts w:hint="eastAsia" w:ascii="宋体" w:hAnsi="宋体" w:eastAsia="宋体" w:cs="宋体"/>
          <w:sz w:val="24"/>
          <w:szCs w:val="28"/>
        </w:rPr>
        <w:t>有了后二者</w:t>
      </w:r>
      <w:r>
        <w:rPr>
          <w:rFonts w:hint="eastAsia" w:ascii="宋体" w:hAnsi="宋体" w:eastAsia="宋体" w:cs="宋体"/>
          <w:sz w:val="24"/>
          <w:szCs w:val="28"/>
        </w:rPr>
        <w:t>,才能激发员工的创新激情</w:t>
      </w:r>
      <w:r>
        <w:rPr>
          <w:rFonts w:hint="eastAsia" w:ascii="宋体" w:hAnsi="宋体" w:eastAsia="宋体" w:cs="宋体"/>
          <w:sz w:val="24"/>
          <w:szCs w:val="28"/>
        </w:rPr>
        <w:t>､</w:t>
      </w:r>
      <w:r>
        <w:rPr>
          <w:rFonts w:hint="eastAsia" w:ascii="宋体" w:hAnsi="宋体" w:eastAsia="宋体" w:cs="宋体"/>
          <w:sz w:val="24"/>
          <w:szCs w:val="28"/>
        </w:rPr>
        <w:t>创新欲望</w:t>
      </w:r>
      <w:r>
        <w:rPr>
          <w:rFonts w:hint="eastAsia" w:ascii="宋体" w:hAnsi="宋体" w:eastAsia="宋体" w:cs="宋体"/>
          <w:sz w:val="24"/>
          <w:szCs w:val="28"/>
        </w:rPr>
        <w:t>,才能留住人才</w:t>
      </w:r>
      <w:r>
        <w:rPr>
          <w:rFonts w:hint="eastAsia" w:ascii="宋体" w:hAnsi="宋体" w:eastAsia="宋体" w:cs="宋体"/>
          <w:sz w:val="24"/>
          <w:szCs w:val="28"/>
        </w:rPr>
        <w:t>､</w:t>
      </w:r>
      <w:r>
        <w:rPr>
          <w:rFonts w:hint="eastAsia" w:ascii="宋体" w:hAnsi="宋体" w:eastAsia="宋体" w:cs="宋体"/>
          <w:sz w:val="24"/>
          <w:szCs w:val="28"/>
        </w:rPr>
        <w:t>吸引人才</w:t>
      </w:r>
      <w:r>
        <w:rPr>
          <w:rFonts w:hint="eastAsia" w:ascii="宋体" w:hAnsi="宋体" w:eastAsia="宋体" w:cs="宋体"/>
          <w:sz w:val="24"/>
          <w:szCs w:val="28"/>
        </w:rPr>
        <w:t>｡</w:t>
      </w:r>
      <w:r>
        <w:rPr>
          <w:rFonts w:hint="eastAsia" w:ascii="宋体" w:hAnsi="宋体" w:eastAsia="宋体" w:cs="宋体"/>
          <w:sz w:val="24"/>
          <w:szCs w:val="28"/>
        </w:rPr>
        <w:t>“一个创新的企业确实需要在管理作风上表现出乐于接受新的观念,在人员政策上鼓励有新的创造发明,在制度上面向顾客并吸收他们的创新意见,在技能上将革新观念转化为行动</w:t>
      </w:r>
      <w:r>
        <w:rPr>
          <w:rFonts w:hint="eastAsia" w:ascii="宋体" w:hAnsi="宋体" w:eastAsia="宋体" w:cs="宋体"/>
          <w:sz w:val="24"/>
          <w:szCs w:val="28"/>
        </w:rPr>
        <w:t>｡</w:t>
      </w:r>
      <w:r>
        <w:rPr>
          <w:rFonts w:hint="eastAsia" w:ascii="宋体" w:hAnsi="宋体" w:eastAsia="宋体" w:cs="宋体"/>
          <w:sz w:val="24"/>
          <w:szCs w:val="28"/>
        </w:rPr>
        <w:t>”④这些都必须依靠领导的重视并在企业政策层面的具体</w:t>
      </w:r>
      <w:r>
        <w:rPr>
          <w:rFonts w:hint="eastAsia" w:ascii="宋体" w:hAnsi="宋体" w:eastAsia="宋体" w:cs="宋体"/>
          <w:sz w:val="24"/>
          <w:szCs w:val="28"/>
        </w:rPr>
        <w:t>､</w:t>
      </w:r>
      <w:r>
        <w:rPr>
          <w:rFonts w:hint="eastAsia" w:ascii="宋体" w:hAnsi="宋体" w:eastAsia="宋体" w:cs="宋体"/>
          <w:sz w:val="24"/>
          <w:szCs w:val="28"/>
        </w:rPr>
        <w:t>实际的支持</w:t>
      </w:r>
      <w:r>
        <w:rPr>
          <w:rFonts w:hint="eastAsia" w:ascii="宋体" w:hAnsi="宋体" w:eastAsia="宋体" w:cs="宋体"/>
          <w:sz w:val="24"/>
          <w:szCs w:val="28"/>
        </w:rPr>
        <w:t>,包括物质与精神方面的支持</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创新动力的第二方面是员工</w:t>
      </w:r>
      <w:r>
        <w:rPr>
          <w:rFonts w:hint="eastAsia" w:ascii="宋体" w:hAnsi="宋体" w:eastAsia="宋体" w:cs="宋体"/>
          <w:sz w:val="24"/>
          <w:szCs w:val="28"/>
        </w:rPr>
        <w:t>｡</w:t>
      </w:r>
      <w:r>
        <w:rPr>
          <w:rFonts w:hint="eastAsia" w:ascii="宋体" w:hAnsi="宋体" w:eastAsia="宋体" w:cs="宋体"/>
          <w:sz w:val="24"/>
          <w:szCs w:val="28"/>
        </w:rPr>
        <w:t>有了领导的重视和各项制度</w:t>
      </w:r>
      <w:r>
        <w:rPr>
          <w:rFonts w:hint="eastAsia" w:ascii="宋体" w:hAnsi="宋体" w:eastAsia="宋体" w:cs="宋体"/>
          <w:sz w:val="24"/>
          <w:szCs w:val="28"/>
        </w:rPr>
        <w:t>,“但如果员工不信任企业,不愿意向企业提供自己的好主意,公司就无法获得新观念” ⑤,同时,员工的创新能力</w:t>
      </w:r>
      <w:r>
        <w:rPr>
          <w:rFonts w:hint="eastAsia" w:ascii="宋体" w:hAnsi="宋体" w:eastAsia="宋体" w:cs="宋体"/>
          <w:sz w:val="24"/>
          <w:szCs w:val="28"/>
        </w:rPr>
        <w:t>､</w:t>
      </w:r>
      <w:r>
        <w:rPr>
          <w:rFonts w:hint="eastAsia" w:ascii="宋体" w:hAnsi="宋体" w:eastAsia="宋体" w:cs="宋体"/>
          <w:sz w:val="24"/>
          <w:szCs w:val="28"/>
        </w:rPr>
        <w:t>创新思维</w:t>
      </w:r>
      <w:r>
        <w:rPr>
          <w:rFonts w:hint="eastAsia" w:ascii="宋体" w:hAnsi="宋体" w:eastAsia="宋体" w:cs="宋体"/>
          <w:sz w:val="24"/>
          <w:szCs w:val="28"/>
        </w:rPr>
        <w:t>､</w:t>
      </w:r>
      <w:r>
        <w:rPr>
          <w:rFonts w:hint="eastAsia" w:ascii="宋体" w:hAnsi="宋体" w:eastAsia="宋体" w:cs="宋体"/>
          <w:sz w:val="24"/>
          <w:szCs w:val="28"/>
        </w:rPr>
        <w:t>整体素质也是至关重要的</w:t>
      </w:r>
      <w:r>
        <w:rPr>
          <w:rFonts w:hint="eastAsia" w:ascii="宋体" w:hAnsi="宋体" w:eastAsia="宋体" w:cs="宋体"/>
          <w:sz w:val="24"/>
          <w:szCs w:val="28"/>
        </w:rPr>
        <w:t>｡</w:t>
      </w:r>
      <w:r>
        <w:rPr>
          <w:rFonts w:hint="eastAsia" w:ascii="宋体" w:hAnsi="宋体" w:eastAsia="宋体" w:cs="宋体"/>
          <w:sz w:val="24"/>
          <w:szCs w:val="28"/>
        </w:rPr>
        <w:t>海尔提倡创新</w:t>
      </w:r>
      <w:r>
        <w:rPr>
          <w:rFonts w:hint="eastAsia" w:ascii="宋体" w:hAnsi="宋体" w:eastAsia="宋体" w:cs="宋体"/>
          <w:sz w:val="24"/>
          <w:szCs w:val="28"/>
        </w:rPr>
        <w:t>,提倡尊重每一个人的价值,提出“人人是人才,赛马不相马”的人才观,让每个员工有自己的发展空间,在员工中兴起技术革新之风,对企业的稳定发展起了重要的作用</w:t>
      </w:r>
      <w:r>
        <w:rPr>
          <w:rFonts w:hint="eastAsia" w:ascii="宋体" w:hAnsi="宋体" w:eastAsia="宋体" w:cs="宋体"/>
          <w:sz w:val="24"/>
          <w:szCs w:val="28"/>
        </w:rPr>
        <w:t>｡</w:t>
      </w:r>
      <w:r>
        <w:rPr>
          <w:rFonts w:hint="eastAsia" w:ascii="宋体" w:hAnsi="宋体" w:eastAsia="宋体" w:cs="宋体"/>
          <w:sz w:val="24"/>
          <w:szCs w:val="28"/>
        </w:rPr>
        <w:t>由此可见</w:t>
      </w:r>
      <w:r>
        <w:rPr>
          <w:rFonts w:hint="eastAsia" w:ascii="宋体" w:hAnsi="宋体" w:eastAsia="宋体" w:cs="宋体"/>
          <w:sz w:val="24"/>
          <w:szCs w:val="28"/>
        </w:rPr>
        <w:t>,成功的企业文化必须是一种“育人”文化,能够培养创新型的人才,激发员工的创新积极性</w:t>
      </w:r>
      <w:r>
        <w:rPr>
          <w:rFonts w:hint="eastAsia" w:ascii="宋体" w:hAnsi="宋体" w:eastAsia="宋体" w:cs="宋体"/>
          <w:sz w:val="24"/>
          <w:szCs w:val="28"/>
        </w:rPr>
        <w:t>｡</w:t>
      </w:r>
      <w:r>
        <w:rPr>
          <w:rFonts w:hint="eastAsia" w:ascii="宋体" w:hAnsi="宋体" w:eastAsia="宋体" w:cs="宋体"/>
          <w:sz w:val="24"/>
          <w:szCs w:val="28"/>
        </w:rPr>
        <w:t>有利于发挥人力资源优势</w:t>
      </w:r>
      <w:r>
        <w:rPr>
          <w:rFonts w:hint="eastAsia" w:ascii="宋体" w:hAnsi="宋体" w:eastAsia="宋体" w:cs="宋体"/>
          <w:sz w:val="24"/>
          <w:szCs w:val="28"/>
        </w:rPr>
        <w:t>｡</w:t>
      </w:r>
      <w:r>
        <w:rPr>
          <w:rFonts w:hint="eastAsia" w:ascii="宋体" w:hAnsi="宋体" w:eastAsia="宋体" w:cs="宋体"/>
          <w:sz w:val="24"/>
          <w:szCs w:val="28"/>
        </w:rPr>
        <w:t>企业管理者要做的就是创造条件</w:t>
      </w:r>
      <w:r>
        <w:rPr>
          <w:rFonts w:hint="eastAsia" w:ascii="宋体" w:hAnsi="宋体" w:eastAsia="宋体" w:cs="宋体"/>
          <w:sz w:val="24"/>
          <w:szCs w:val="28"/>
        </w:rPr>
        <w:t>､</w:t>
      </w:r>
      <w:r>
        <w:rPr>
          <w:rFonts w:hint="eastAsia" w:ascii="宋体" w:hAnsi="宋体" w:eastAsia="宋体" w:cs="宋体"/>
          <w:sz w:val="24"/>
          <w:szCs w:val="28"/>
        </w:rPr>
        <w:t>营造环境</w:t>
      </w:r>
      <w:r>
        <w:rPr>
          <w:rFonts w:hint="eastAsia" w:ascii="宋体" w:hAnsi="宋体" w:eastAsia="宋体" w:cs="宋体"/>
          <w:sz w:val="24"/>
          <w:szCs w:val="28"/>
        </w:rPr>
        <w:t>,不但能留住人才</w:t>
      </w:r>
      <w:r>
        <w:rPr>
          <w:rFonts w:hint="eastAsia" w:ascii="宋体" w:hAnsi="宋体" w:eastAsia="宋体" w:cs="宋体"/>
          <w:sz w:val="24"/>
          <w:szCs w:val="28"/>
        </w:rPr>
        <w:t>､</w:t>
      </w:r>
      <w:r>
        <w:rPr>
          <w:rFonts w:hint="eastAsia" w:ascii="宋体" w:hAnsi="宋体" w:eastAsia="宋体" w:cs="宋体"/>
          <w:sz w:val="24"/>
          <w:szCs w:val="28"/>
        </w:rPr>
        <w:t>吸引人才</w:t>
      </w:r>
      <w:r>
        <w:rPr>
          <w:rFonts w:hint="eastAsia" w:ascii="宋体" w:hAnsi="宋体" w:eastAsia="宋体" w:cs="宋体"/>
          <w:sz w:val="24"/>
          <w:szCs w:val="28"/>
        </w:rPr>
        <w:t>,还要使人尽其才</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创新型的企业文化强调人的因素</w:t>
      </w:r>
      <w:r>
        <w:rPr>
          <w:rFonts w:hint="eastAsia" w:ascii="宋体" w:hAnsi="宋体" w:eastAsia="宋体" w:cs="宋体"/>
          <w:sz w:val="24"/>
          <w:szCs w:val="28"/>
        </w:rPr>
        <w:t>｡</w:t>
      </w:r>
      <w:r>
        <w:rPr>
          <w:rFonts w:hint="eastAsia" w:ascii="宋体" w:hAnsi="宋体" w:eastAsia="宋体" w:cs="宋体"/>
          <w:sz w:val="24"/>
          <w:szCs w:val="28"/>
        </w:rPr>
        <w:t>现代企业的成功</w:t>
      </w:r>
      <w:r>
        <w:rPr>
          <w:rFonts w:hint="eastAsia" w:ascii="宋体" w:hAnsi="宋体" w:eastAsia="宋体" w:cs="宋体"/>
          <w:sz w:val="24"/>
          <w:szCs w:val="28"/>
        </w:rPr>
        <w:t>,机器设备已退居次要地位,人员素质日显重要</w:t>
      </w:r>
      <w:r>
        <w:rPr>
          <w:rFonts w:hint="eastAsia" w:ascii="宋体" w:hAnsi="宋体" w:eastAsia="宋体" w:cs="宋体"/>
          <w:sz w:val="24"/>
          <w:szCs w:val="28"/>
        </w:rPr>
        <w:t>｡</w:t>
      </w:r>
      <w:r>
        <w:rPr>
          <w:rFonts w:hint="eastAsia" w:ascii="宋体" w:hAnsi="宋体" w:eastAsia="宋体" w:cs="宋体"/>
          <w:sz w:val="24"/>
          <w:szCs w:val="28"/>
        </w:rPr>
        <w:t>加入</w:t>
      </w:r>
      <w:r>
        <w:rPr>
          <w:rFonts w:hint="eastAsia" w:ascii="宋体" w:hAnsi="宋体" w:eastAsia="宋体" w:cs="宋体"/>
          <w:sz w:val="24"/>
          <w:szCs w:val="28"/>
        </w:rPr>
        <w:t>WTO,企业将面临着激烈的国际竞争,实际上就是人才竞争</w:t>
      </w:r>
      <w:r>
        <w:rPr>
          <w:rFonts w:hint="eastAsia" w:ascii="宋体" w:hAnsi="宋体" w:eastAsia="宋体" w:cs="宋体"/>
          <w:sz w:val="24"/>
          <w:szCs w:val="28"/>
        </w:rPr>
        <w:t>｡</w:t>
      </w:r>
      <w:r>
        <w:rPr>
          <w:rFonts w:hint="eastAsia" w:ascii="宋体" w:hAnsi="宋体" w:eastAsia="宋体" w:cs="宋体"/>
          <w:sz w:val="24"/>
          <w:szCs w:val="28"/>
        </w:rPr>
        <w:t>企业必须重视</w:t>
      </w:r>
      <w:r>
        <w:rPr>
          <w:rFonts w:hint="eastAsia" w:ascii="宋体" w:hAnsi="宋体" w:eastAsia="宋体" w:cs="宋体"/>
          <w:sz w:val="24"/>
          <w:szCs w:val="28"/>
        </w:rPr>
        <w:t>“会跑的资产”,人才流动是正常的,但如果人才总是外流或者流进的人才不如流出的人才,那就不正常了</w:t>
      </w:r>
      <w:r>
        <w:rPr>
          <w:rFonts w:hint="eastAsia" w:ascii="宋体" w:hAnsi="宋体" w:eastAsia="宋体" w:cs="宋体"/>
          <w:sz w:val="24"/>
          <w:szCs w:val="28"/>
        </w:rPr>
        <w:t>｡</w:t>
      </w:r>
      <w:r>
        <w:rPr>
          <w:rFonts w:hint="eastAsia" w:ascii="宋体" w:hAnsi="宋体" w:eastAsia="宋体" w:cs="宋体"/>
          <w:sz w:val="24"/>
          <w:szCs w:val="28"/>
        </w:rPr>
        <w:t>现在提出</w:t>
      </w:r>
      <w:r>
        <w:rPr>
          <w:rFonts w:hint="eastAsia" w:ascii="宋体" w:hAnsi="宋体" w:eastAsia="宋体" w:cs="宋体"/>
          <w:sz w:val="24"/>
          <w:szCs w:val="28"/>
        </w:rPr>
        <w:t>,以事业留人,以感情留人,以待遇留人,还应加上以政策留人</w:t>
      </w:r>
      <w:r>
        <w:rPr>
          <w:rFonts w:hint="eastAsia" w:ascii="宋体" w:hAnsi="宋体" w:eastAsia="宋体" w:cs="宋体"/>
          <w:sz w:val="24"/>
          <w:szCs w:val="28"/>
        </w:rPr>
        <w:t>､</w:t>
      </w:r>
      <w:r>
        <w:rPr>
          <w:rFonts w:hint="eastAsia" w:ascii="宋体" w:hAnsi="宋体" w:eastAsia="宋体" w:cs="宋体"/>
          <w:sz w:val="24"/>
          <w:szCs w:val="28"/>
        </w:rPr>
        <w:t>以环境留人</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人才应包含两个方面,一是专业人才</w:t>
      </w:r>
      <w:r>
        <w:rPr>
          <w:rFonts w:hint="eastAsia" w:ascii="宋体" w:hAnsi="宋体" w:eastAsia="宋体" w:cs="宋体"/>
          <w:sz w:val="24"/>
          <w:szCs w:val="28"/>
        </w:rPr>
        <w:t>､</w:t>
      </w:r>
      <w:r>
        <w:rPr>
          <w:rFonts w:hint="eastAsia" w:ascii="宋体" w:hAnsi="宋体" w:eastAsia="宋体" w:cs="宋体"/>
          <w:sz w:val="24"/>
          <w:szCs w:val="28"/>
        </w:rPr>
        <w:t>二是全体员工素质</w:t>
      </w:r>
      <w:r>
        <w:rPr>
          <w:rFonts w:hint="eastAsia" w:ascii="宋体" w:hAnsi="宋体" w:eastAsia="宋体" w:cs="宋体"/>
          <w:sz w:val="24"/>
          <w:szCs w:val="28"/>
        </w:rPr>
        <w:t>｡</w:t>
      </w:r>
      <w:r>
        <w:rPr>
          <w:rFonts w:hint="eastAsia" w:ascii="宋体" w:hAnsi="宋体" w:eastAsia="宋体" w:cs="宋体"/>
          <w:sz w:val="24"/>
          <w:szCs w:val="28"/>
        </w:rPr>
        <w:t>全员素质关系到企业创新环境的建立</w:t>
      </w:r>
      <w:r>
        <w:rPr>
          <w:rFonts w:hint="eastAsia" w:ascii="宋体" w:hAnsi="宋体" w:eastAsia="宋体" w:cs="宋体"/>
          <w:sz w:val="24"/>
          <w:szCs w:val="28"/>
        </w:rPr>
        <w:t>,长虹文化中特别重视提高全员素质,并把它作为提高竞争力的一个根本手段,投巨资对员工进行多层次</w:t>
      </w:r>
      <w:r>
        <w:rPr>
          <w:rFonts w:hint="eastAsia" w:ascii="宋体" w:hAnsi="宋体" w:eastAsia="宋体" w:cs="宋体"/>
          <w:sz w:val="24"/>
          <w:szCs w:val="28"/>
        </w:rPr>
        <w:t>､</w:t>
      </w:r>
      <w:r>
        <w:rPr>
          <w:rFonts w:hint="eastAsia" w:ascii="宋体" w:hAnsi="宋体" w:eastAsia="宋体" w:cs="宋体"/>
          <w:sz w:val="24"/>
          <w:szCs w:val="28"/>
        </w:rPr>
        <w:t>多方位的培训</w:t>
      </w:r>
      <w:r>
        <w:rPr>
          <w:rFonts w:hint="eastAsia" w:ascii="宋体" w:hAnsi="宋体" w:eastAsia="宋体" w:cs="宋体"/>
          <w:sz w:val="24"/>
          <w:szCs w:val="28"/>
        </w:rPr>
        <w:t>｡</w:t>
      </w:r>
      <w:r>
        <w:rPr>
          <w:rFonts w:hint="eastAsia" w:ascii="宋体" w:hAnsi="宋体" w:eastAsia="宋体" w:cs="宋体"/>
          <w:sz w:val="24"/>
          <w:szCs w:val="28"/>
        </w:rPr>
        <w:t>在全员素质中</w:t>
      </w:r>
      <w:r>
        <w:rPr>
          <w:rFonts w:hint="eastAsia" w:ascii="宋体" w:hAnsi="宋体" w:eastAsia="宋体" w:cs="宋体"/>
          <w:sz w:val="24"/>
          <w:szCs w:val="28"/>
        </w:rPr>
        <w:t>,特别要重视群体合作精神,也即培养团队精神</w:t>
      </w:r>
      <w:r>
        <w:rPr>
          <w:rFonts w:hint="eastAsia" w:ascii="宋体" w:hAnsi="宋体" w:eastAsia="宋体" w:cs="宋体"/>
          <w:sz w:val="24"/>
          <w:szCs w:val="28"/>
        </w:rPr>
        <w:t>｡</w:t>
      </w:r>
      <w:r>
        <w:rPr>
          <w:rFonts w:hint="eastAsia" w:ascii="宋体" w:hAnsi="宋体" w:eastAsia="宋体" w:cs="宋体"/>
          <w:sz w:val="24"/>
          <w:szCs w:val="28"/>
        </w:rPr>
        <w:t>培养员工的主人翁意识</w:t>
      </w:r>
      <w:r>
        <w:rPr>
          <w:rFonts w:hint="eastAsia" w:ascii="宋体" w:hAnsi="宋体" w:eastAsia="宋体" w:cs="宋体"/>
          <w:sz w:val="24"/>
          <w:szCs w:val="28"/>
        </w:rPr>
        <w:t>､</w:t>
      </w:r>
      <w:r>
        <w:rPr>
          <w:rFonts w:hint="eastAsia" w:ascii="宋体" w:hAnsi="宋体" w:eastAsia="宋体" w:cs="宋体"/>
          <w:sz w:val="24"/>
          <w:szCs w:val="28"/>
        </w:rPr>
        <w:t>责任感</w:t>
      </w:r>
      <w:r>
        <w:rPr>
          <w:rFonts w:hint="eastAsia" w:ascii="宋体" w:hAnsi="宋体" w:eastAsia="宋体" w:cs="宋体"/>
          <w:sz w:val="24"/>
          <w:szCs w:val="28"/>
        </w:rPr>
        <w:t>｡</w:t>
      </w:r>
      <w:r>
        <w:rPr>
          <w:rFonts w:hint="eastAsia" w:ascii="宋体" w:hAnsi="宋体" w:eastAsia="宋体" w:cs="宋体"/>
          <w:sz w:val="24"/>
          <w:szCs w:val="28"/>
        </w:rPr>
        <w:t>卡尔</w:t>
      </w:r>
      <w:r>
        <w:rPr>
          <w:rFonts w:hint="eastAsia" w:ascii="宋体" w:hAnsi="宋体" w:eastAsia="宋体" w:cs="宋体"/>
          <w:sz w:val="24"/>
          <w:szCs w:val="28"/>
        </w:rPr>
        <w:t>•佩格尔斯认为日本公司获得高生产率和高质量的关键是人力资源管理⑥,使每一个雇员对公司的事都负有责任,都负有管理的责任,“这样,每一个雇员就承担起了全部个人责任</w:t>
      </w:r>
      <w:r>
        <w:rPr>
          <w:rFonts w:hint="eastAsia" w:ascii="宋体" w:hAnsi="宋体" w:eastAsia="宋体" w:cs="宋体"/>
          <w:sz w:val="24"/>
          <w:szCs w:val="28"/>
        </w:rPr>
        <w:t>｡</w:t>
      </w:r>
      <w:r>
        <w:rPr>
          <w:rFonts w:hint="eastAsia" w:ascii="宋体" w:hAnsi="宋体" w:eastAsia="宋体" w:cs="宋体"/>
          <w:sz w:val="24"/>
          <w:szCs w:val="28"/>
        </w:rPr>
        <w:t>这种个人承担全部责任的作法</w:t>
      </w:r>
      <w:r>
        <w:rPr>
          <w:rFonts w:hint="eastAsia" w:ascii="宋体" w:hAnsi="宋体" w:eastAsia="宋体" w:cs="宋体"/>
          <w:sz w:val="24"/>
          <w:szCs w:val="28"/>
        </w:rPr>
        <w:t>,使得每个雇员对团体有一种归属感,并成为很好的激励手段</w:t>
      </w:r>
      <w:r>
        <w:rPr>
          <w:rFonts w:hint="eastAsia" w:ascii="宋体" w:hAnsi="宋体" w:eastAsia="宋体" w:cs="宋体"/>
          <w:sz w:val="24"/>
          <w:szCs w:val="28"/>
        </w:rPr>
        <w:t>｡</w:t>
      </w:r>
      <w:r>
        <w:rPr>
          <w:rFonts w:hint="eastAsia" w:ascii="宋体" w:hAnsi="宋体" w:eastAsia="宋体" w:cs="宋体"/>
          <w:sz w:val="24"/>
          <w:szCs w:val="28"/>
        </w:rPr>
        <w:t>结果</w:t>
      </w:r>
      <w:r>
        <w:rPr>
          <w:rFonts w:hint="eastAsia" w:ascii="宋体" w:hAnsi="宋体" w:eastAsia="宋体" w:cs="宋体"/>
          <w:sz w:val="24"/>
          <w:szCs w:val="28"/>
        </w:rPr>
        <w:t>,“个人的成就和公司的成功就结合在一起了”⑦,联想企业文化的核心元素是“三心”,即“高层领导的事业心</w:t>
      </w:r>
      <w:r>
        <w:rPr>
          <w:rFonts w:hint="eastAsia" w:ascii="宋体" w:hAnsi="宋体" w:eastAsia="宋体" w:cs="宋体"/>
          <w:sz w:val="24"/>
          <w:szCs w:val="28"/>
        </w:rPr>
        <w:t>､</w:t>
      </w:r>
      <w:r>
        <w:rPr>
          <w:rFonts w:hint="eastAsia" w:ascii="宋体" w:hAnsi="宋体" w:eastAsia="宋体" w:cs="宋体"/>
          <w:sz w:val="24"/>
          <w:szCs w:val="28"/>
        </w:rPr>
        <w:t>中层领导的进取心</w:t>
      </w:r>
      <w:r>
        <w:rPr>
          <w:rFonts w:hint="eastAsia" w:ascii="宋体" w:hAnsi="宋体" w:eastAsia="宋体" w:cs="宋体"/>
          <w:sz w:val="24"/>
          <w:szCs w:val="28"/>
        </w:rPr>
        <w:t>､</w:t>
      </w:r>
      <w:r>
        <w:rPr>
          <w:rFonts w:hint="eastAsia" w:ascii="宋体" w:hAnsi="宋体" w:eastAsia="宋体" w:cs="宋体"/>
          <w:sz w:val="24"/>
          <w:szCs w:val="28"/>
        </w:rPr>
        <w:t>普通员工的责任心</w:t>
      </w:r>
      <w:r>
        <w:rPr>
          <w:rFonts w:hint="eastAsia" w:ascii="宋体" w:hAnsi="宋体" w:eastAsia="宋体" w:cs="宋体"/>
          <w:sz w:val="24"/>
          <w:szCs w:val="28"/>
        </w:rPr>
        <w:t>”,形成上下的通力合作,是联想制胜的根本保证</w:t>
      </w:r>
      <w:r>
        <w:rPr>
          <w:rFonts w:hint="eastAsia" w:ascii="宋体" w:hAnsi="宋体" w:eastAsia="宋体" w:cs="宋体"/>
          <w:sz w:val="24"/>
          <w:szCs w:val="28"/>
        </w:rPr>
        <w:t>｡</w:t>
      </w:r>
      <w:r>
        <w:rPr>
          <w:rFonts w:hint="eastAsia" w:ascii="宋体" w:hAnsi="宋体" w:eastAsia="宋体" w:cs="宋体"/>
          <w:sz w:val="24"/>
          <w:szCs w:val="28"/>
        </w:rPr>
        <w:t>首钢集团的创新活动与提高全体员工的素质相结合</w:t>
      </w:r>
      <w:r>
        <w:rPr>
          <w:rFonts w:hint="eastAsia" w:ascii="宋体" w:hAnsi="宋体" w:eastAsia="宋体" w:cs="宋体"/>
          <w:sz w:val="24"/>
          <w:szCs w:val="28"/>
        </w:rPr>
        <w:t>,形成一种群众性的技术创新活动,产生了巨大的效益,为首钢集团的发展发挥了重要作用</w:t>
      </w:r>
      <w:r>
        <w:rPr>
          <w:rFonts w:hint="eastAsia" w:ascii="宋体" w:hAnsi="宋体" w:eastAsia="宋体" w:cs="宋体"/>
          <w:sz w:val="24"/>
          <w:szCs w:val="28"/>
        </w:rPr>
        <w:t>｡</w:t>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 </w:t>
      </w:r>
      <w:r>
        <w:rPr>
          <w:rFonts w:hint="eastAsia" w:ascii="宋体" w:hAnsi="宋体" w:eastAsia="宋体" w:cs="宋体"/>
          <w:sz w:val="24"/>
          <w:szCs w:val="28"/>
        </w:rPr>
        <w:br w:type="textWrapping"/>
      </w:r>
      <w:r>
        <w:rPr>
          <w:rFonts w:hint="eastAsia" w:ascii="宋体" w:hAnsi="宋体" w:eastAsia="宋体" w:cs="宋体"/>
          <w:sz w:val="24"/>
          <w:szCs w:val="28"/>
        </w:rPr>
        <w:t xml:space="preserve">参考文献: </w:t>
      </w:r>
      <w:r>
        <w:rPr>
          <w:rFonts w:hint="eastAsia" w:ascii="宋体" w:hAnsi="宋体" w:eastAsia="宋体" w:cs="宋体"/>
          <w:sz w:val="24"/>
          <w:szCs w:val="28"/>
        </w:rPr>
        <w:br w:type="textWrapping"/>
      </w:r>
      <w:r>
        <w:rPr>
          <w:rFonts w:hint="eastAsia" w:ascii="宋体" w:hAnsi="宋体" w:eastAsia="宋体" w:cs="宋体"/>
          <w:sz w:val="24"/>
          <w:szCs w:val="28"/>
        </w:rPr>
        <w:t xml:space="preserve"> [1] 成思危.中国企业发展战略的文化思考[J].北京行政学院学报.2000.3. </w:t>
      </w:r>
      <w:r>
        <w:rPr>
          <w:rFonts w:hint="eastAsia" w:ascii="宋体" w:hAnsi="宋体" w:eastAsia="宋体" w:cs="宋体"/>
          <w:sz w:val="24"/>
          <w:szCs w:val="28"/>
        </w:rPr>
        <w:br w:type="textWrapping"/>
      </w:r>
      <w:r>
        <w:rPr>
          <w:rFonts w:hint="eastAsia" w:ascii="宋体" w:hAnsi="宋体" w:eastAsia="宋体" w:cs="宋体"/>
          <w:sz w:val="24"/>
          <w:szCs w:val="28"/>
        </w:rPr>
        <w:t xml:space="preserve"> [2] 王志强.王江.浅议企业文化建设[J].中外科技信息.2000.3. </w:t>
      </w:r>
      <w:r>
        <w:rPr>
          <w:rFonts w:hint="eastAsia" w:ascii="宋体" w:hAnsi="宋体" w:eastAsia="宋体" w:cs="宋体"/>
          <w:sz w:val="24"/>
          <w:szCs w:val="28"/>
        </w:rPr>
        <w:br w:type="textWrapping"/>
      </w:r>
      <w:r>
        <w:rPr>
          <w:rFonts w:hint="eastAsia" w:ascii="宋体" w:hAnsi="宋体" w:eastAsia="宋体" w:cs="宋体"/>
          <w:sz w:val="24"/>
          <w:szCs w:val="28"/>
        </w:rPr>
        <w:t xml:space="preserve"> [3] 谢志强.当代资本主义发展重要问题研究(上卷)[M].北京:中央文献出社,2000. </w:t>
      </w:r>
      <w:r>
        <w:rPr>
          <w:rFonts w:hint="eastAsia" w:ascii="宋体" w:hAnsi="宋体" w:eastAsia="宋体" w:cs="宋体"/>
          <w:sz w:val="24"/>
          <w:szCs w:val="28"/>
        </w:rPr>
        <w:br w:type="textWrapping"/>
      </w:r>
      <w:r>
        <w:rPr>
          <w:rFonts w:hint="eastAsia" w:ascii="宋体" w:hAnsi="宋体" w:eastAsia="宋体" w:cs="宋体"/>
          <w:sz w:val="24"/>
          <w:szCs w:val="28"/>
        </w:rPr>
        <w:t xml:space="preserve"> [4] 李桂荣.创新型企业文化[J].北京:经济管理出版社,2002.9.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0A5C"/>
    <w:rsid w:val="0000076F"/>
    <w:rsid w:val="00001CDD"/>
    <w:rsid w:val="00002054"/>
    <w:rsid w:val="00003565"/>
    <w:rsid w:val="000036E7"/>
    <w:rsid w:val="00003C6B"/>
    <w:rsid w:val="00003FD5"/>
    <w:rsid w:val="00005093"/>
    <w:rsid w:val="00005641"/>
    <w:rsid w:val="00005B71"/>
    <w:rsid w:val="00006B9D"/>
    <w:rsid w:val="00006C5C"/>
    <w:rsid w:val="00010062"/>
    <w:rsid w:val="000110D4"/>
    <w:rsid w:val="000117D1"/>
    <w:rsid w:val="000121A0"/>
    <w:rsid w:val="000126A9"/>
    <w:rsid w:val="00012A32"/>
    <w:rsid w:val="0001320F"/>
    <w:rsid w:val="00013283"/>
    <w:rsid w:val="00013AAD"/>
    <w:rsid w:val="00013C14"/>
    <w:rsid w:val="00014379"/>
    <w:rsid w:val="00014D2C"/>
    <w:rsid w:val="00015318"/>
    <w:rsid w:val="000159AD"/>
    <w:rsid w:val="000163C0"/>
    <w:rsid w:val="00017151"/>
    <w:rsid w:val="00017A25"/>
    <w:rsid w:val="00017CBE"/>
    <w:rsid w:val="00020E83"/>
    <w:rsid w:val="00021281"/>
    <w:rsid w:val="0002145F"/>
    <w:rsid w:val="000219EE"/>
    <w:rsid w:val="00021FF7"/>
    <w:rsid w:val="000227B4"/>
    <w:rsid w:val="000240F2"/>
    <w:rsid w:val="0002426C"/>
    <w:rsid w:val="00025833"/>
    <w:rsid w:val="00026580"/>
    <w:rsid w:val="000267E3"/>
    <w:rsid w:val="00026950"/>
    <w:rsid w:val="000271DD"/>
    <w:rsid w:val="000272EE"/>
    <w:rsid w:val="000274CA"/>
    <w:rsid w:val="0002763A"/>
    <w:rsid w:val="00027EE8"/>
    <w:rsid w:val="000310C1"/>
    <w:rsid w:val="00032A7F"/>
    <w:rsid w:val="00033BFA"/>
    <w:rsid w:val="00034485"/>
    <w:rsid w:val="00034544"/>
    <w:rsid w:val="00034BFE"/>
    <w:rsid w:val="0003516C"/>
    <w:rsid w:val="00035200"/>
    <w:rsid w:val="0003616A"/>
    <w:rsid w:val="00036488"/>
    <w:rsid w:val="00037F39"/>
    <w:rsid w:val="00041A3D"/>
    <w:rsid w:val="00042454"/>
    <w:rsid w:val="000430B6"/>
    <w:rsid w:val="0004315A"/>
    <w:rsid w:val="0004390D"/>
    <w:rsid w:val="00043FA6"/>
    <w:rsid w:val="00044138"/>
    <w:rsid w:val="000451A1"/>
    <w:rsid w:val="00046C0D"/>
    <w:rsid w:val="00050DA1"/>
    <w:rsid w:val="00051865"/>
    <w:rsid w:val="00051F86"/>
    <w:rsid w:val="00053AB2"/>
    <w:rsid w:val="000546CB"/>
    <w:rsid w:val="000550EF"/>
    <w:rsid w:val="000552A2"/>
    <w:rsid w:val="0005531D"/>
    <w:rsid w:val="00055C67"/>
    <w:rsid w:val="00055F07"/>
    <w:rsid w:val="00056586"/>
    <w:rsid w:val="00056728"/>
    <w:rsid w:val="00056F26"/>
    <w:rsid w:val="00056FA8"/>
    <w:rsid w:val="00056FCD"/>
    <w:rsid w:val="00061226"/>
    <w:rsid w:val="00061C92"/>
    <w:rsid w:val="00061EDC"/>
    <w:rsid w:val="00062F4A"/>
    <w:rsid w:val="0006449E"/>
    <w:rsid w:val="000647C5"/>
    <w:rsid w:val="00065364"/>
    <w:rsid w:val="0006537E"/>
    <w:rsid w:val="000665EB"/>
    <w:rsid w:val="0006760F"/>
    <w:rsid w:val="000678A8"/>
    <w:rsid w:val="00067EBE"/>
    <w:rsid w:val="00070D46"/>
    <w:rsid w:val="00070FAB"/>
    <w:rsid w:val="00073331"/>
    <w:rsid w:val="00073ADC"/>
    <w:rsid w:val="00075153"/>
    <w:rsid w:val="00075726"/>
    <w:rsid w:val="00075EF0"/>
    <w:rsid w:val="000765D5"/>
    <w:rsid w:val="0008069D"/>
    <w:rsid w:val="00080B13"/>
    <w:rsid w:val="000814F7"/>
    <w:rsid w:val="000817E4"/>
    <w:rsid w:val="00082317"/>
    <w:rsid w:val="000828BB"/>
    <w:rsid w:val="00082A99"/>
    <w:rsid w:val="00082CEE"/>
    <w:rsid w:val="00083833"/>
    <w:rsid w:val="00083E69"/>
    <w:rsid w:val="0008444B"/>
    <w:rsid w:val="00084C65"/>
    <w:rsid w:val="00085CA4"/>
    <w:rsid w:val="000860F9"/>
    <w:rsid w:val="0008742D"/>
    <w:rsid w:val="0008772D"/>
    <w:rsid w:val="00087BB1"/>
    <w:rsid w:val="00087E58"/>
    <w:rsid w:val="00087F3E"/>
    <w:rsid w:val="0009123C"/>
    <w:rsid w:val="00091EFE"/>
    <w:rsid w:val="00092345"/>
    <w:rsid w:val="00092A67"/>
    <w:rsid w:val="00093460"/>
    <w:rsid w:val="00093C4B"/>
    <w:rsid w:val="00093CA4"/>
    <w:rsid w:val="000944DC"/>
    <w:rsid w:val="00094CB8"/>
    <w:rsid w:val="00095CDA"/>
    <w:rsid w:val="00095E37"/>
    <w:rsid w:val="00095E4D"/>
    <w:rsid w:val="00096831"/>
    <w:rsid w:val="00096DCF"/>
    <w:rsid w:val="000970CE"/>
    <w:rsid w:val="000971AA"/>
    <w:rsid w:val="00097BD9"/>
    <w:rsid w:val="000A0673"/>
    <w:rsid w:val="000A4128"/>
    <w:rsid w:val="000A55C4"/>
    <w:rsid w:val="000A5680"/>
    <w:rsid w:val="000A5BB2"/>
    <w:rsid w:val="000B016C"/>
    <w:rsid w:val="000B0470"/>
    <w:rsid w:val="000B07AE"/>
    <w:rsid w:val="000B0C4D"/>
    <w:rsid w:val="000B4561"/>
    <w:rsid w:val="000B4FDE"/>
    <w:rsid w:val="000B5044"/>
    <w:rsid w:val="000B56BC"/>
    <w:rsid w:val="000B56ED"/>
    <w:rsid w:val="000B57FC"/>
    <w:rsid w:val="000B5C91"/>
    <w:rsid w:val="000B5EFA"/>
    <w:rsid w:val="000B689B"/>
    <w:rsid w:val="000C0FB7"/>
    <w:rsid w:val="000C22EB"/>
    <w:rsid w:val="000C3378"/>
    <w:rsid w:val="000C3943"/>
    <w:rsid w:val="000C3D80"/>
    <w:rsid w:val="000C4349"/>
    <w:rsid w:val="000C4529"/>
    <w:rsid w:val="000C4C4E"/>
    <w:rsid w:val="000C4F30"/>
    <w:rsid w:val="000C5021"/>
    <w:rsid w:val="000C51D8"/>
    <w:rsid w:val="000C5649"/>
    <w:rsid w:val="000C57DC"/>
    <w:rsid w:val="000C5DB9"/>
    <w:rsid w:val="000C605B"/>
    <w:rsid w:val="000C7519"/>
    <w:rsid w:val="000C77B7"/>
    <w:rsid w:val="000C7DE7"/>
    <w:rsid w:val="000D01F1"/>
    <w:rsid w:val="000D0612"/>
    <w:rsid w:val="000D09A3"/>
    <w:rsid w:val="000D1251"/>
    <w:rsid w:val="000D127C"/>
    <w:rsid w:val="000D20C6"/>
    <w:rsid w:val="000D25B3"/>
    <w:rsid w:val="000D272E"/>
    <w:rsid w:val="000D30F0"/>
    <w:rsid w:val="000D3766"/>
    <w:rsid w:val="000D5172"/>
    <w:rsid w:val="000D5623"/>
    <w:rsid w:val="000D611D"/>
    <w:rsid w:val="000D620F"/>
    <w:rsid w:val="000D62E9"/>
    <w:rsid w:val="000D6699"/>
    <w:rsid w:val="000D684E"/>
    <w:rsid w:val="000D7BF6"/>
    <w:rsid w:val="000E1568"/>
    <w:rsid w:val="000E1859"/>
    <w:rsid w:val="000E3B82"/>
    <w:rsid w:val="000E4520"/>
    <w:rsid w:val="000E4A9C"/>
    <w:rsid w:val="000E53E4"/>
    <w:rsid w:val="000E56CF"/>
    <w:rsid w:val="000E5ECA"/>
    <w:rsid w:val="000E5EEB"/>
    <w:rsid w:val="000E5FBA"/>
    <w:rsid w:val="000E66AB"/>
    <w:rsid w:val="000E7501"/>
    <w:rsid w:val="000E7911"/>
    <w:rsid w:val="000F2220"/>
    <w:rsid w:val="000F2733"/>
    <w:rsid w:val="000F28E2"/>
    <w:rsid w:val="000F2E64"/>
    <w:rsid w:val="000F3172"/>
    <w:rsid w:val="000F3AAF"/>
    <w:rsid w:val="000F4209"/>
    <w:rsid w:val="000F422B"/>
    <w:rsid w:val="000F48DC"/>
    <w:rsid w:val="000F5188"/>
    <w:rsid w:val="000F6566"/>
    <w:rsid w:val="000F6934"/>
    <w:rsid w:val="001000EB"/>
    <w:rsid w:val="001000ED"/>
    <w:rsid w:val="00100E7B"/>
    <w:rsid w:val="00101804"/>
    <w:rsid w:val="00101A77"/>
    <w:rsid w:val="00101E4F"/>
    <w:rsid w:val="001020BA"/>
    <w:rsid w:val="001029FD"/>
    <w:rsid w:val="00103162"/>
    <w:rsid w:val="00103289"/>
    <w:rsid w:val="0010382F"/>
    <w:rsid w:val="001042B3"/>
    <w:rsid w:val="0010535C"/>
    <w:rsid w:val="00105FDA"/>
    <w:rsid w:val="0010625B"/>
    <w:rsid w:val="00106304"/>
    <w:rsid w:val="00106EDB"/>
    <w:rsid w:val="00110A29"/>
    <w:rsid w:val="001112C5"/>
    <w:rsid w:val="001118FC"/>
    <w:rsid w:val="00111B0C"/>
    <w:rsid w:val="001121AC"/>
    <w:rsid w:val="0011418A"/>
    <w:rsid w:val="0011420F"/>
    <w:rsid w:val="00114599"/>
    <w:rsid w:val="00114EB8"/>
    <w:rsid w:val="00114F08"/>
    <w:rsid w:val="00115C1D"/>
    <w:rsid w:val="00115C54"/>
    <w:rsid w:val="00116FF3"/>
    <w:rsid w:val="00117F06"/>
    <w:rsid w:val="00120125"/>
    <w:rsid w:val="001202C0"/>
    <w:rsid w:val="001221A8"/>
    <w:rsid w:val="0012256F"/>
    <w:rsid w:val="00122733"/>
    <w:rsid w:val="0012341E"/>
    <w:rsid w:val="00124122"/>
    <w:rsid w:val="00124384"/>
    <w:rsid w:val="00124D2E"/>
    <w:rsid w:val="001272A5"/>
    <w:rsid w:val="0012752E"/>
    <w:rsid w:val="00130385"/>
    <w:rsid w:val="0013072F"/>
    <w:rsid w:val="001307A0"/>
    <w:rsid w:val="00130EE1"/>
    <w:rsid w:val="00133481"/>
    <w:rsid w:val="001353A1"/>
    <w:rsid w:val="00135908"/>
    <w:rsid w:val="00136A08"/>
    <w:rsid w:val="001401B2"/>
    <w:rsid w:val="001402A2"/>
    <w:rsid w:val="00140AA2"/>
    <w:rsid w:val="00141203"/>
    <w:rsid w:val="001414C8"/>
    <w:rsid w:val="00142059"/>
    <w:rsid w:val="00142169"/>
    <w:rsid w:val="001433CC"/>
    <w:rsid w:val="001435E5"/>
    <w:rsid w:val="00143A69"/>
    <w:rsid w:val="00143A87"/>
    <w:rsid w:val="00143D01"/>
    <w:rsid w:val="00144390"/>
    <w:rsid w:val="00145571"/>
    <w:rsid w:val="001455D9"/>
    <w:rsid w:val="001457D9"/>
    <w:rsid w:val="00145978"/>
    <w:rsid w:val="00145B83"/>
    <w:rsid w:val="001461B3"/>
    <w:rsid w:val="001467AB"/>
    <w:rsid w:val="00146822"/>
    <w:rsid w:val="001474AF"/>
    <w:rsid w:val="0014753D"/>
    <w:rsid w:val="0014783F"/>
    <w:rsid w:val="0015076F"/>
    <w:rsid w:val="001507D9"/>
    <w:rsid w:val="00150A05"/>
    <w:rsid w:val="001511B0"/>
    <w:rsid w:val="00151982"/>
    <w:rsid w:val="00152D51"/>
    <w:rsid w:val="001536EB"/>
    <w:rsid w:val="00154661"/>
    <w:rsid w:val="00154EBF"/>
    <w:rsid w:val="00155BC5"/>
    <w:rsid w:val="00155BEF"/>
    <w:rsid w:val="00155C24"/>
    <w:rsid w:val="00156A7E"/>
    <w:rsid w:val="001578E0"/>
    <w:rsid w:val="001619FA"/>
    <w:rsid w:val="00162558"/>
    <w:rsid w:val="00162BE0"/>
    <w:rsid w:val="001630A2"/>
    <w:rsid w:val="00167C26"/>
    <w:rsid w:val="0017043A"/>
    <w:rsid w:val="00170C84"/>
    <w:rsid w:val="001716F0"/>
    <w:rsid w:val="00171B08"/>
    <w:rsid w:val="00171CE9"/>
    <w:rsid w:val="001729AD"/>
    <w:rsid w:val="00173275"/>
    <w:rsid w:val="00173522"/>
    <w:rsid w:val="00173C6F"/>
    <w:rsid w:val="00173E62"/>
    <w:rsid w:val="00174CBA"/>
    <w:rsid w:val="0017544B"/>
    <w:rsid w:val="00177272"/>
    <w:rsid w:val="0017729B"/>
    <w:rsid w:val="00177552"/>
    <w:rsid w:val="00180446"/>
    <w:rsid w:val="00181AC8"/>
    <w:rsid w:val="00181BA3"/>
    <w:rsid w:val="00181DAC"/>
    <w:rsid w:val="00183AC3"/>
    <w:rsid w:val="00183BE0"/>
    <w:rsid w:val="00184306"/>
    <w:rsid w:val="001846F5"/>
    <w:rsid w:val="001861F6"/>
    <w:rsid w:val="0018670D"/>
    <w:rsid w:val="001872F3"/>
    <w:rsid w:val="001873D4"/>
    <w:rsid w:val="001914CC"/>
    <w:rsid w:val="00191A5F"/>
    <w:rsid w:val="00192257"/>
    <w:rsid w:val="00192792"/>
    <w:rsid w:val="00192D42"/>
    <w:rsid w:val="0019305D"/>
    <w:rsid w:val="00193BA7"/>
    <w:rsid w:val="00193F3B"/>
    <w:rsid w:val="001948DD"/>
    <w:rsid w:val="00194F3E"/>
    <w:rsid w:val="00195371"/>
    <w:rsid w:val="0019642B"/>
    <w:rsid w:val="00196FCC"/>
    <w:rsid w:val="001A0C15"/>
    <w:rsid w:val="001A12F2"/>
    <w:rsid w:val="001A167C"/>
    <w:rsid w:val="001A2825"/>
    <w:rsid w:val="001A2BF7"/>
    <w:rsid w:val="001A3017"/>
    <w:rsid w:val="001A31AF"/>
    <w:rsid w:val="001A35A8"/>
    <w:rsid w:val="001A39EB"/>
    <w:rsid w:val="001A4226"/>
    <w:rsid w:val="001A465D"/>
    <w:rsid w:val="001A4923"/>
    <w:rsid w:val="001A4A41"/>
    <w:rsid w:val="001A4EBF"/>
    <w:rsid w:val="001A580D"/>
    <w:rsid w:val="001A5A53"/>
    <w:rsid w:val="001A5FE5"/>
    <w:rsid w:val="001A6467"/>
    <w:rsid w:val="001A6A4F"/>
    <w:rsid w:val="001A75CC"/>
    <w:rsid w:val="001A7ED0"/>
    <w:rsid w:val="001B0000"/>
    <w:rsid w:val="001B016A"/>
    <w:rsid w:val="001B020C"/>
    <w:rsid w:val="001B0A33"/>
    <w:rsid w:val="001B15C9"/>
    <w:rsid w:val="001B255F"/>
    <w:rsid w:val="001B2A6E"/>
    <w:rsid w:val="001B35B9"/>
    <w:rsid w:val="001B39CE"/>
    <w:rsid w:val="001B3CB1"/>
    <w:rsid w:val="001B3F1B"/>
    <w:rsid w:val="001B44CE"/>
    <w:rsid w:val="001B44E0"/>
    <w:rsid w:val="001B46A1"/>
    <w:rsid w:val="001B4DE2"/>
    <w:rsid w:val="001B53AD"/>
    <w:rsid w:val="001B569E"/>
    <w:rsid w:val="001B5C0D"/>
    <w:rsid w:val="001B5C21"/>
    <w:rsid w:val="001B5E15"/>
    <w:rsid w:val="001B6533"/>
    <w:rsid w:val="001B67AA"/>
    <w:rsid w:val="001B702C"/>
    <w:rsid w:val="001B70DA"/>
    <w:rsid w:val="001C01C0"/>
    <w:rsid w:val="001C031B"/>
    <w:rsid w:val="001C0657"/>
    <w:rsid w:val="001C0A24"/>
    <w:rsid w:val="001C1CAB"/>
    <w:rsid w:val="001C2A1A"/>
    <w:rsid w:val="001C2CF9"/>
    <w:rsid w:val="001C32C0"/>
    <w:rsid w:val="001C41ED"/>
    <w:rsid w:val="001C6CF5"/>
    <w:rsid w:val="001D0858"/>
    <w:rsid w:val="001D0D58"/>
    <w:rsid w:val="001D0E8C"/>
    <w:rsid w:val="001D2A9A"/>
    <w:rsid w:val="001D3758"/>
    <w:rsid w:val="001D39A5"/>
    <w:rsid w:val="001D3B89"/>
    <w:rsid w:val="001D4049"/>
    <w:rsid w:val="001D4621"/>
    <w:rsid w:val="001D5369"/>
    <w:rsid w:val="001D714C"/>
    <w:rsid w:val="001D74FE"/>
    <w:rsid w:val="001D7BF2"/>
    <w:rsid w:val="001E0679"/>
    <w:rsid w:val="001E1942"/>
    <w:rsid w:val="001E291E"/>
    <w:rsid w:val="001E2A18"/>
    <w:rsid w:val="001E2C5F"/>
    <w:rsid w:val="001E3534"/>
    <w:rsid w:val="001E362B"/>
    <w:rsid w:val="001E3C61"/>
    <w:rsid w:val="001E4884"/>
    <w:rsid w:val="001E6579"/>
    <w:rsid w:val="001E7D6F"/>
    <w:rsid w:val="001F011A"/>
    <w:rsid w:val="001F1B8F"/>
    <w:rsid w:val="001F2BEC"/>
    <w:rsid w:val="001F36A1"/>
    <w:rsid w:val="001F37C0"/>
    <w:rsid w:val="001F3A16"/>
    <w:rsid w:val="001F3FB4"/>
    <w:rsid w:val="001F4338"/>
    <w:rsid w:val="001F56C7"/>
    <w:rsid w:val="001F6D14"/>
    <w:rsid w:val="001F6DBA"/>
    <w:rsid w:val="00200812"/>
    <w:rsid w:val="00200A4A"/>
    <w:rsid w:val="002011F6"/>
    <w:rsid w:val="00201219"/>
    <w:rsid w:val="002018BC"/>
    <w:rsid w:val="00201DD3"/>
    <w:rsid w:val="0020215D"/>
    <w:rsid w:val="002024E5"/>
    <w:rsid w:val="002032DB"/>
    <w:rsid w:val="002032DC"/>
    <w:rsid w:val="00203384"/>
    <w:rsid w:val="00203D63"/>
    <w:rsid w:val="0020403C"/>
    <w:rsid w:val="002044E0"/>
    <w:rsid w:val="002046CF"/>
    <w:rsid w:val="00204993"/>
    <w:rsid w:val="00204C2A"/>
    <w:rsid w:val="00205C92"/>
    <w:rsid w:val="00206266"/>
    <w:rsid w:val="00206A33"/>
    <w:rsid w:val="00206AD0"/>
    <w:rsid w:val="00207A7E"/>
    <w:rsid w:val="00210D4E"/>
    <w:rsid w:val="00211AE4"/>
    <w:rsid w:val="00211B03"/>
    <w:rsid w:val="00212AD8"/>
    <w:rsid w:val="002146BC"/>
    <w:rsid w:val="00214E05"/>
    <w:rsid w:val="00214F0A"/>
    <w:rsid w:val="00215213"/>
    <w:rsid w:val="002153F4"/>
    <w:rsid w:val="002157B0"/>
    <w:rsid w:val="002158FF"/>
    <w:rsid w:val="00216381"/>
    <w:rsid w:val="00216472"/>
    <w:rsid w:val="0021647B"/>
    <w:rsid w:val="00217F22"/>
    <w:rsid w:val="00222085"/>
    <w:rsid w:val="00222855"/>
    <w:rsid w:val="00222AF4"/>
    <w:rsid w:val="00222B87"/>
    <w:rsid w:val="002230C2"/>
    <w:rsid w:val="002242B4"/>
    <w:rsid w:val="0022477A"/>
    <w:rsid w:val="00224BE6"/>
    <w:rsid w:val="00225496"/>
    <w:rsid w:val="00227B95"/>
    <w:rsid w:val="00230BE7"/>
    <w:rsid w:val="00230E2A"/>
    <w:rsid w:val="00230F73"/>
    <w:rsid w:val="00233570"/>
    <w:rsid w:val="002338F3"/>
    <w:rsid w:val="00233FFB"/>
    <w:rsid w:val="002345A2"/>
    <w:rsid w:val="0023483D"/>
    <w:rsid w:val="00234F00"/>
    <w:rsid w:val="002356EE"/>
    <w:rsid w:val="002371CD"/>
    <w:rsid w:val="00240896"/>
    <w:rsid w:val="00240CB4"/>
    <w:rsid w:val="002411DE"/>
    <w:rsid w:val="00242BD8"/>
    <w:rsid w:val="0024404D"/>
    <w:rsid w:val="002456CD"/>
    <w:rsid w:val="002459F3"/>
    <w:rsid w:val="00246F81"/>
    <w:rsid w:val="00250129"/>
    <w:rsid w:val="00251242"/>
    <w:rsid w:val="00251707"/>
    <w:rsid w:val="00252150"/>
    <w:rsid w:val="002522BB"/>
    <w:rsid w:val="00252A21"/>
    <w:rsid w:val="002530C5"/>
    <w:rsid w:val="00253446"/>
    <w:rsid w:val="00255A37"/>
    <w:rsid w:val="00255A92"/>
    <w:rsid w:val="002565FB"/>
    <w:rsid w:val="0025726E"/>
    <w:rsid w:val="0025779E"/>
    <w:rsid w:val="00257B9A"/>
    <w:rsid w:val="00257C96"/>
    <w:rsid w:val="002601E1"/>
    <w:rsid w:val="0026046D"/>
    <w:rsid w:val="002606EB"/>
    <w:rsid w:val="002608D5"/>
    <w:rsid w:val="00260B2A"/>
    <w:rsid w:val="0026127E"/>
    <w:rsid w:val="00261588"/>
    <w:rsid w:val="002615EE"/>
    <w:rsid w:val="00261F77"/>
    <w:rsid w:val="0026212C"/>
    <w:rsid w:val="002621A4"/>
    <w:rsid w:val="002622DD"/>
    <w:rsid w:val="00262B5E"/>
    <w:rsid w:val="00262D83"/>
    <w:rsid w:val="00263679"/>
    <w:rsid w:val="0026398B"/>
    <w:rsid w:val="00263A87"/>
    <w:rsid w:val="00263C14"/>
    <w:rsid w:val="0026424D"/>
    <w:rsid w:val="002649B6"/>
    <w:rsid w:val="0026684A"/>
    <w:rsid w:val="00270528"/>
    <w:rsid w:val="00271E71"/>
    <w:rsid w:val="00272808"/>
    <w:rsid w:val="00272907"/>
    <w:rsid w:val="00273542"/>
    <w:rsid w:val="00274560"/>
    <w:rsid w:val="00275F79"/>
    <w:rsid w:val="00276203"/>
    <w:rsid w:val="00276DEB"/>
    <w:rsid w:val="002802C0"/>
    <w:rsid w:val="002804F8"/>
    <w:rsid w:val="00280852"/>
    <w:rsid w:val="002813FE"/>
    <w:rsid w:val="002825B5"/>
    <w:rsid w:val="00282695"/>
    <w:rsid w:val="00282824"/>
    <w:rsid w:val="00282C57"/>
    <w:rsid w:val="0028305E"/>
    <w:rsid w:val="00284335"/>
    <w:rsid w:val="00284D79"/>
    <w:rsid w:val="002850BC"/>
    <w:rsid w:val="0028546E"/>
    <w:rsid w:val="00285B01"/>
    <w:rsid w:val="002860F3"/>
    <w:rsid w:val="002871CF"/>
    <w:rsid w:val="002878AA"/>
    <w:rsid w:val="00287AAB"/>
    <w:rsid w:val="00287ACF"/>
    <w:rsid w:val="00287B23"/>
    <w:rsid w:val="00287D0C"/>
    <w:rsid w:val="00287E9F"/>
    <w:rsid w:val="00290B8C"/>
    <w:rsid w:val="00291144"/>
    <w:rsid w:val="002917FA"/>
    <w:rsid w:val="002928BD"/>
    <w:rsid w:val="00292B7D"/>
    <w:rsid w:val="002938A6"/>
    <w:rsid w:val="00294028"/>
    <w:rsid w:val="00294409"/>
    <w:rsid w:val="00294C56"/>
    <w:rsid w:val="0029519E"/>
    <w:rsid w:val="002956D3"/>
    <w:rsid w:val="002957BD"/>
    <w:rsid w:val="0029597F"/>
    <w:rsid w:val="00295B6A"/>
    <w:rsid w:val="002964A9"/>
    <w:rsid w:val="00297D4C"/>
    <w:rsid w:val="002A1A55"/>
    <w:rsid w:val="002A1ABF"/>
    <w:rsid w:val="002A247C"/>
    <w:rsid w:val="002A4DD6"/>
    <w:rsid w:val="002A50BA"/>
    <w:rsid w:val="002A5A2D"/>
    <w:rsid w:val="002A5B0A"/>
    <w:rsid w:val="002A5E50"/>
    <w:rsid w:val="002A79F6"/>
    <w:rsid w:val="002A7A4E"/>
    <w:rsid w:val="002B02EB"/>
    <w:rsid w:val="002B02F4"/>
    <w:rsid w:val="002B05EB"/>
    <w:rsid w:val="002B095A"/>
    <w:rsid w:val="002B1EB6"/>
    <w:rsid w:val="002B2632"/>
    <w:rsid w:val="002B29AD"/>
    <w:rsid w:val="002B30BE"/>
    <w:rsid w:val="002B49F2"/>
    <w:rsid w:val="002B4F1D"/>
    <w:rsid w:val="002B5322"/>
    <w:rsid w:val="002B63E6"/>
    <w:rsid w:val="002B73F0"/>
    <w:rsid w:val="002B7595"/>
    <w:rsid w:val="002C013C"/>
    <w:rsid w:val="002C077E"/>
    <w:rsid w:val="002C0C25"/>
    <w:rsid w:val="002C1394"/>
    <w:rsid w:val="002C19C2"/>
    <w:rsid w:val="002C2429"/>
    <w:rsid w:val="002C2461"/>
    <w:rsid w:val="002C2751"/>
    <w:rsid w:val="002C2955"/>
    <w:rsid w:val="002C3509"/>
    <w:rsid w:val="002C3B9F"/>
    <w:rsid w:val="002C3ECE"/>
    <w:rsid w:val="002C535A"/>
    <w:rsid w:val="002C679E"/>
    <w:rsid w:val="002C6AFA"/>
    <w:rsid w:val="002C74D9"/>
    <w:rsid w:val="002D03C7"/>
    <w:rsid w:val="002D0B93"/>
    <w:rsid w:val="002D0B9D"/>
    <w:rsid w:val="002D0BDA"/>
    <w:rsid w:val="002D13FC"/>
    <w:rsid w:val="002D14DC"/>
    <w:rsid w:val="002D2143"/>
    <w:rsid w:val="002D2DA9"/>
    <w:rsid w:val="002D2EA4"/>
    <w:rsid w:val="002D583C"/>
    <w:rsid w:val="002D63C5"/>
    <w:rsid w:val="002D64F0"/>
    <w:rsid w:val="002D6D87"/>
    <w:rsid w:val="002D726C"/>
    <w:rsid w:val="002D7751"/>
    <w:rsid w:val="002D7CBF"/>
    <w:rsid w:val="002D7D49"/>
    <w:rsid w:val="002E07A4"/>
    <w:rsid w:val="002E1FE8"/>
    <w:rsid w:val="002E21D6"/>
    <w:rsid w:val="002E25E3"/>
    <w:rsid w:val="002E292A"/>
    <w:rsid w:val="002E37A7"/>
    <w:rsid w:val="002E3C95"/>
    <w:rsid w:val="002E4B02"/>
    <w:rsid w:val="002E6078"/>
    <w:rsid w:val="002E7682"/>
    <w:rsid w:val="002E78FD"/>
    <w:rsid w:val="002F05F4"/>
    <w:rsid w:val="002F0C82"/>
    <w:rsid w:val="002F1985"/>
    <w:rsid w:val="002F198A"/>
    <w:rsid w:val="002F1EBA"/>
    <w:rsid w:val="002F2118"/>
    <w:rsid w:val="002F2652"/>
    <w:rsid w:val="002F2C26"/>
    <w:rsid w:val="002F3574"/>
    <w:rsid w:val="002F366B"/>
    <w:rsid w:val="002F3CBC"/>
    <w:rsid w:val="002F437E"/>
    <w:rsid w:val="002F5A0D"/>
    <w:rsid w:val="002F68C1"/>
    <w:rsid w:val="002F6900"/>
    <w:rsid w:val="002F6BE4"/>
    <w:rsid w:val="002F6EEE"/>
    <w:rsid w:val="002F7003"/>
    <w:rsid w:val="002F7990"/>
    <w:rsid w:val="003009D8"/>
    <w:rsid w:val="00300ADC"/>
    <w:rsid w:val="0030237C"/>
    <w:rsid w:val="0030265D"/>
    <w:rsid w:val="003026D3"/>
    <w:rsid w:val="0030295C"/>
    <w:rsid w:val="00302AC4"/>
    <w:rsid w:val="00303802"/>
    <w:rsid w:val="00304282"/>
    <w:rsid w:val="00305C90"/>
    <w:rsid w:val="0030608C"/>
    <w:rsid w:val="00306365"/>
    <w:rsid w:val="0030714A"/>
    <w:rsid w:val="003071A2"/>
    <w:rsid w:val="00307328"/>
    <w:rsid w:val="00307621"/>
    <w:rsid w:val="00307631"/>
    <w:rsid w:val="00307E28"/>
    <w:rsid w:val="0031004C"/>
    <w:rsid w:val="00311D57"/>
    <w:rsid w:val="00313658"/>
    <w:rsid w:val="00313C22"/>
    <w:rsid w:val="00313CF1"/>
    <w:rsid w:val="00314007"/>
    <w:rsid w:val="003150AD"/>
    <w:rsid w:val="00315605"/>
    <w:rsid w:val="0031582D"/>
    <w:rsid w:val="00315901"/>
    <w:rsid w:val="00315C5B"/>
    <w:rsid w:val="00315CFF"/>
    <w:rsid w:val="00315F7B"/>
    <w:rsid w:val="003167EE"/>
    <w:rsid w:val="00316DF7"/>
    <w:rsid w:val="0031782E"/>
    <w:rsid w:val="00317F67"/>
    <w:rsid w:val="00320E22"/>
    <w:rsid w:val="00322754"/>
    <w:rsid w:val="00322C0C"/>
    <w:rsid w:val="003235AE"/>
    <w:rsid w:val="00323682"/>
    <w:rsid w:val="00323BCC"/>
    <w:rsid w:val="0032439D"/>
    <w:rsid w:val="00324CF6"/>
    <w:rsid w:val="0032677D"/>
    <w:rsid w:val="00326B8F"/>
    <w:rsid w:val="00326F3F"/>
    <w:rsid w:val="0032750F"/>
    <w:rsid w:val="00331140"/>
    <w:rsid w:val="003311A3"/>
    <w:rsid w:val="00331C8F"/>
    <w:rsid w:val="00332AE9"/>
    <w:rsid w:val="00333D9A"/>
    <w:rsid w:val="0033428B"/>
    <w:rsid w:val="00334B0F"/>
    <w:rsid w:val="00334FF7"/>
    <w:rsid w:val="003353A3"/>
    <w:rsid w:val="00335474"/>
    <w:rsid w:val="00335F9F"/>
    <w:rsid w:val="00336288"/>
    <w:rsid w:val="003364F8"/>
    <w:rsid w:val="00336888"/>
    <w:rsid w:val="00337652"/>
    <w:rsid w:val="003379CF"/>
    <w:rsid w:val="003416D0"/>
    <w:rsid w:val="00342478"/>
    <w:rsid w:val="0034252F"/>
    <w:rsid w:val="003426DB"/>
    <w:rsid w:val="003440AC"/>
    <w:rsid w:val="00344342"/>
    <w:rsid w:val="00344F17"/>
    <w:rsid w:val="00345601"/>
    <w:rsid w:val="00346019"/>
    <w:rsid w:val="003461C2"/>
    <w:rsid w:val="003465C7"/>
    <w:rsid w:val="003473E4"/>
    <w:rsid w:val="00347634"/>
    <w:rsid w:val="00347C04"/>
    <w:rsid w:val="00347EF9"/>
    <w:rsid w:val="00350BEB"/>
    <w:rsid w:val="00350FB2"/>
    <w:rsid w:val="00352AF1"/>
    <w:rsid w:val="0035340B"/>
    <w:rsid w:val="003547A9"/>
    <w:rsid w:val="00354FAF"/>
    <w:rsid w:val="003559CE"/>
    <w:rsid w:val="00356B9E"/>
    <w:rsid w:val="00357A68"/>
    <w:rsid w:val="003602DA"/>
    <w:rsid w:val="003603B8"/>
    <w:rsid w:val="0036042C"/>
    <w:rsid w:val="0036046D"/>
    <w:rsid w:val="00360795"/>
    <w:rsid w:val="00360D4D"/>
    <w:rsid w:val="003611C6"/>
    <w:rsid w:val="00361DF2"/>
    <w:rsid w:val="00362116"/>
    <w:rsid w:val="00363687"/>
    <w:rsid w:val="003638F9"/>
    <w:rsid w:val="003639C3"/>
    <w:rsid w:val="00363BDA"/>
    <w:rsid w:val="00364978"/>
    <w:rsid w:val="00364FC6"/>
    <w:rsid w:val="00365ABD"/>
    <w:rsid w:val="00366028"/>
    <w:rsid w:val="003666A4"/>
    <w:rsid w:val="00366B20"/>
    <w:rsid w:val="00367908"/>
    <w:rsid w:val="00367F0F"/>
    <w:rsid w:val="00370B0B"/>
    <w:rsid w:val="003719CF"/>
    <w:rsid w:val="00371AF4"/>
    <w:rsid w:val="00371ED1"/>
    <w:rsid w:val="003726BC"/>
    <w:rsid w:val="00372CA8"/>
    <w:rsid w:val="00373DD2"/>
    <w:rsid w:val="003767F6"/>
    <w:rsid w:val="00376BCA"/>
    <w:rsid w:val="0037739A"/>
    <w:rsid w:val="0038032B"/>
    <w:rsid w:val="00380623"/>
    <w:rsid w:val="00381A81"/>
    <w:rsid w:val="00381F3C"/>
    <w:rsid w:val="00382225"/>
    <w:rsid w:val="0038233A"/>
    <w:rsid w:val="00382620"/>
    <w:rsid w:val="00382CDC"/>
    <w:rsid w:val="00383A2F"/>
    <w:rsid w:val="003842CA"/>
    <w:rsid w:val="00384355"/>
    <w:rsid w:val="0038468E"/>
    <w:rsid w:val="00385467"/>
    <w:rsid w:val="00385877"/>
    <w:rsid w:val="003862C7"/>
    <w:rsid w:val="00386B8E"/>
    <w:rsid w:val="00387E1B"/>
    <w:rsid w:val="003903E2"/>
    <w:rsid w:val="00392333"/>
    <w:rsid w:val="00392C56"/>
    <w:rsid w:val="0039353C"/>
    <w:rsid w:val="00393B4F"/>
    <w:rsid w:val="003958E2"/>
    <w:rsid w:val="003968ED"/>
    <w:rsid w:val="00396D5B"/>
    <w:rsid w:val="00396F8D"/>
    <w:rsid w:val="0039731D"/>
    <w:rsid w:val="003973AC"/>
    <w:rsid w:val="003A016B"/>
    <w:rsid w:val="003A0BB4"/>
    <w:rsid w:val="003A11DC"/>
    <w:rsid w:val="003A1B49"/>
    <w:rsid w:val="003A1BEC"/>
    <w:rsid w:val="003A3B34"/>
    <w:rsid w:val="003A3E0C"/>
    <w:rsid w:val="003A4774"/>
    <w:rsid w:val="003A5C07"/>
    <w:rsid w:val="003A5E36"/>
    <w:rsid w:val="003A6CE2"/>
    <w:rsid w:val="003A70B2"/>
    <w:rsid w:val="003A745F"/>
    <w:rsid w:val="003A76A1"/>
    <w:rsid w:val="003A7E29"/>
    <w:rsid w:val="003B1098"/>
    <w:rsid w:val="003B22DC"/>
    <w:rsid w:val="003B249F"/>
    <w:rsid w:val="003B3195"/>
    <w:rsid w:val="003B42BD"/>
    <w:rsid w:val="003B4644"/>
    <w:rsid w:val="003B4C07"/>
    <w:rsid w:val="003B515A"/>
    <w:rsid w:val="003C1085"/>
    <w:rsid w:val="003C11BA"/>
    <w:rsid w:val="003C23AB"/>
    <w:rsid w:val="003C3010"/>
    <w:rsid w:val="003C4C2F"/>
    <w:rsid w:val="003C531F"/>
    <w:rsid w:val="003C574E"/>
    <w:rsid w:val="003C6749"/>
    <w:rsid w:val="003C7209"/>
    <w:rsid w:val="003C7363"/>
    <w:rsid w:val="003C7897"/>
    <w:rsid w:val="003D074C"/>
    <w:rsid w:val="003D14C0"/>
    <w:rsid w:val="003D1ECC"/>
    <w:rsid w:val="003D2D0A"/>
    <w:rsid w:val="003D3DBA"/>
    <w:rsid w:val="003D4D4B"/>
    <w:rsid w:val="003D61FF"/>
    <w:rsid w:val="003D7BB2"/>
    <w:rsid w:val="003E026C"/>
    <w:rsid w:val="003E04CA"/>
    <w:rsid w:val="003E14F8"/>
    <w:rsid w:val="003E173F"/>
    <w:rsid w:val="003E18A7"/>
    <w:rsid w:val="003E1C4C"/>
    <w:rsid w:val="003E2B1C"/>
    <w:rsid w:val="003E2F8C"/>
    <w:rsid w:val="003E3471"/>
    <w:rsid w:val="003E383E"/>
    <w:rsid w:val="003E478C"/>
    <w:rsid w:val="003E6063"/>
    <w:rsid w:val="003E7EFA"/>
    <w:rsid w:val="003F01D6"/>
    <w:rsid w:val="003F0C70"/>
    <w:rsid w:val="003F1D20"/>
    <w:rsid w:val="003F1D3E"/>
    <w:rsid w:val="003F301C"/>
    <w:rsid w:val="003F384D"/>
    <w:rsid w:val="003F3CC3"/>
    <w:rsid w:val="003F3D22"/>
    <w:rsid w:val="003F3D72"/>
    <w:rsid w:val="003F3E59"/>
    <w:rsid w:val="003F4187"/>
    <w:rsid w:val="003F5022"/>
    <w:rsid w:val="003F66A1"/>
    <w:rsid w:val="003F6995"/>
    <w:rsid w:val="003F6E18"/>
    <w:rsid w:val="003F7ED2"/>
    <w:rsid w:val="00400166"/>
    <w:rsid w:val="00400243"/>
    <w:rsid w:val="004003E7"/>
    <w:rsid w:val="0040045D"/>
    <w:rsid w:val="004012E0"/>
    <w:rsid w:val="00401A8E"/>
    <w:rsid w:val="00402E1C"/>
    <w:rsid w:val="004035C6"/>
    <w:rsid w:val="00403F45"/>
    <w:rsid w:val="0040429F"/>
    <w:rsid w:val="00405426"/>
    <w:rsid w:val="00405674"/>
    <w:rsid w:val="00405F27"/>
    <w:rsid w:val="00406080"/>
    <w:rsid w:val="00406082"/>
    <w:rsid w:val="004062EB"/>
    <w:rsid w:val="004073B0"/>
    <w:rsid w:val="004077F0"/>
    <w:rsid w:val="00407C22"/>
    <w:rsid w:val="00410210"/>
    <w:rsid w:val="00410488"/>
    <w:rsid w:val="004111A1"/>
    <w:rsid w:val="00411AD3"/>
    <w:rsid w:val="004128A4"/>
    <w:rsid w:val="00412A8E"/>
    <w:rsid w:val="00413CD2"/>
    <w:rsid w:val="004142B9"/>
    <w:rsid w:val="004151B1"/>
    <w:rsid w:val="00415B58"/>
    <w:rsid w:val="00415CFF"/>
    <w:rsid w:val="00416941"/>
    <w:rsid w:val="004172DE"/>
    <w:rsid w:val="00417BA2"/>
    <w:rsid w:val="00420C35"/>
    <w:rsid w:val="00420DDD"/>
    <w:rsid w:val="00421ADD"/>
    <w:rsid w:val="00421B9A"/>
    <w:rsid w:val="00422A43"/>
    <w:rsid w:val="00422D84"/>
    <w:rsid w:val="004231E4"/>
    <w:rsid w:val="00424B4D"/>
    <w:rsid w:val="00425728"/>
    <w:rsid w:val="0042616E"/>
    <w:rsid w:val="004305EA"/>
    <w:rsid w:val="00431724"/>
    <w:rsid w:val="00431AE4"/>
    <w:rsid w:val="00431C28"/>
    <w:rsid w:val="00432917"/>
    <w:rsid w:val="00433E36"/>
    <w:rsid w:val="00434049"/>
    <w:rsid w:val="004347EE"/>
    <w:rsid w:val="00434C1E"/>
    <w:rsid w:val="00435034"/>
    <w:rsid w:val="004351F0"/>
    <w:rsid w:val="00435423"/>
    <w:rsid w:val="00435502"/>
    <w:rsid w:val="004357D4"/>
    <w:rsid w:val="00436398"/>
    <w:rsid w:val="00437BC4"/>
    <w:rsid w:val="00437FD9"/>
    <w:rsid w:val="00440278"/>
    <w:rsid w:val="00440AA7"/>
    <w:rsid w:val="00440EA0"/>
    <w:rsid w:val="00441361"/>
    <w:rsid w:val="00441642"/>
    <w:rsid w:val="00441710"/>
    <w:rsid w:val="00442AA2"/>
    <w:rsid w:val="00442E0A"/>
    <w:rsid w:val="00443BA2"/>
    <w:rsid w:val="00444131"/>
    <w:rsid w:val="0044581A"/>
    <w:rsid w:val="00445DBE"/>
    <w:rsid w:val="00446076"/>
    <w:rsid w:val="004460F1"/>
    <w:rsid w:val="00446C61"/>
    <w:rsid w:val="004476B5"/>
    <w:rsid w:val="004507B3"/>
    <w:rsid w:val="00450D32"/>
    <w:rsid w:val="0045161B"/>
    <w:rsid w:val="00451E00"/>
    <w:rsid w:val="004521CF"/>
    <w:rsid w:val="00452635"/>
    <w:rsid w:val="004535B1"/>
    <w:rsid w:val="004544DA"/>
    <w:rsid w:val="00455717"/>
    <w:rsid w:val="00455B17"/>
    <w:rsid w:val="004564F9"/>
    <w:rsid w:val="00456964"/>
    <w:rsid w:val="00457725"/>
    <w:rsid w:val="00457AC5"/>
    <w:rsid w:val="00460FC2"/>
    <w:rsid w:val="004612C2"/>
    <w:rsid w:val="00461643"/>
    <w:rsid w:val="004626AD"/>
    <w:rsid w:val="0046284E"/>
    <w:rsid w:val="00462BE9"/>
    <w:rsid w:val="00463329"/>
    <w:rsid w:val="004636B2"/>
    <w:rsid w:val="00463E82"/>
    <w:rsid w:val="004652EE"/>
    <w:rsid w:val="0046697E"/>
    <w:rsid w:val="00466CB9"/>
    <w:rsid w:val="0046771E"/>
    <w:rsid w:val="004705C9"/>
    <w:rsid w:val="00470E38"/>
    <w:rsid w:val="0047173C"/>
    <w:rsid w:val="00471843"/>
    <w:rsid w:val="004728F5"/>
    <w:rsid w:val="00472C22"/>
    <w:rsid w:val="00473BDC"/>
    <w:rsid w:val="00475A59"/>
    <w:rsid w:val="004760EF"/>
    <w:rsid w:val="0047672D"/>
    <w:rsid w:val="004774F0"/>
    <w:rsid w:val="004807E8"/>
    <w:rsid w:val="004809FE"/>
    <w:rsid w:val="00480E05"/>
    <w:rsid w:val="00482F69"/>
    <w:rsid w:val="0048308D"/>
    <w:rsid w:val="0048315E"/>
    <w:rsid w:val="0048327A"/>
    <w:rsid w:val="004836BF"/>
    <w:rsid w:val="00483A24"/>
    <w:rsid w:val="004843F9"/>
    <w:rsid w:val="00484A35"/>
    <w:rsid w:val="004850C2"/>
    <w:rsid w:val="0048510E"/>
    <w:rsid w:val="00485707"/>
    <w:rsid w:val="00485B74"/>
    <w:rsid w:val="00486A19"/>
    <w:rsid w:val="00486D04"/>
    <w:rsid w:val="0048708B"/>
    <w:rsid w:val="004875DD"/>
    <w:rsid w:val="004875F5"/>
    <w:rsid w:val="0049010E"/>
    <w:rsid w:val="0049084D"/>
    <w:rsid w:val="00491C9F"/>
    <w:rsid w:val="004925CF"/>
    <w:rsid w:val="0049287D"/>
    <w:rsid w:val="00493417"/>
    <w:rsid w:val="00493D21"/>
    <w:rsid w:val="004949BE"/>
    <w:rsid w:val="00494CD2"/>
    <w:rsid w:val="004955EB"/>
    <w:rsid w:val="004956F5"/>
    <w:rsid w:val="00495782"/>
    <w:rsid w:val="00495C3E"/>
    <w:rsid w:val="004965D7"/>
    <w:rsid w:val="004966BD"/>
    <w:rsid w:val="004969E9"/>
    <w:rsid w:val="00496B7D"/>
    <w:rsid w:val="00497131"/>
    <w:rsid w:val="00497DB6"/>
    <w:rsid w:val="004A0A34"/>
    <w:rsid w:val="004A10B7"/>
    <w:rsid w:val="004A20CD"/>
    <w:rsid w:val="004A27D9"/>
    <w:rsid w:val="004A2ED1"/>
    <w:rsid w:val="004A338D"/>
    <w:rsid w:val="004A4F57"/>
    <w:rsid w:val="004A5253"/>
    <w:rsid w:val="004A5FE5"/>
    <w:rsid w:val="004A69CB"/>
    <w:rsid w:val="004A7693"/>
    <w:rsid w:val="004B0F36"/>
    <w:rsid w:val="004B140C"/>
    <w:rsid w:val="004B1418"/>
    <w:rsid w:val="004B24F4"/>
    <w:rsid w:val="004B2AF2"/>
    <w:rsid w:val="004B2EC9"/>
    <w:rsid w:val="004B3E14"/>
    <w:rsid w:val="004B47BF"/>
    <w:rsid w:val="004B4C5E"/>
    <w:rsid w:val="004B4DE6"/>
    <w:rsid w:val="004B57E0"/>
    <w:rsid w:val="004B5866"/>
    <w:rsid w:val="004B6BDF"/>
    <w:rsid w:val="004B6E95"/>
    <w:rsid w:val="004B7135"/>
    <w:rsid w:val="004B75BC"/>
    <w:rsid w:val="004B7FB0"/>
    <w:rsid w:val="004C011E"/>
    <w:rsid w:val="004C05D9"/>
    <w:rsid w:val="004C137A"/>
    <w:rsid w:val="004C1566"/>
    <w:rsid w:val="004C1E82"/>
    <w:rsid w:val="004C2267"/>
    <w:rsid w:val="004C3F02"/>
    <w:rsid w:val="004C4145"/>
    <w:rsid w:val="004C50A2"/>
    <w:rsid w:val="004C54C5"/>
    <w:rsid w:val="004C54F0"/>
    <w:rsid w:val="004C6276"/>
    <w:rsid w:val="004C650E"/>
    <w:rsid w:val="004C6BFB"/>
    <w:rsid w:val="004C6C4D"/>
    <w:rsid w:val="004C6DED"/>
    <w:rsid w:val="004C79B6"/>
    <w:rsid w:val="004C7C00"/>
    <w:rsid w:val="004D14FB"/>
    <w:rsid w:val="004D18CE"/>
    <w:rsid w:val="004D190A"/>
    <w:rsid w:val="004D2AFF"/>
    <w:rsid w:val="004D32AE"/>
    <w:rsid w:val="004D3631"/>
    <w:rsid w:val="004D3AA0"/>
    <w:rsid w:val="004D4F66"/>
    <w:rsid w:val="004D55D7"/>
    <w:rsid w:val="004D587A"/>
    <w:rsid w:val="004D5E09"/>
    <w:rsid w:val="004D62EC"/>
    <w:rsid w:val="004D6DC0"/>
    <w:rsid w:val="004D6E1B"/>
    <w:rsid w:val="004E1343"/>
    <w:rsid w:val="004E1A92"/>
    <w:rsid w:val="004E1BBB"/>
    <w:rsid w:val="004E20B5"/>
    <w:rsid w:val="004E2279"/>
    <w:rsid w:val="004E37DE"/>
    <w:rsid w:val="004E3DB9"/>
    <w:rsid w:val="004E48F0"/>
    <w:rsid w:val="004E4CFE"/>
    <w:rsid w:val="004E5558"/>
    <w:rsid w:val="004E6920"/>
    <w:rsid w:val="004E73D4"/>
    <w:rsid w:val="004F035D"/>
    <w:rsid w:val="004F08FB"/>
    <w:rsid w:val="004F0964"/>
    <w:rsid w:val="004F0B2E"/>
    <w:rsid w:val="004F109A"/>
    <w:rsid w:val="004F13ED"/>
    <w:rsid w:val="004F3AC1"/>
    <w:rsid w:val="004F4F15"/>
    <w:rsid w:val="004F52B1"/>
    <w:rsid w:val="004F71F0"/>
    <w:rsid w:val="00500594"/>
    <w:rsid w:val="00501096"/>
    <w:rsid w:val="005012AB"/>
    <w:rsid w:val="0050165D"/>
    <w:rsid w:val="0050170A"/>
    <w:rsid w:val="00501F93"/>
    <w:rsid w:val="00502242"/>
    <w:rsid w:val="00502280"/>
    <w:rsid w:val="0050251D"/>
    <w:rsid w:val="00502617"/>
    <w:rsid w:val="0050273B"/>
    <w:rsid w:val="00502E1C"/>
    <w:rsid w:val="00503127"/>
    <w:rsid w:val="00503649"/>
    <w:rsid w:val="005038E6"/>
    <w:rsid w:val="00503A0C"/>
    <w:rsid w:val="00503ED5"/>
    <w:rsid w:val="00503ED8"/>
    <w:rsid w:val="00504449"/>
    <w:rsid w:val="00504CED"/>
    <w:rsid w:val="0050552F"/>
    <w:rsid w:val="00505666"/>
    <w:rsid w:val="00505670"/>
    <w:rsid w:val="005058A7"/>
    <w:rsid w:val="00506232"/>
    <w:rsid w:val="005068DC"/>
    <w:rsid w:val="00506C29"/>
    <w:rsid w:val="00506EEE"/>
    <w:rsid w:val="00507AF6"/>
    <w:rsid w:val="005107D5"/>
    <w:rsid w:val="00510C7F"/>
    <w:rsid w:val="005118AC"/>
    <w:rsid w:val="0051201A"/>
    <w:rsid w:val="00513D1B"/>
    <w:rsid w:val="0051420B"/>
    <w:rsid w:val="0051491A"/>
    <w:rsid w:val="00514C5E"/>
    <w:rsid w:val="005150B9"/>
    <w:rsid w:val="005153DE"/>
    <w:rsid w:val="00516479"/>
    <w:rsid w:val="0051684F"/>
    <w:rsid w:val="005168B9"/>
    <w:rsid w:val="005172F2"/>
    <w:rsid w:val="005201CD"/>
    <w:rsid w:val="00520FCA"/>
    <w:rsid w:val="00521798"/>
    <w:rsid w:val="005227B1"/>
    <w:rsid w:val="005228A2"/>
    <w:rsid w:val="005228B4"/>
    <w:rsid w:val="00523F45"/>
    <w:rsid w:val="00525F2C"/>
    <w:rsid w:val="00526198"/>
    <w:rsid w:val="00526F91"/>
    <w:rsid w:val="00527A8B"/>
    <w:rsid w:val="0053436D"/>
    <w:rsid w:val="00534981"/>
    <w:rsid w:val="005354C3"/>
    <w:rsid w:val="00535B01"/>
    <w:rsid w:val="005366CE"/>
    <w:rsid w:val="00537B8F"/>
    <w:rsid w:val="00537C80"/>
    <w:rsid w:val="00537E71"/>
    <w:rsid w:val="00540143"/>
    <w:rsid w:val="005404F7"/>
    <w:rsid w:val="00540F43"/>
    <w:rsid w:val="00542272"/>
    <w:rsid w:val="0054263D"/>
    <w:rsid w:val="00542A70"/>
    <w:rsid w:val="00543616"/>
    <w:rsid w:val="00543A02"/>
    <w:rsid w:val="00543FE0"/>
    <w:rsid w:val="00545C04"/>
    <w:rsid w:val="00546126"/>
    <w:rsid w:val="005466CC"/>
    <w:rsid w:val="00546EC3"/>
    <w:rsid w:val="00546F42"/>
    <w:rsid w:val="005477B1"/>
    <w:rsid w:val="00547F4A"/>
    <w:rsid w:val="005509EF"/>
    <w:rsid w:val="00550BFB"/>
    <w:rsid w:val="005510B6"/>
    <w:rsid w:val="005511BC"/>
    <w:rsid w:val="00551C92"/>
    <w:rsid w:val="00551CF0"/>
    <w:rsid w:val="005524DC"/>
    <w:rsid w:val="00552A31"/>
    <w:rsid w:val="0055381F"/>
    <w:rsid w:val="00556B22"/>
    <w:rsid w:val="00557050"/>
    <w:rsid w:val="005574EC"/>
    <w:rsid w:val="00557613"/>
    <w:rsid w:val="005578B7"/>
    <w:rsid w:val="00557B89"/>
    <w:rsid w:val="00557DDD"/>
    <w:rsid w:val="00560B3F"/>
    <w:rsid w:val="00560EEA"/>
    <w:rsid w:val="0056340D"/>
    <w:rsid w:val="0056609D"/>
    <w:rsid w:val="0056683E"/>
    <w:rsid w:val="00567954"/>
    <w:rsid w:val="005705B0"/>
    <w:rsid w:val="00570F14"/>
    <w:rsid w:val="005730B4"/>
    <w:rsid w:val="00573A19"/>
    <w:rsid w:val="00573C38"/>
    <w:rsid w:val="00574601"/>
    <w:rsid w:val="00574CE5"/>
    <w:rsid w:val="00574D95"/>
    <w:rsid w:val="005758EF"/>
    <w:rsid w:val="00575F0B"/>
    <w:rsid w:val="00577516"/>
    <w:rsid w:val="00580D69"/>
    <w:rsid w:val="005816B3"/>
    <w:rsid w:val="005817A1"/>
    <w:rsid w:val="00581F67"/>
    <w:rsid w:val="005823C9"/>
    <w:rsid w:val="00583B23"/>
    <w:rsid w:val="00584068"/>
    <w:rsid w:val="005845D7"/>
    <w:rsid w:val="00584B10"/>
    <w:rsid w:val="00587F91"/>
    <w:rsid w:val="00590E2B"/>
    <w:rsid w:val="0059203F"/>
    <w:rsid w:val="00592342"/>
    <w:rsid w:val="005931E8"/>
    <w:rsid w:val="005934C6"/>
    <w:rsid w:val="0059536C"/>
    <w:rsid w:val="005967B5"/>
    <w:rsid w:val="00596831"/>
    <w:rsid w:val="005971D4"/>
    <w:rsid w:val="00597CFE"/>
    <w:rsid w:val="005A0A6E"/>
    <w:rsid w:val="005A1EE5"/>
    <w:rsid w:val="005A398C"/>
    <w:rsid w:val="005A41A8"/>
    <w:rsid w:val="005A4E2F"/>
    <w:rsid w:val="005A4ED1"/>
    <w:rsid w:val="005A64FF"/>
    <w:rsid w:val="005A677D"/>
    <w:rsid w:val="005A68C8"/>
    <w:rsid w:val="005B0B35"/>
    <w:rsid w:val="005B1971"/>
    <w:rsid w:val="005B20A4"/>
    <w:rsid w:val="005B2E92"/>
    <w:rsid w:val="005B3898"/>
    <w:rsid w:val="005B4309"/>
    <w:rsid w:val="005B5037"/>
    <w:rsid w:val="005B5184"/>
    <w:rsid w:val="005B57B6"/>
    <w:rsid w:val="005B69E9"/>
    <w:rsid w:val="005C09FA"/>
    <w:rsid w:val="005C1587"/>
    <w:rsid w:val="005C22BB"/>
    <w:rsid w:val="005C2CD7"/>
    <w:rsid w:val="005C30CE"/>
    <w:rsid w:val="005C31D1"/>
    <w:rsid w:val="005C3A33"/>
    <w:rsid w:val="005C3C2C"/>
    <w:rsid w:val="005C44C0"/>
    <w:rsid w:val="005C47F4"/>
    <w:rsid w:val="005C685C"/>
    <w:rsid w:val="005C686A"/>
    <w:rsid w:val="005C7246"/>
    <w:rsid w:val="005C7541"/>
    <w:rsid w:val="005C78A8"/>
    <w:rsid w:val="005D0CA3"/>
    <w:rsid w:val="005D161F"/>
    <w:rsid w:val="005D17BC"/>
    <w:rsid w:val="005D1E47"/>
    <w:rsid w:val="005D27B5"/>
    <w:rsid w:val="005D2D80"/>
    <w:rsid w:val="005D3419"/>
    <w:rsid w:val="005D3A01"/>
    <w:rsid w:val="005D3F43"/>
    <w:rsid w:val="005D52EF"/>
    <w:rsid w:val="005D5D75"/>
    <w:rsid w:val="005D602A"/>
    <w:rsid w:val="005D6096"/>
    <w:rsid w:val="005D6703"/>
    <w:rsid w:val="005D71E9"/>
    <w:rsid w:val="005D75EB"/>
    <w:rsid w:val="005E05E2"/>
    <w:rsid w:val="005E16C3"/>
    <w:rsid w:val="005E1CE2"/>
    <w:rsid w:val="005E1FAD"/>
    <w:rsid w:val="005E36F9"/>
    <w:rsid w:val="005E3F94"/>
    <w:rsid w:val="005E42D1"/>
    <w:rsid w:val="005E4325"/>
    <w:rsid w:val="005E4657"/>
    <w:rsid w:val="005E4DD5"/>
    <w:rsid w:val="005E4FF6"/>
    <w:rsid w:val="005E5092"/>
    <w:rsid w:val="005E572A"/>
    <w:rsid w:val="005E6078"/>
    <w:rsid w:val="005E647D"/>
    <w:rsid w:val="005E6C4C"/>
    <w:rsid w:val="005E7101"/>
    <w:rsid w:val="005E7588"/>
    <w:rsid w:val="005E7B1B"/>
    <w:rsid w:val="005F1B5C"/>
    <w:rsid w:val="005F1DD1"/>
    <w:rsid w:val="005F252E"/>
    <w:rsid w:val="005F2A1B"/>
    <w:rsid w:val="005F32FE"/>
    <w:rsid w:val="005F4545"/>
    <w:rsid w:val="005F6AAB"/>
    <w:rsid w:val="005F70CF"/>
    <w:rsid w:val="005F779C"/>
    <w:rsid w:val="006008C0"/>
    <w:rsid w:val="006008E7"/>
    <w:rsid w:val="006022FD"/>
    <w:rsid w:val="006023D7"/>
    <w:rsid w:val="006024D6"/>
    <w:rsid w:val="00602770"/>
    <w:rsid w:val="00603249"/>
    <w:rsid w:val="006039DD"/>
    <w:rsid w:val="00603D2D"/>
    <w:rsid w:val="006045B7"/>
    <w:rsid w:val="00604666"/>
    <w:rsid w:val="006050E3"/>
    <w:rsid w:val="00605608"/>
    <w:rsid w:val="0060726E"/>
    <w:rsid w:val="0060731E"/>
    <w:rsid w:val="006075C9"/>
    <w:rsid w:val="0061001E"/>
    <w:rsid w:val="006102E6"/>
    <w:rsid w:val="00610F09"/>
    <w:rsid w:val="00611027"/>
    <w:rsid w:val="00611D44"/>
    <w:rsid w:val="00611F19"/>
    <w:rsid w:val="00611FA4"/>
    <w:rsid w:val="00612229"/>
    <w:rsid w:val="00612516"/>
    <w:rsid w:val="00613350"/>
    <w:rsid w:val="00613581"/>
    <w:rsid w:val="006151C4"/>
    <w:rsid w:val="0061533F"/>
    <w:rsid w:val="006165B5"/>
    <w:rsid w:val="00616C1F"/>
    <w:rsid w:val="00616E48"/>
    <w:rsid w:val="00616F94"/>
    <w:rsid w:val="0062076A"/>
    <w:rsid w:val="00620B9E"/>
    <w:rsid w:val="00621065"/>
    <w:rsid w:val="006230BE"/>
    <w:rsid w:val="006231D6"/>
    <w:rsid w:val="006238C2"/>
    <w:rsid w:val="00623B84"/>
    <w:rsid w:val="00624A7C"/>
    <w:rsid w:val="00625EB6"/>
    <w:rsid w:val="00625FFC"/>
    <w:rsid w:val="0062673F"/>
    <w:rsid w:val="00626C22"/>
    <w:rsid w:val="00627B9F"/>
    <w:rsid w:val="006301C1"/>
    <w:rsid w:val="00631056"/>
    <w:rsid w:val="00631453"/>
    <w:rsid w:val="00632AB2"/>
    <w:rsid w:val="0063359E"/>
    <w:rsid w:val="00634818"/>
    <w:rsid w:val="00634D5E"/>
    <w:rsid w:val="00635E13"/>
    <w:rsid w:val="00636890"/>
    <w:rsid w:val="00636B9E"/>
    <w:rsid w:val="00636E04"/>
    <w:rsid w:val="0064015F"/>
    <w:rsid w:val="00640464"/>
    <w:rsid w:val="00640A1A"/>
    <w:rsid w:val="00641AE6"/>
    <w:rsid w:val="00643007"/>
    <w:rsid w:val="00644A19"/>
    <w:rsid w:val="00644A55"/>
    <w:rsid w:val="00645362"/>
    <w:rsid w:val="00645EFD"/>
    <w:rsid w:val="00646FD5"/>
    <w:rsid w:val="006477B7"/>
    <w:rsid w:val="0065118D"/>
    <w:rsid w:val="00652B1E"/>
    <w:rsid w:val="00653E03"/>
    <w:rsid w:val="00654BD3"/>
    <w:rsid w:val="00654F57"/>
    <w:rsid w:val="00655EB4"/>
    <w:rsid w:val="006564B8"/>
    <w:rsid w:val="006565B2"/>
    <w:rsid w:val="006567B9"/>
    <w:rsid w:val="0065725B"/>
    <w:rsid w:val="00657D9C"/>
    <w:rsid w:val="00660F0C"/>
    <w:rsid w:val="00661390"/>
    <w:rsid w:val="00661A66"/>
    <w:rsid w:val="00662175"/>
    <w:rsid w:val="0066238C"/>
    <w:rsid w:val="00662ACE"/>
    <w:rsid w:val="006638E0"/>
    <w:rsid w:val="006656C1"/>
    <w:rsid w:val="00665730"/>
    <w:rsid w:val="00666B2F"/>
    <w:rsid w:val="00666E5A"/>
    <w:rsid w:val="00667616"/>
    <w:rsid w:val="00667AFA"/>
    <w:rsid w:val="00671673"/>
    <w:rsid w:val="0067332D"/>
    <w:rsid w:val="00674796"/>
    <w:rsid w:val="00674969"/>
    <w:rsid w:val="006752C4"/>
    <w:rsid w:val="00680639"/>
    <w:rsid w:val="0068124B"/>
    <w:rsid w:val="0068185C"/>
    <w:rsid w:val="00681BC9"/>
    <w:rsid w:val="006829F3"/>
    <w:rsid w:val="006830B8"/>
    <w:rsid w:val="00683192"/>
    <w:rsid w:val="006849CC"/>
    <w:rsid w:val="00686A9F"/>
    <w:rsid w:val="0068701F"/>
    <w:rsid w:val="006871FC"/>
    <w:rsid w:val="006910AC"/>
    <w:rsid w:val="00691F4B"/>
    <w:rsid w:val="00692059"/>
    <w:rsid w:val="00692A0E"/>
    <w:rsid w:val="006930D2"/>
    <w:rsid w:val="00693BA7"/>
    <w:rsid w:val="00693FB1"/>
    <w:rsid w:val="00694CE5"/>
    <w:rsid w:val="00695391"/>
    <w:rsid w:val="006961AC"/>
    <w:rsid w:val="0069710B"/>
    <w:rsid w:val="0069729B"/>
    <w:rsid w:val="0069741A"/>
    <w:rsid w:val="006A01E3"/>
    <w:rsid w:val="006A048C"/>
    <w:rsid w:val="006A0CF8"/>
    <w:rsid w:val="006A186F"/>
    <w:rsid w:val="006A1DAB"/>
    <w:rsid w:val="006A3094"/>
    <w:rsid w:val="006A3761"/>
    <w:rsid w:val="006A38A0"/>
    <w:rsid w:val="006A3AF2"/>
    <w:rsid w:val="006A44F4"/>
    <w:rsid w:val="006A46BE"/>
    <w:rsid w:val="006A4C4D"/>
    <w:rsid w:val="006A564F"/>
    <w:rsid w:val="006A5CA4"/>
    <w:rsid w:val="006A703E"/>
    <w:rsid w:val="006A7322"/>
    <w:rsid w:val="006A73A0"/>
    <w:rsid w:val="006A746E"/>
    <w:rsid w:val="006A7CF1"/>
    <w:rsid w:val="006B05A1"/>
    <w:rsid w:val="006B1150"/>
    <w:rsid w:val="006B1D46"/>
    <w:rsid w:val="006B2082"/>
    <w:rsid w:val="006B28AA"/>
    <w:rsid w:val="006B2D93"/>
    <w:rsid w:val="006B2EF1"/>
    <w:rsid w:val="006B3BB8"/>
    <w:rsid w:val="006B4202"/>
    <w:rsid w:val="006B424D"/>
    <w:rsid w:val="006B55B5"/>
    <w:rsid w:val="006B58A2"/>
    <w:rsid w:val="006B5FF2"/>
    <w:rsid w:val="006B633D"/>
    <w:rsid w:val="006B657C"/>
    <w:rsid w:val="006B6676"/>
    <w:rsid w:val="006B6D1B"/>
    <w:rsid w:val="006B6EC2"/>
    <w:rsid w:val="006B7A33"/>
    <w:rsid w:val="006B7D16"/>
    <w:rsid w:val="006C09E3"/>
    <w:rsid w:val="006C11AF"/>
    <w:rsid w:val="006C1448"/>
    <w:rsid w:val="006C16D9"/>
    <w:rsid w:val="006C1923"/>
    <w:rsid w:val="006C2034"/>
    <w:rsid w:val="006C316B"/>
    <w:rsid w:val="006C3592"/>
    <w:rsid w:val="006C389B"/>
    <w:rsid w:val="006C53B8"/>
    <w:rsid w:val="006C59C6"/>
    <w:rsid w:val="006C6448"/>
    <w:rsid w:val="006C65A1"/>
    <w:rsid w:val="006C6D75"/>
    <w:rsid w:val="006C712F"/>
    <w:rsid w:val="006C7508"/>
    <w:rsid w:val="006D0F47"/>
    <w:rsid w:val="006D1AC6"/>
    <w:rsid w:val="006D1C77"/>
    <w:rsid w:val="006D2A8D"/>
    <w:rsid w:val="006D395D"/>
    <w:rsid w:val="006D3DEE"/>
    <w:rsid w:val="006D42C8"/>
    <w:rsid w:val="006D46EF"/>
    <w:rsid w:val="006D5078"/>
    <w:rsid w:val="006D521E"/>
    <w:rsid w:val="006D66AD"/>
    <w:rsid w:val="006D6D92"/>
    <w:rsid w:val="006D78CA"/>
    <w:rsid w:val="006E0E87"/>
    <w:rsid w:val="006E12DC"/>
    <w:rsid w:val="006E15BD"/>
    <w:rsid w:val="006E1FAF"/>
    <w:rsid w:val="006E278D"/>
    <w:rsid w:val="006E2A51"/>
    <w:rsid w:val="006E30BC"/>
    <w:rsid w:val="006E32C2"/>
    <w:rsid w:val="006E38C6"/>
    <w:rsid w:val="006E4175"/>
    <w:rsid w:val="006E4579"/>
    <w:rsid w:val="006E4B51"/>
    <w:rsid w:val="006E56FA"/>
    <w:rsid w:val="006E645A"/>
    <w:rsid w:val="006E7D50"/>
    <w:rsid w:val="006F0551"/>
    <w:rsid w:val="006F1531"/>
    <w:rsid w:val="006F2F81"/>
    <w:rsid w:val="006F37B6"/>
    <w:rsid w:val="006F41D2"/>
    <w:rsid w:val="006F421B"/>
    <w:rsid w:val="006F4B4D"/>
    <w:rsid w:val="006F4F32"/>
    <w:rsid w:val="006F544A"/>
    <w:rsid w:val="006F6020"/>
    <w:rsid w:val="006F6391"/>
    <w:rsid w:val="006F6FAA"/>
    <w:rsid w:val="006F75D1"/>
    <w:rsid w:val="00700291"/>
    <w:rsid w:val="007013F1"/>
    <w:rsid w:val="007018FB"/>
    <w:rsid w:val="007019A2"/>
    <w:rsid w:val="00701FB5"/>
    <w:rsid w:val="0070244A"/>
    <w:rsid w:val="0070300F"/>
    <w:rsid w:val="00703B6F"/>
    <w:rsid w:val="00704199"/>
    <w:rsid w:val="00705F3C"/>
    <w:rsid w:val="0070650B"/>
    <w:rsid w:val="007066BF"/>
    <w:rsid w:val="00706AE1"/>
    <w:rsid w:val="007074B0"/>
    <w:rsid w:val="007115D5"/>
    <w:rsid w:val="007117AA"/>
    <w:rsid w:val="00711F63"/>
    <w:rsid w:val="00713FB4"/>
    <w:rsid w:val="007143AD"/>
    <w:rsid w:val="00714733"/>
    <w:rsid w:val="0071482C"/>
    <w:rsid w:val="0071497F"/>
    <w:rsid w:val="0071516C"/>
    <w:rsid w:val="00715685"/>
    <w:rsid w:val="00715A94"/>
    <w:rsid w:val="00715AC4"/>
    <w:rsid w:val="00716307"/>
    <w:rsid w:val="00716CF1"/>
    <w:rsid w:val="00717CF2"/>
    <w:rsid w:val="00720C5A"/>
    <w:rsid w:val="0072100D"/>
    <w:rsid w:val="00721415"/>
    <w:rsid w:val="00721900"/>
    <w:rsid w:val="007220CA"/>
    <w:rsid w:val="00722EE2"/>
    <w:rsid w:val="00723282"/>
    <w:rsid w:val="0072354B"/>
    <w:rsid w:val="00723692"/>
    <w:rsid w:val="007237CA"/>
    <w:rsid w:val="00724682"/>
    <w:rsid w:val="00724B25"/>
    <w:rsid w:val="007265C2"/>
    <w:rsid w:val="00726C2A"/>
    <w:rsid w:val="00726CDD"/>
    <w:rsid w:val="007272AA"/>
    <w:rsid w:val="00731E19"/>
    <w:rsid w:val="007323E0"/>
    <w:rsid w:val="0073365D"/>
    <w:rsid w:val="0073387C"/>
    <w:rsid w:val="00733947"/>
    <w:rsid w:val="007343B2"/>
    <w:rsid w:val="00734639"/>
    <w:rsid w:val="00735A3B"/>
    <w:rsid w:val="007360F5"/>
    <w:rsid w:val="00736B72"/>
    <w:rsid w:val="007370BC"/>
    <w:rsid w:val="00740B8B"/>
    <w:rsid w:val="007413FE"/>
    <w:rsid w:val="00741D42"/>
    <w:rsid w:val="00743058"/>
    <w:rsid w:val="007438B9"/>
    <w:rsid w:val="00743B2E"/>
    <w:rsid w:val="00744190"/>
    <w:rsid w:val="00744295"/>
    <w:rsid w:val="007447FF"/>
    <w:rsid w:val="00744806"/>
    <w:rsid w:val="007458BA"/>
    <w:rsid w:val="00745C32"/>
    <w:rsid w:val="00745E86"/>
    <w:rsid w:val="00746148"/>
    <w:rsid w:val="00746223"/>
    <w:rsid w:val="00746236"/>
    <w:rsid w:val="00746288"/>
    <w:rsid w:val="00746A6A"/>
    <w:rsid w:val="00747538"/>
    <w:rsid w:val="007477D1"/>
    <w:rsid w:val="00747F63"/>
    <w:rsid w:val="00747FAA"/>
    <w:rsid w:val="007526DE"/>
    <w:rsid w:val="00752ABF"/>
    <w:rsid w:val="00752D6A"/>
    <w:rsid w:val="00753127"/>
    <w:rsid w:val="0075326C"/>
    <w:rsid w:val="0075364D"/>
    <w:rsid w:val="007536B2"/>
    <w:rsid w:val="00753D36"/>
    <w:rsid w:val="007541D6"/>
    <w:rsid w:val="0075432F"/>
    <w:rsid w:val="00754440"/>
    <w:rsid w:val="007544B6"/>
    <w:rsid w:val="0075520A"/>
    <w:rsid w:val="00755F0C"/>
    <w:rsid w:val="00756874"/>
    <w:rsid w:val="00760C10"/>
    <w:rsid w:val="00761DF5"/>
    <w:rsid w:val="0076252A"/>
    <w:rsid w:val="007629D1"/>
    <w:rsid w:val="007631B8"/>
    <w:rsid w:val="00763B0F"/>
    <w:rsid w:val="007647BD"/>
    <w:rsid w:val="00764C54"/>
    <w:rsid w:val="007650B5"/>
    <w:rsid w:val="0076522E"/>
    <w:rsid w:val="00765756"/>
    <w:rsid w:val="007659A1"/>
    <w:rsid w:val="0076715F"/>
    <w:rsid w:val="0076754F"/>
    <w:rsid w:val="00770523"/>
    <w:rsid w:val="0077055C"/>
    <w:rsid w:val="0077123D"/>
    <w:rsid w:val="00771704"/>
    <w:rsid w:val="007718E4"/>
    <w:rsid w:val="00771985"/>
    <w:rsid w:val="0077198D"/>
    <w:rsid w:val="00771C5D"/>
    <w:rsid w:val="00773827"/>
    <w:rsid w:val="007738DE"/>
    <w:rsid w:val="00774191"/>
    <w:rsid w:val="007745D5"/>
    <w:rsid w:val="00775AA1"/>
    <w:rsid w:val="00775D0F"/>
    <w:rsid w:val="00775D7C"/>
    <w:rsid w:val="00780579"/>
    <w:rsid w:val="00780B11"/>
    <w:rsid w:val="007822A7"/>
    <w:rsid w:val="007823EA"/>
    <w:rsid w:val="007831F6"/>
    <w:rsid w:val="007840AE"/>
    <w:rsid w:val="007843E5"/>
    <w:rsid w:val="00784E36"/>
    <w:rsid w:val="007852EB"/>
    <w:rsid w:val="007857A8"/>
    <w:rsid w:val="00785907"/>
    <w:rsid w:val="00785913"/>
    <w:rsid w:val="0078743F"/>
    <w:rsid w:val="007878BE"/>
    <w:rsid w:val="00787F50"/>
    <w:rsid w:val="00790A31"/>
    <w:rsid w:val="0079146D"/>
    <w:rsid w:val="00791776"/>
    <w:rsid w:val="007917DB"/>
    <w:rsid w:val="0079211F"/>
    <w:rsid w:val="007931A5"/>
    <w:rsid w:val="007945E2"/>
    <w:rsid w:val="00794945"/>
    <w:rsid w:val="007955D0"/>
    <w:rsid w:val="00795ED1"/>
    <w:rsid w:val="00795FBA"/>
    <w:rsid w:val="0079658B"/>
    <w:rsid w:val="00796AEA"/>
    <w:rsid w:val="00797775"/>
    <w:rsid w:val="00797C1E"/>
    <w:rsid w:val="00797CFE"/>
    <w:rsid w:val="00797E0C"/>
    <w:rsid w:val="007A07D3"/>
    <w:rsid w:val="007A07DA"/>
    <w:rsid w:val="007A0A26"/>
    <w:rsid w:val="007A0DF0"/>
    <w:rsid w:val="007A0F3D"/>
    <w:rsid w:val="007A1A7E"/>
    <w:rsid w:val="007A1DCF"/>
    <w:rsid w:val="007A37F8"/>
    <w:rsid w:val="007A3AEA"/>
    <w:rsid w:val="007A42F3"/>
    <w:rsid w:val="007A46E5"/>
    <w:rsid w:val="007A583C"/>
    <w:rsid w:val="007A634A"/>
    <w:rsid w:val="007A6673"/>
    <w:rsid w:val="007A6B79"/>
    <w:rsid w:val="007A6D66"/>
    <w:rsid w:val="007A6EE7"/>
    <w:rsid w:val="007A73AC"/>
    <w:rsid w:val="007A75E5"/>
    <w:rsid w:val="007A77A2"/>
    <w:rsid w:val="007A7CBB"/>
    <w:rsid w:val="007B163F"/>
    <w:rsid w:val="007B1924"/>
    <w:rsid w:val="007B1DE4"/>
    <w:rsid w:val="007B1F90"/>
    <w:rsid w:val="007B21E1"/>
    <w:rsid w:val="007B2287"/>
    <w:rsid w:val="007B2396"/>
    <w:rsid w:val="007B338A"/>
    <w:rsid w:val="007B5476"/>
    <w:rsid w:val="007B54C5"/>
    <w:rsid w:val="007B5B4C"/>
    <w:rsid w:val="007B63A4"/>
    <w:rsid w:val="007B6649"/>
    <w:rsid w:val="007B77B3"/>
    <w:rsid w:val="007C14CF"/>
    <w:rsid w:val="007C2A33"/>
    <w:rsid w:val="007C3078"/>
    <w:rsid w:val="007C31C1"/>
    <w:rsid w:val="007C3236"/>
    <w:rsid w:val="007C4892"/>
    <w:rsid w:val="007C48D3"/>
    <w:rsid w:val="007C49ED"/>
    <w:rsid w:val="007C4F81"/>
    <w:rsid w:val="007C7BC6"/>
    <w:rsid w:val="007C7DDB"/>
    <w:rsid w:val="007D2BEA"/>
    <w:rsid w:val="007D44EF"/>
    <w:rsid w:val="007D5D48"/>
    <w:rsid w:val="007D659E"/>
    <w:rsid w:val="007D6B34"/>
    <w:rsid w:val="007D6DDD"/>
    <w:rsid w:val="007D7262"/>
    <w:rsid w:val="007D7270"/>
    <w:rsid w:val="007D7612"/>
    <w:rsid w:val="007D7810"/>
    <w:rsid w:val="007D7CD1"/>
    <w:rsid w:val="007D7E36"/>
    <w:rsid w:val="007E00C5"/>
    <w:rsid w:val="007E0B22"/>
    <w:rsid w:val="007E0BA3"/>
    <w:rsid w:val="007E11CA"/>
    <w:rsid w:val="007E1455"/>
    <w:rsid w:val="007E1C0A"/>
    <w:rsid w:val="007E1C23"/>
    <w:rsid w:val="007E25CA"/>
    <w:rsid w:val="007E2899"/>
    <w:rsid w:val="007E38FF"/>
    <w:rsid w:val="007E4EF4"/>
    <w:rsid w:val="007E6796"/>
    <w:rsid w:val="007E7D3C"/>
    <w:rsid w:val="007F0485"/>
    <w:rsid w:val="007F0A19"/>
    <w:rsid w:val="007F103D"/>
    <w:rsid w:val="007F1CCC"/>
    <w:rsid w:val="007F1EFB"/>
    <w:rsid w:val="007F2BFD"/>
    <w:rsid w:val="007F344E"/>
    <w:rsid w:val="007F3B92"/>
    <w:rsid w:val="007F3FFD"/>
    <w:rsid w:val="007F4C53"/>
    <w:rsid w:val="007F4D79"/>
    <w:rsid w:val="007F5FC4"/>
    <w:rsid w:val="007F6564"/>
    <w:rsid w:val="007F6982"/>
    <w:rsid w:val="0080072D"/>
    <w:rsid w:val="00802394"/>
    <w:rsid w:val="00802573"/>
    <w:rsid w:val="00802CCF"/>
    <w:rsid w:val="00802EE2"/>
    <w:rsid w:val="00802FDF"/>
    <w:rsid w:val="0080313C"/>
    <w:rsid w:val="008033C5"/>
    <w:rsid w:val="008034C4"/>
    <w:rsid w:val="00803686"/>
    <w:rsid w:val="00803C19"/>
    <w:rsid w:val="0080412B"/>
    <w:rsid w:val="00804B3F"/>
    <w:rsid w:val="00805355"/>
    <w:rsid w:val="00806F58"/>
    <w:rsid w:val="00806F94"/>
    <w:rsid w:val="00807358"/>
    <w:rsid w:val="008076D8"/>
    <w:rsid w:val="00807CFB"/>
    <w:rsid w:val="00807F0D"/>
    <w:rsid w:val="0081016A"/>
    <w:rsid w:val="00810F09"/>
    <w:rsid w:val="00811484"/>
    <w:rsid w:val="00814192"/>
    <w:rsid w:val="0081453F"/>
    <w:rsid w:val="00814CCE"/>
    <w:rsid w:val="00814EF7"/>
    <w:rsid w:val="008150BF"/>
    <w:rsid w:val="00816B5E"/>
    <w:rsid w:val="00816FF3"/>
    <w:rsid w:val="008178A3"/>
    <w:rsid w:val="008178C9"/>
    <w:rsid w:val="008201A6"/>
    <w:rsid w:val="00820A22"/>
    <w:rsid w:val="00820F61"/>
    <w:rsid w:val="00821AD8"/>
    <w:rsid w:val="00821CD8"/>
    <w:rsid w:val="00821FA3"/>
    <w:rsid w:val="00822BDA"/>
    <w:rsid w:val="00823516"/>
    <w:rsid w:val="00823C32"/>
    <w:rsid w:val="00826C14"/>
    <w:rsid w:val="008277D6"/>
    <w:rsid w:val="00827D9D"/>
    <w:rsid w:val="00830219"/>
    <w:rsid w:val="0083027D"/>
    <w:rsid w:val="00830D15"/>
    <w:rsid w:val="0083120D"/>
    <w:rsid w:val="00832442"/>
    <w:rsid w:val="00832498"/>
    <w:rsid w:val="00832A98"/>
    <w:rsid w:val="00833CED"/>
    <w:rsid w:val="00833F3E"/>
    <w:rsid w:val="00834BF9"/>
    <w:rsid w:val="00835354"/>
    <w:rsid w:val="0083542D"/>
    <w:rsid w:val="0083553F"/>
    <w:rsid w:val="00835644"/>
    <w:rsid w:val="0083568C"/>
    <w:rsid w:val="0083582C"/>
    <w:rsid w:val="00835E02"/>
    <w:rsid w:val="00837613"/>
    <w:rsid w:val="00837D1C"/>
    <w:rsid w:val="00840131"/>
    <w:rsid w:val="00840B4E"/>
    <w:rsid w:val="008427C8"/>
    <w:rsid w:val="0084287B"/>
    <w:rsid w:val="00842FE2"/>
    <w:rsid w:val="0084300A"/>
    <w:rsid w:val="00843159"/>
    <w:rsid w:val="00843DB9"/>
    <w:rsid w:val="00843E44"/>
    <w:rsid w:val="00844B8B"/>
    <w:rsid w:val="00845576"/>
    <w:rsid w:val="008455EC"/>
    <w:rsid w:val="00845753"/>
    <w:rsid w:val="00845D65"/>
    <w:rsid w:val="00847036"/>
    <w:rsid w:val="0084798A"/>
    <w:rsid w:val="008504B2"/>
    <w:rsid w:val="008504CA"/>
    <w:rsid w:val="00850A43"/>
    <w:rsid w:val="00850FE8"/>
    <w:rsid w:val="0085158D"/>
    <w:rsid w:val="008518A1"/>
    <w:rsid w:val="00851B7E"/>
    <w:rsid w:val="00852275"/>
    <w:rsid w:val="008531B1"/>
    <w:rsid w:val="00854AEE"/>
    <w:rsid w:val="00857AAE"/>
    <w:rsid w:val="008607BB"/>
    <w:rsid w:val="00860E4F"/>
    <w:rsid w:val="0086221D"/>
    <w:rsid w:val="0086275F"/>
    <w:rsid w:val="00862B2B"/>
    <w:rsid w:val="00862C9D"/>
    <w:rsid w:val="008631BD"/>
    <w:rsid w:val="008631BF"/>
    <w:rsid w:val="008631F8"/>
    <w:rsid w:val="008635C8"/>
    <w:rsid w:val="00863759"/>
    <w:rsid w:val="00865629"/>
    <w:rsid w:val="00865777"/>
    <w:rsid w:val="00865D9B"/>
    <w:rsid w:val="00866F0B"/>
    <w:rsid w:val="00867012"/>
    <w:rsid w:val="008671A3"/>
    <w:rsid w:val="0086741E"/>
    <w:rsid w:val="008676B7"/>
    <w:rsid w:val="00867816"/>
    <w:rsid w:val="00867880"/>
    <w:rsid w:val="00867C0A"/>
    <w:rsid w:val="008701B4"/>
    <w:rsid w:val="00870AC4"/>
    <w:rsid w:val="008716AD"/>
    <w:rsid w:val="008724C1"/>
    <w:rsid w:val="00873191"/>
    <w:rsid w:val="00874104"/>
    <w:rsid w:val="008747EF"/>
    <w:rsid w:val="00874841"/>
    <w:rsid w:val="00874E2F"/>
    <w:rsid w:val="00876062"/>
    <w:rsid w:val="008764C5"/>
    <w:rsid w:val="0087671B"/>
    <w:rsid w:val="00876D32"/>
    <w:rsid w:val="008771B7"/>
    <w:rsid w:val="00877C86"/>
    <w:rsid w:val="008805FB"/>
    <w:rsid w:val="00880BE6"/>
    <w:rsid w:val="00882E91"/>
    <w:rsid w:val="00883566"/>
    <w:rsid w:val="00883722"/>
    <w:rsid w:val="0088398F"/>
    <w:rsid w:val="00883FE4"/>
    <w:rsid w:val="00884B14"/>
    <w:rsid w:val="00885BE5"/>
    <w:rsid w:val="00885EAD"/>
    <w:rsid w:val="008866FB"/>
    <w:rsid w:val="008868E4"/>
    <w:rsid w:val="008870A6"/>
    <w:rsid w:val="008876D1"/>
    <w:rsid w:val="00887E1E"/>
    <w:rsid w:val="008907A1"/>
    <w:rsid w:val="0089199E"/>
    <w:rsid w:val="0089292F"/>
    <w:rsid w:val="0089314B"/>
    <w:rsid w:val="008947FB"/>
    <w:rsid w:val="0089503B"/>
    <w:rsid w:val="008957D6"/>
    <w:rsid w:val="008963F3"/>
    <w:rsid w:val="008968C6"/>
    <w:rsid w:val="00897B0A"/>
    <w:rsid w:val="008A0188"/>
    <w:rsid w:val="008A02F8"/>
    <w:rsid w:val="008A06EF"/>
    <w:rsid w:val="008A2E9D"/>
    <w:rsid w:val="008A3EDD"/>
    <w:rsid w:val="008A5A78"/>
    <w:rsid w:val="008A5B04"/>
    <w:rsid w:val="008A67A9"/>
    <w:rsid w:val="008A7155"/>
    <w:rsid w:val="008A7345"/>
    <w:rsid w:val="008B025A"/>
    <w:rsid w:val="008B046A"/>
    <w:rsid w:val="008B1EC2"/>
    <w:rsid w:val="008B2106"/>
    <w:rsid w:val="008B288B"/>
    <w:rsid w:val="008B2A1D"/>
    <w:rsid w:val="008B36C9"/>
    <w:rsid w:val="008B39F2"/>
    <w:rsid w:val="008B3EFE"/>
    <w:rsid w:val="008B400A"/>
    <w:rsid w:val="008B41A6"/>
    <w:rsid w:val="008B4AED"/>
    <w:rsid w:val="008B519C"/>
    <w:rsid w:val="008B588E"/>
    <w:rsid w:val="008B6CD8"/>
    <w:rsid w:val="008B6D1F"/>
    <w:rsid w:val="008B749C"/>
    <w:rsid w:val="008B7C3B"/>
    <w:rsid w:val="008C074C"/>
    <w:rsid w:val="008C2A6B"/>
    <w:rsid w:val="008C2E15"/>
    <w:rsid w:val="008C312D"/>
    <w:rsid w:val="008C3B25"/>
    <w:rsid w:val="008C4339"/>
    <w:rsid w:val="008C47DE"/>
    <w:rsid w:val="008C4EB2"/>
    <w:rsid w:val="008C5251"/>
    <w:rsid w:val="008C54E4"/>
    <w:rsid w:val="008C5C1A"/>
    <w:rsid w:val="008C7C7C"/>
    <w:rsid w:val="008D0B6B"/>
    <w:rsid w:val="008D1671"/>
    <w:rsid w:val="008D288A"/>
    <w:rsid w:val="008D3D2F"/>
    <w:rsid w:val="008D43FE"/>
    <w:rsid w:val="008D4588"/>
    <w:rsid w:val="008D5152"/>
    <w:rsid w:val="008D5210"/>
    <w:rsid w:val="008D5D42"/>
    <w:rsid w:val="008D6046"/>
    <w:rsid w:val="008D65A5"/>
    <w:rsid w:val="008D68A3"/>
    <w:rsid w:val="008D6ACE"/>
    <w:rsid w:val="008D6FDF"/>
    <w:rsid w:val="008D7533"/>
    <w:rsid w:val="008D75C2"/>
    <w:rsid w:val="008D7AA3"/>
    <w:rsid w:val="008E00E4"/>
    <w:rsid w:val="008E0512"/>
    <w:rsid w:val="008E1346"/>
    <w:rsid w:val="008E200C"/>
    <w:rsid w:val="008E3961"/>
    <w:rsid w:val="008E424A"/>
    <w:rsid w:val="008E48C9"/>
    <w:rsid w:val="008E5AFF"/>
    <w:rsid w:val="008E60E4"/>
    <w:rsid w:val="008E6107"/>
    <w:rsid w:val="008E63E5"/>
    <w:rsid w:val="008E71A2"/>
    <w:rsid w:val="008F089C"/>
    <w:rsid w:val="008F1F48"/>
    <w:rsid w:val="008F3986"/>
    <w:rsid w:val="008F4313"/>
    <w:rsid w:val="008F5A1F"/>
    <w:rsid w:val="008F5A4E"/>
    <w:rsid w:val="008F61C5"/>
    <w:rsid w:val="008F72BF"/>
    <w:rsid w:val="008F7313"/>
    <w:rsid w:val="009006A6"/>
    <w:rsid w:val="0090070A"/>
    <w:rsid w:val="00900BD1"/>
    <w:rsid w:val="00900EDA"/>
    <w:rsid w:val="00901117"/>
    <w:rsid w:val="0090158B"/>
    <w:rsid w:val="00901AC9"/>
    <w:rsid w:val="00902080"/>
    <w:rsid w:val="00902280"/>
    <w:rsid w:val="00904C80"/>
    <w:rsid w:val="00905360"/>
    <w:rsid w:val="00905668"/>
    <w:rsid w:val="00906B2A"/>
    <w:rsid w:val="009073C3"/>
    <w:rsid w:val="00907F8C"/>
    <w:rsid w:val="00907FBF"/>
    <w:rsid w:val="0091052B"/>
    <w:rsid w:val="00911DCA"/>
    <w:rsid w:val="00912416"/>
    <w:rsid w:val="009139D3"/>
    <w:rsid w:val="00913C7C"/>
    <w:rsid w:val="00913E9C"/>
    <w:rsid w:val="00914AF0"/>
    <w:rsid w:val="00914E5E"/>
    <w:rsid w:val="009151EB"/>
    <w:rsid w:val="0091544C"/>
    <w:rsid w:val="00915DF4"/>
    <w:rsid w:val="0091631B"/>
    <w:rsid w:val="0091642D"/>
    <w:rsid w:val="00920E94"/>
    <w:rsid w:val="00921207"/>
    <w:rsid w:val="00921AA0"/>
    <w:rsid w:val="00921C73"/>
    <w:rsid w:val="009229DC"/>
    <w:rsid w:val="0092309D"/>
    <w:rsid w:val="00923F32"/>
    <w:rsid w:val="009240D7"/>
    <w:rsid w:val="00927078"/>
    <w:rsid w:val="00927309"/>
    <w:rsid w:val="00927E4C"/>
    <w:rsid w:val="00930D71"/>
    <w:rsid w:val="00930F0A"/>
    <w:rsid w:val="009315D1"/>
    <w:rsid w:val="00931BF6"/>
    <w:rsid w:val="00932046"/>
    <w:rsid w:val="009322D4"/>
    <w:rsid w:val="00932AD9"/>
    <w:rsid w:val="00933695"/>
    <w:rsid w:val="0093497F"/>
    <w:rsid w:val="00935572"/>
    <w:rsid w:val="00936CF6"/>
    <w:rsid w:val="00937E37"/>
    <w:rsid w:val="00940252"/>
    <w:rsid w:val="00940DD3"/>
    <w:rsid w:val="009410C4"/>
    <w:rsid w:val="00941933"/>
    <w:rsid w:val="0094305E"/>
    <w:rsid w:val="00944D32"/>
    <w:rsid w:val="009454BA"/>
    <w:rsid w:val="00945966"/>
    <w:rsid w:val="00945B38"/>
    <w:rsid w:val="00946A5D"/>
    <w:rsid w:val="00946C38"/>
    <w:rsid w:val="00946D2A"/>
    <w:rsid w:val="009472FB"/>
    <w:rsid w:val="00947A9E"/>
    <w:rsid w:val="009506DC"/>
    <w:rsid w:val="009509BC"/>
    <w:rsid w:val="00950B12"/>
    <w:rsid w:val="00951420"/>
    <w:rsid w:val="009516C3"/>
    <w:rsid w:val="009517BC"/>
    <w:rsid w:val="00953323"/>
    <w:rsid w:val="009550B7"/>
    <w:rsid w:val="009551E5"/>
    <w:rsid w:val="009567B4"/>
    <w:rsid w:val="00956D8A"/>
    <w:rsid w:val="009579CD"/>
    <w:rsid w:val="00961463"/>
    <w:rsid w:val="00962E77"/>
    <w:rsid w:val="009632AA"/>
    <w:rsid w:val="0096392E"/>
    <w:rsid w:val="00964AE9"/>
    <w:rsid w:val="00964EA0"/>
    <w:rsid w:val="00964EAC"/>
    <w:rsid w:val="009661CD"/>
    <w:rsid w:val="00966243"/>
    <w:rsid w:val="00967AAA"/>
    <w:rsid w:val="0097114F"/>
    <w:rsid w:val="009723C7"/>
    <w:rsid w:val="0097293D"/>
    <w:rsid w:val="0097301D"/>
    <w:rsid w:val="00974027"/>
    <w:rsid w:val="009747F5"/>
    <w:rsid w:val="009749ED"/>
    <w:rsid w:val="009751EA"/>
    <w:rsid w:val="00975602"/>
    <w:rsid w:val="00975CCF"/>
    <w:rsid w:val="009765C7"/>
    <w:rsid w:val="00976BD8"/>
    <w:rsid w:val="0097762B"/>
    <w:rsid w:val="00977DAE"/>
    <w:rsid w:val="009816DD"/>
    <w:rsid w:val="00982502"/>
    <w:rsid w:val="00982C60"/>
    <w:rsid w:val="009836E9"/>
    <w:rsid w:val="009849FE"/>
    <w:rsid w:val="009851CC"/>
    <w:rsid w:val="0098535D"/>
    <w:rsid w:val="009855BE"/>
    <w:rsid w:val="009857E0"/>
    <w:rsid w:val="00986747"/>
    <w:rsid w:val="00987C6E"/>
    <w:rsid w:val="009909B3"/>
    <w:rsid w:val="009926B1"/>
    <w:rsid w:val="00993229"/>
    <w:rsid w:val="00993FB4"/>
    <w:rsid w:val="00995AE0"/>
    <w:rsid w:val="00995ED5"/>
    <w:rsid w:val="009962EB"/>
    <w:rsid w:val="00996462"/>
    <w:rsid w:val="00997E0B"/>
    <w:rsid w:val="009A0DD3"/>
    <w:rsid w:val="009A1E66"/>
    <w:rsid w:val="009A256B"/>
    <w:rsid w:val="009A2B5B"/>
    <w:rsid w:val="009A32B1"/>
    <w:rsid w:val="009A3C2B"/>
    <w:rsid w:val="009A4726"/>
    <w:rsid w:val="009A4770"/>
    <w:rsid w:val="009A6442"/>
    <w:rsid w:val="009A6B1C"/>
    <w:rsid w:val="009A782A"/>
    <w:rsid w:val="009B0E9E"/>
    <w:rsid w:val="009B2395"/>
    <w:rsid w:val="009B23CB"/>
    <w:rsid w:val="009B2918"/>
    <w:rsid w:val="009B2F64"/>
    <w:rsid w:val="009B317C"/>
    <w:rsid w:val="009B3604"/>
    <w:rsid w:val="009B5BD7"/>
    <w:rsid w:val="009B5CC9"/>
    <w:rsid w:val="009B7449"/>
    <w:rsid w:val="009B7A03"/>
    <w:rsid w:val="009B7AD1"/>
    <w:rsid w:val="009C0248"/>
    <w:rsid w:val="009C14F7"/>
    <w:rsid w:val="009C17BC"/>
    <w:rsid w:val="009C1A5F"/>
    <w:rsid w:val="009C22D7"/>
    <w:rsid w:val="009C2AEB"/>
    <w:rsid w:val="009C32EE"/>
    <w:rsid w:val="009C3831"/>
    <w:rsid w:val="009C3A3E"/>
    <w:rsid w:val="009C489E"/>
    <w:rsid w:val="009C6366"/>
    <w:rsid w:val="009C6446"/>
    <w:rsid w:val="009C6863"/>
    <w:rsid w:val="009C79ED"/>
    <w:rsid w:val="009C7D1A"/>
    <w:rsid w:val="009D015B"/>
    <w:rsid w:val="009D05C9"/>
    <w:rsid w:val="009D0CA8"/>
    <w:rsid w:val="009D25FC"/>
    <w:rsid w:val="009D271D"/>
    <w:rsid w:val="009D299F"/>
    <w:rsid w:val="009D2EAD"/>
    <w:rsid w:val="009D2F5C"/>
    <w:rsid w:val="009D3B50"/>
    <w:rsid w:val="009D3FFD"/>
    <w:rsid w:val="009D43E9"/>
    <w:rsid w:val="009D483C"/>
    <w:rsid w:val="009D4C36"/>
    <w:rsid w:val="009D4DBB"/>
    <w:rsid w:val="009D589D"/>
    <w:rsid w:val="009D64B6"/>
    <w:rsid w:val="009E1284"/>
    <w:rsid w:val="009E12B3"/>
    <w:rsid w:val="009E1A50"/>
    <w:rsid w:val="009E2E6E"/>
    <w:rsid w:val="009E42FC"/>
    <w:rsid w:val="009E4ADA"/>
    <w:rsid w:val="009E4C2F"/>
    <w:rsid w:val="009E5B2C"/>
    <w:rsid w:val="009E6107"/>
    <w:rsid w:val="009E61DB"/>
    <w:rsid w:val="009E728E"/>
    <w:rsid w:val="009F023F"/>
    <w:rsid w:val="009F1570"/>
    <w:rsid w:val="009F20C4"/>
    <w:rsid w:val="009F2212"/>
    <w:rsid w:val="009F2B7D"/>
    <w:rsid w:val="009F30DF"/>
    <w:rsid w:val="009F3434"/>
    <w:rsid w:val="009F3C01"/>
    <w:rsid w:val="009F451D"/>
    <w:rsid w:val="009F5A04"/>
    <w:rsid w:val="009F7727"/>
    <w:rsid w:val="009F7766"/>
    <w:rsid w:val="009F7A17"/>
    <w:rsid w:val="009F7A43"/>
    <w:rsid w:val="009F7E9D"/>
    <w:rsid w:val="00A011F8"/>
    <w:rsid w:val="00A01C28"/>
    <w:rsid w:val="00A025C2"/>
    <w:rsid w:val="00A02ABE"/>
    <w:rsid w:val="00A04436"/>
    <w:rsid w:val="00A0447C"/>
    <w:rsid w:val="00A046A5"/>
    <w:rsid w:val="00A06E84"/>
    <w:rsid w:val="00A10FF4"/>
    <w:rsid w:val="00A11733"/>
    <w:rsid w:val="00A11845"/>
    <w:rsid w:val="00A11E89"/>
    <w:rsid w:val="00A1212F"/>
    <w:rsid w:val="00A1306E"/>
    <w:rsid w:val="00A137CF"/>
    <w:rsid w:val="00A139F0"/>
    <w:rsid w:val="00A13D63"/>
    <w:rsid w:val="00A14730"/>
    <w:rsid w:val="00A15EDD"/>
    <w:rsid w:val="00A166E8"/>
    <w:rsid w:val="00A16A42"/>
    <w:rsid w:val="00A16B63"/>
    <w:rsid w:val="00A16D85"/>
    <w:rsid w:val="00A16F0A"/>
    <w:rsid w:val="00A177E9"/>
    <w:rsid w:val="00A17EC4"/>
    <w:rsid w:val="00A21109"/>
    <w:rsid w:val="00A211BC"/>
    <w:rsid w:val="00A21617"/>
    <w:rsid w:val="00A225CF"/>
    <w:rsid w:val="00A227AA"/>
    <w:rsid w:val="00A232AF"/>
    <w:rsid w:val="00A23709"/>
    <w:rsid w:val="00A2565A"/>
    <w:rsid w:val="00A25F9C"/>
    <w:rsid w:val="00A26C9D"/>
    <w:rsid w:val="00A277EB"/>
    <w:rsid w:val="00A27982"/>
    <w:rsid w:val="00A27B85"/>
    <w:rsid w:val="00A27D02"/>
    <w:rsid w:val="00A27FEB"/>
    <w:rsid w:val="00A311CE"/>
    <w:rsid w:val="00A33FFA"/>
    <w:rsid w:val="00A340DC"/>
    <w:rsid w:val="00A34371"/>
    <w:rsid w:val="00A3488A"/>
    <w:rsid w:val="00A355BF"/>
    <w:rsid w:val="00A40135"/>
    <w:rsid w:val="00A404E4"/>
    <w:rsid w:val="00A40531"/>
    <w:rsid w:val="00A40F0C"/>
    <w:rsid w:val="00A41025"/>
    <w:rsid w:val="00A410D1"/>
    <w:rsid w:val="00A41CAF"/>
    <w:rsid w:val="00A420F3"/>
    <w:rsid w:val="00A43258"/>
    <w:rsid w:val="00A43A84"/>
    <w:rsid w:val="00A43CDC"/>
    <w:rsid w:val="00A43EE6"/>
    <w:rsid w:val="00A4444C"/>
    <w:rsid w:val="00A448B9"/>
    <w:rsid w:val="00A44A61"/>
    <w:rsid w:val="00A44DA6"/>
    <w:rsid w:val="00A45183"/>
    <w:rsid w:val="00A45AE0"/>
    <w:rsid w:val="00A469F9"/>
    <w:rsid w:val="00A4725B"/>
    <w:rsid w:val="00A473A6"/>
    <w:rsid w:val="00A4741F"/>
    <w:rsid w:val="00A47447"/>
    <w:rsid w:val="00A50052"/>
    <w:rsid w:val="00A507BB"/>
    <w:rsid w:val="00A52F1D"/>
    <w:rsid w:val="00A54068"/>
    <w:rsid w:val="00A541FC"/>
    <w:rsid w:val="00A54A06"/>
    <w:rsid w:val="00A54AC3"/>
    <w:rsid w:val="00A557B9"/>
    <w:rsid w:val="00A55B56"/>
    <w:rsid w:val="00A55BB0"/>
    <w:rsid w:val="00A55C07"/>
    <w:rsid w:val="00A55E88"/>
    <w:rsid w:val="00A56CDC"/>
    <w:rsid w:val="00A57421"/>
    <w:rsid w:val="00A57B90"/>
    <w:rsid w:val="00A57E78"/>
    <w:rsid w:val="00A57E98"/>
    <w:rsid w:val="00A60002"/>
    <w:rsid w:val="00A60285"/>
    <w:rsid w:val="00A609C4"/>
    <w:rsid w:val="00A6100D"/>
    <w:rsid w:val="00A622B1"/>
    <w:rsid w:val="00A63C6A"/>
    <w:rsid w:val="00A65556"/>
    <w:rsid w:val="00A65A9B"/>
    <w:rsid w:val="00A65AB2"/>
    <w:rsid w:val="00A665E9"/>
    <w:rsid w:val="00A66BCE"/>
    <w:rsid w:val="00A66FA2"/>
    <w:rsid w:val="00A67C61"/>
    <w:rsid w:val="00A71915"/>
    <w:rsid w:val="00A724A2"/>
    <w:rsid w:val="00A7351A"/>
    <w:rsid w:val="00A74072"/>
    <w:rsid w:val="00A745FA"/>
    <w:rsid w:val="00A74D84"/>
    <w:rsid w:val="00A758B1"/>
    <w:rsid w:val="00A75FD7"/>
    <w:rsid w:val="00A762EE"/>
    <w:rsid w:val="00A76BA5"/>
    <w:rsid w:val="00A76CB4"/>
    <w:rsid w:val="00A808E7"/>
    <w:rsid w:val="00A829DD"/>
    <w:rsid w:val="00A833D1"/>
    <w:rsid w:val="00A84177"/>
    <w:rsid w:val="00A843B8"/>
    <w:rsid w:val="00A84571"/>
    <w:rsid w:val="00A847D2"/>
    <w:rsid w:val="00A85BB7"/>
    <w:rsid w:val="00A8618D"/>
    <w:rsid w:val="00A86436"/>
    <w:rsid w:val="00A86450"/>
    <w:rsid w:val="00A8647D"/>
    <w:rsid w:val="00A86885"/>
    <w:rsid w:val="00A86B48"/>
    <w:rsid w:val="00A86D23"/>
    <w:rsid w:val="00A87048"/>
    <w:rsid w:val="00A87125"/>
    <w:rsid w:val="00A91099"/>
    <w:rsid w:val="00A9139D"/>
    <w:rsid w:val="00A91C2A"/>
    <w:rsid w:val="00A9280B"/>
    <w:rsid w:val="00A92A7D"/>
    <w:rsid w:val="00A92DE7"/>
    <w:rsid w:val="00A93577"/>
    <w:rsid w:val="00A935D1"/>
    <w:rsid w:val="00A93BF8"/>
    <w:rsid w:val="00A945C9"/>
    <w:rsid w:val="00A9499E"/>
    <w:rsid w:val="00A9539F"/>
    <w:rsid w:val="00A953C4"/>
    <w:rsid w:val="00A976B9"/>
    <w:rsid w:val="00A97EFB"/>
    <w:rsid w:val="00AA1172"/>
    <w:rsid w:val="00AA1F9A"/>
    <w:rsid w:val="00AA2140"/>
    <w:rsid w:val="00AA22A6"/>
    <w:rsid w:val="00AA24EA"/>
    <w:rsid w:val="00AA2784"/>
    <w:rsid w:val="00AA29A0"/>
    <w:rsid w:val="00AA2B62"/>
    <w:rsid w:val="00AA3B86"/>
    <w:rsid w:val="00AA3DF6"/>
    <w:rsid w:val="00AA45BB"/>
    <w:rsid w:val="00AA46A3"/>
    <w:rsid w:val="00AA4AA1"/>
    <w:rsid w:val="00AA5158"/>
    <w:rsid w:val="00AA58F1"/>
    <w:rsid w:val="00AA5FED"/>
    <w:rsid w:val="00AA6033"/>
    <w:rsid w:val="00AA6E9D"/>
    <w:rsid w:val="00AA713E"/>
    <w:rsid w:val="00AA7CE1"/>
    <w:rsid w:val="00AA7D7E"/>
    <w:rsid w:val="00AA7F0A"/>
    <w:rsid w:val="00AB0AE5"/>
    <w:rsid w:val="00AB11ED"/>
    <w:rsid w:val="00AB1A60"/>
    <w:rsid w:val="00AB34A2"/>
    <w:rsid w:val="00AB4029"/>
    <w:rsid w:val="00AB4B89"/>
    <w:rsid w:val="00AB556A"/>
    <w:rsid w:val="00AB5FD4"/>
    <w:rsid w:val="00AC1E4A"/>
    <w:rsid w:val="00AC32BA"/>
    <w:rsid w:val="00AC3B89"/>
    <w:rsid w:val="00AC4565"/>
    <w:rsid w:val="00AC477C"/>
    <w:rsid w:val="00AC49B3"/>
    <w:rsid w:val="00AC4B8D"/>
    <w:rsid w:val="00AC5FE9"/>
    <w:rsid w:val="00AC621F"/>
    <w:rsid w:val="00AC7332"/>
    <w:rsid w:val="00AC7A47"/>
    <w:rsid w:val="00AD18C8"/>
    <w:rsid w:val="00AD1D4C"/>
    <w:rsid w:val="00AD2D79"/>
    <w:rsid w:val="00AD2E54"/>
    <w:rsid w:val="00AD51A4"/>
    <w:rsid w:val="00AD557F"/>
    <w:rsid w:val="00AD5C94"/>
    <w:rsid w:val="00AD69FB"/>
    <w:rsid w:val="00AD7089"/>
    <w:rsid w:val="00AD748B"/>
    <w:rsid w:val="00AE046E"/>
    <w:rsid w:val="00AE0A44"/>
    <w:rsid w:val="00AE0D3F"/>
    <w:rsid w:val="00AE12AF"/>
    <w:rsid w:val="00AE1610"/>
    <w:rsid w:val="00AE190B"/>
    <w:rsid w:val="00AE20CB"/>
    <w:rsid w:val="00AE239A"/>
    <w:rsid w:val="00AE2525"/>
    <w:rsid w:val="00AE2E2A"/>
    <w:rsid w:val="00AE2F28"/>
    <w:rsid w:val="00AE35BF"/>
    <w:rsid w:val="00AE5AA1"/>
    <w:rsid w:val="00AE62B4"/>
    <w:rsid w:val="00AE7964"/>
    <w:rsid w:val="00AE7D52"/>
    <w:rsid w:val="00AE7ED5"/>
    <w:rsid w:val="00AF1127"/>
    <w:rsid w:val="00AF308C"/>
    <w:rsid w:val="00AF34C7"/>
    <w:rsid w:val="00AF37BF"/>
    <w:rsid w:val="00AF5F4F"/>
    <w:rsid w:val="00AF6820"/>
    <w:rsid w:val="00AF7988"/>
    <w:rsid w:val="00AF7DA3"/>
    <w:rsid w:val="00B0033E"/>
    <w:rsid w:val="00B00D72"/>
    <w:rsid w:val="00B01297"/>
    <w:rsid w:val="00B014A3"/>
    <w:rsid w:val="00B015D2"/>
    <w:rsid w:val="00B01AE2"/>
    <w:rsid w:val="00B01AF2"/>
    <w:rsid w:val="00B02309"/>
    <w:rsid w:val="00B02B43"/>
    <w:rsid w:val="00B02E68"/>
    <w:rsid w:val="00B038E5"/>
    <w:rsid w:val="00B03ADD"/>
    <w:rsid w:val="00B04439"/>
    <w:rsid w:val="00B04E34"/>
    <w:rsid w:val="00B05FF1"/>
    <w:rsid w:val="00B062F9"/>
    <w:rsid w:val="00B06D6C"/>
    <w:rsid w:val="00B06EFD"/>
    <w:rsid w:val="00B0732B"/>
    <w:rsid w:val="00B07613"/>
    <w:rsid w:val="00B07C0C"/>
    <w:rsid w:val="00B07DE4"/>
    <w:rsid w:val="00B110D5"/>
    <w:rsid w:val="00B114D5"/>
    <w:rsid w:val="00B115D3"/>
    <w:rsid w:val="00B11D94"/>
    <w:rsid w:val="00B12211"/>
    <w:rsid w:val="00B1468E"/>
    <w:rsid w:val="00B1484E"/>
    <w:rsid w:val="00B15D9E"/>
    <w:rsid w:val="00B1627A"/>
    <w:rsid w:val="00B164BC"/>
    <w:rsid w:val="00B16FF5"/>
    <w:rsid w:val="00B1756A"/>
    <w:rsid w:val="00B20ED4"/>
    <w:rsid w:val="00B221D1"/>
    <w:rsid w:val="00B22584"/>
    <w:rsid w:val="00B2371B"/>
    <w:rsid w:val="00B2398D"/>
    <w:rsid w:val="00B23C81"/>
    <w:rsid w:val="00B23EE0"/>
    <w:rsid w:val="00B24B36"/>
    <w:rsid w:val="00B254A4"/>
    <w:rsid w:val="00B26424"/>
    <w:rsid w:val="00B2781C"/>
    <w:rsid w:val="00B3102D"/>
    <w:rsid w:val="00B317D0"/>
    <w:rsid w:val="00B3211D"/>
    <w:rsid w:val="00B32458"/>
    <w:rsid w:val="00B32A95"/>
    <w:rsid w:val="00B32B69"/>
    <w:rsid w:val="00B32F53"/>
    <w:rsid w:val="00B33384"/>
    <w:rsid w:val="00B336DD"/>
    <w:rsid w:val="00B33AB0"/>
    <w:rsid w:val="00B33F02"/>
    <w:rsid w:val="00B342A8"/>
    <w:rsid w:val="00B342AC"/>
    <w:rsid w:val="00B345AA"/>
    <w:rsid w:val="00B346C3"/>
    <w:rsid w:val="00B355EE"/>
    <w:rsid w:val="00B357DD"/>
    <w:rsid w:val="00B35A7A"/>
    <w:rsid w:val="00B36280"/>
    <w:rsid w:val="00B36F6C"/>
    <w:rsid w:val="00B40A03"/>
    <w:rsid w:val="00B42159"/>
    <w:rsid w:val="00B42252"/>
    <w:rsid w:val="00B42CF2"/>
    <w:rsid w:val="00B43DC5"/>
    <w:rsid w:val="00B443FF"/>
    <w:rsid w:val="00B44D6D"/>
    <w:rsid w:val="00B44F9B"/>
    <w:rsid w:val="00B45969"/>
    <w:rsid w:val="00B45DB6"/>
    <w:rsid w:val="00B474A1"/>
    <w:rsid w:val="00B50CEE"/>
    <w:rsid w:val="00B50D74"/>
    <w:rsid w:val="00B50F0D"/>
    <w:rsid w:val="00B510A9"/>
    <w:rsid w:val="00B51375"/>
    <w:rsid w:val="00B51B8A"/>
    <w:rsid w:val="00B51D4F"/>
    <w:rsid w:val="00B528DD"/>
    <w:rsid w:val="00B52AD9"/>
    <w:rsid w:val="00B553B2"/>
    <w:rsid w:val="00B554E3"/>
    <w:rsid w:val="00B55821"/>
    <w:rsid w:val="00B5694B"/>
    <w:rsid w:val="00B56EEC"/>
    <w:rsid w:val="00B5713F"/>
    <w:rsid w:val="00B60BDA"/>
    <w:rsid w:val="00B60C27"/>
    <w:rsid w:val="00B616DB"/>
    <w:rsid w:val="00B61F7A"/>
    <w:rsid w:val="00B61FAF"/>
    <w:rsid w:val="00B6272E"/>
    <w:rsid w:val="00B627E5"/>
    <w:rsid w:val="00B643EA"/>
    <w:rsid w:val="00B644FB"/>
    <w:rsid w:val="00B648A3"/>
    <w:rsid w:val="00B652DB"/>
    <w:rsid w:val="00B655F3"/>
    <w:rsid w:val="00B67A75"/>
    <w:rsid w:val="00B70257"/>
    <w:rsid w:val="00B721B9"/>
    <w:rsid w:val="00B74587"/>
    <w:rsid w:val="00B74708"/>
    <w:rsid w:val="00B75500"/>
    <w:rsid w:val="00B75B3B"/>
    <w:rsid w:val="00B75EBF"/>
    <w:rsid w:val="00B7697A"/>
    <w:rsid w:val="00B77044"/>
    <w:rsid w:val="00B77531"/>
    <w:rsid w:val="00B77A07"/>
    <w:rsid w:val="00B77C09"/>
    <w:rsid w:val="00B81AF7"/>
    <w:rsid w:val="00B81D41"/>
    <w:rsid w:val="00B8281E"/>
    <w:rsid w:val="00B835F9"/>
    <w:rsid w:val="00B84A86"/>
    <w:rsid w:val="00B856E8"/>
    <w:rsid w:val="00B86E0C"/>
    <w:rsid w:val="00B871B6"/>
    <w:rsid w:val="00B87B68"/>
    <w:rsid w:val="00B91600"/>
    <w:rsid w:val="00B9325D"/>
    <w:rsid w:val="00B93FE1"/>
    <w:rsid w:val="00B941DA"/>
    <w:rsid w:val="00B94253"/>
    <w:rsid w:val="00B95563"/>
    <w:rsid w:val="00B962A8"/>
    <w:rsid w:val="00B96C96"/>
    <w:rsid w:val="00B97121"/>
    <w:rsid w:val="00B97407"/>
    <w:rsid w:val="00BA05E1"/>
    <w:rsid w:val="00BA07DA"/>
    <w:rsid w:val="00BA1247"/>
    <w:rsid w:val="00BA1BD2"/>
    <w:rsid w:val="00BA1D5E"/>
    <w:rsid w:val="00BA1EFA"/>
    <w:rsid w:val="00BA22E6"/>
    <w:rsid w:val="00BA3D06"/>
    <w:rsid w:val="00BA4DD3"/>
    <w:rsid w:val="00BA4DEC"/>
    <w:rsid w:val="00BA4E6D"/>
    <w:rsid w:val="00BA50A2"/>
    <w:rsid w:val="00BA50F0"/>
    <w:rsid w:val="00BA530C"/>
    <w:rsid w:val="00BA6AA2"/>
    <w:rsid w:val="00BA705C"/>
    <w:rsid w:val="00BA70C7"/>
    <w:rsid w:val="00BA7687"/>
    <w:rsid w:val="00BA7A5C"/>
    <w:rsid w:val="00BB04E1"/>
    <w:rsid w:val="00BB0D3C"/>
    <w:rsid w:val="00BB150C"/>
    <w:rsid w:val="00BB195B"/>
    <w:rsid w:val="00BB26EE"/>
    <w:rsid w:val="00BB2DBE"/>
    <w:rsid w:val="00BB3525"/>
    <w:rsid w:val="00BB43EE"/>
    <w:rsid w:val="00BB5476"/>
    <w:rsid w:val="00BB54DE"/>
    <w:rsid w:val="00BB6F16"/>
    <w:rsid w:val="00BB7401"/>
    <w:rsid w:val="00BB743D"/>
    <w:rsid w:val="00BB7A9C"/>
    <w:rsid w:val="00BB7D8F"/>
    <w:rsid w:val="00BC0522"/>
    <w:rsid w:val="00BC0E56"/>
    <w:rsid w:val="00BC1280"/>
    <w:rsid w:val="00BC16CD"/>
    <w:rsid w:val="00BC1BF8"/>
    <w:rsid w:val="00BC20D8"/>
    <w:rsid w:val="00BC2996"/>
    <w:rsid w:val="00BC3C23"/>
    <w:rsid w:val="00BC3CFD"/>
    <w:rsid w:val="00BC3E2D"/>
    <w:rsid w:val="00BC3E2E"/>
    <w:rsid w:val="00BC4370"/>
    <w:rsid w:val="00BC4BF0"/>
    <w:rsid w:val="00BC50E4"/>
    <w:rsid w:val="00BC5291"/>
    <w:rsid w:val="00BC5925"/>
    <w:rsid w:val="00BC6047"/>
    <w:rsid w:val="00BC7549"/>
    <w:rsid w:val="00BD0E91"/>
    <w:rsid w:val="00BD1686"/>
    <w:rsid w:val="00BD1E9E"/>
    <w:rsid w:val="00BD21BF"/>
    <w:rsid w:val="00BD28AC"/>
    <w:rsid w:val="00BD3006"/>
    <w:rsid w:val="00BD4200"/>
    <w:rsid w:val="00BD4579"/>
    <w:rsid w:val="00BD46C8"/>
    <w:rsid w:val="00BD4FF0"/>
    <w:rsid w:val="00BD57FE"/>
    <w:rsid w:val="00BD586E"/>
    <w:rsid w:val="00BD5923"/>
    <w:rsid w:val="00BD74EC"/>
    <w:rsid w:val="00BD7C7E"/>
    <w:rsid w:val="00BD7FCD"/>
    <w:rsid w:val="00BE094E"/>
    <w:rsid w:val="00BE0F26"/>
    <w:rsid w:val="00BE145B"/>
    <w:rsid w:val="00BE1709"/>
    <w:rsid w:val="00BE207F"/>
    <w:rsid w:val="00BE259E"/>
    <w:rsid w:val="00BE2E98"/>
    <w:rsid w:val="00BE3EB2"/>
    <w:rsid w:val="00BE4392"/>
    <w:rsid w:val="00BE44ED"/>
    <w:rsid w:val="00BE5488"/>
    <w:rsid w:val="00BE5CD3"/>
    <w:rsid w:val="00BE6A21"/>
    <w:rsid w:val="00BE7190"/>
    <w:rsid w:val="00BE7A0E"/>
    <w:rsid w:val="00BF0773"/>
    <w:rsid w:val="00BF1235"/>
    <w:rsid w:val="00BF16BB"/>
    <w:rsid w:val="00BF1CF0"/>
    <w:rsid w:val="00BF2544"/>
    <w:rsid w:val="00BF32B7"/>
    <w:rsid w:val="00BF3E5A"/>
    <w:rsid w:val="00BF45B1"/>
    <w:rsid w:val="00BF4973"/>
    <w:rsid w:val="00BF49CB"/>
    <w:rsid w:val="00BF4A70"/>
    <w:rsid w:val="00BF69D4"/>
    <w:rsid w:val="00BF6B2F"/>
    <w:rsid w:val="00BF6E25"/>
    <w:rsid w:val="00BF6EC5"/>
    <w:rsid w:val="00C00340"/>
    <w:rsid w:val="00C0122F"/>
    <w:rsid w:val="00C01C7F"/>
    <w:rsid w:val="00C035F2"/>
    <w:rsid w:val="00C04C27"/>
    <w:rsid w:val="00C0507F"/>
    <w:rsid w:val="00C05115"/>
    <w:rsid w:val="00C054A8"/>
    <w:rsid w:val="00C05B22"/>
    <w:rsid w:val="00C06028"/>
    <w:rsid w:val="00C06D89"/>
    <w:rsid w:val="00C0700D"/>
    <w:rsid w:val="00C0751A"/>
    <w:rsid w:val="00C07594"/>
    <w:rsid w:val="00C07783"/>
    <w:rsid w:val="00C079BF"/>
    <w:rsid w:val="00C102CA"/>
    <w:rsid w:val="00C10C5B"/>
    <w:rsid w:val="00C11B36"/>
    <w:rsid w:val="00C124F1"/>
    <w:rsid w:val="00C12B61"/>
    <w:rsid w:val="00C12F67"/>
    <w:rsid w:val="00C13296"/>
    <w:rsid w:val="00C13A2D"/>
    <w:rsid w:val="00C13B8B"/>
    <w:rsid w:val="00C13DA5"/>
    <w:rsid w:val="00C14650"/>
    <w:rsid w:val="00C1480D"/>
    <w:rsid w:val="00C14C5F"/>
    <w:rsid w:val="00C15620"/>
    <w:rsid w:val="00C159AD"/>
    <w:rsid w:val="00C15E3B"/>
    <w:rsid w:val="00C2090A"/>
    <w:rsid w:val="00C20CC8"/>
    <w:rsid w:val="00C212B4"/>
    <w:rsid w:val="00C2279B"/>
    <w:rsid w:val="00C23412"/>
    <w:rsid w:val="00C236FE"/>
    <w:rsid w:val="00C2437A"/>
    <w:rsid w:val="00C2466E"/>
    <w:rsid w:val="00C25B10"/>
    <w:rsid w:val="00C25C03"/>
    <w:rsid w:val="00C25F10"/>
    <w:rsid w:val="00C2641E"/>
    <w:rsid w:val="00C2693A"/>
    <w:rsid w:val="00C30F06"/>
    <w:rsid w:val="00C30F1B"/>
    <w:rsid w:val="00C31F73"/>
    <w:rsid w:val="00C32470"/>
    <w:rsid w:val="00C33E8E"/>
    <w:rsid w:val="00C34116"/>
    <w:rsid w:val="00C3446E"/>
    <w:rsid w:val="00C3448E"/>
    <w:rsid w:val="00C36560"/>
    <w:rsid w:val="00C36A49"/>
    <w:rsid w:val="00C3712A"/>
    <w:rsid w:val="00C37A09"/>
    <w:rsid w:val="00C40289"/>
    <w:rsid w:val="00C40ED7"/>
    <w:rsid w:val="00C41412"/>
    <w:rsid w:val="00C41862"/>
    <w:rsid w:val="00C43041"/>
    <w:rsid w:val="00C43519"/>
    <w:rsid w:val="00C43A4D"/>
    <w:rsid w:val="00C43D43"/>
    <w:rsid w:val="00C43FDC"/>
    <w:rsid w:val="00C44E92"/>
    <w:rsid w:val="00C4657E"/>
    <w:rsid w:val="00C4661A"/>
    <w:rsid w:val="00C466D8"/>
    <w:rsid w:val="00C467BE"/>
    <w:rsid w:val="00C46D0B"/>
    <w:rsid w:val="00C47699"/>
    <w:rsid w:val="00C4781F"/>
    <w:rsid w:val="00C50BAE"/>
    <w:rsid w:val="00C5122E"/>
    <w:rsid w:val="00C51813"/>
    <w:rsid w:val="00C51A9E"/>
    <w:rsid w:val="00C52580"/>
    <w:rsid w:val="00C527D4"/>
    <w:rsid w:val="00C52826"/>
    <w:rsid w:val="00C52E5D"/>
    <w:rsid w:val="00C533C2"/>
    <w:rsid w:val="00C53D8D"/>
    <w:rsid w:val="00C5527B"/>
    <w:rsid w:val="00C56023"/>
    <w:rsid w:val="00C57379"/>
    <w:rsid w:val="00C57A20"/>
    <w:rsid w:val="00C6003E"/>
    <w:rsid w:val="00C60518"/>
    <w:rsid w:val="00C613B3"/>
    <w:rsid w:val="00C61940"/>
    <w:rsid w:val="00C61E8B"/>
    <w:rsid w:val="00C6297E"/>
    <w:rsid w:val="00C62AB6"/>
    <w:rsid w:val="00C62DEB"/>
    <w:rsid w:val="00C63031"/>
    <w:rsid w:val="00C63424"/>
    <w:rsid w:val="00C639C0"/>
    <w:rsid w:val="00C63FB2"/>
    <w:rsid w:val="00C64CC7"/>
    <w:rsid w:val="00C65074"/>
    <w:rsid w:val="00C652CF"/>
    <w:rsid w:val="00C655BF"/>
    <w:rsid w:val="00C65CF9"/>
    <w:rsid w:val="00C66434"/>
    <w:rsid w:val="00C7080D"/>
    <w:rsid w:val="00C70BE2"/>
    <w:rsid w:val="00C70CD5"/>
    <w:rsid w:val="00C72180"/>
    <w:rsid w:val="00C729CE"/>
    <w:rsid w:val="00C73110"/>
    <w:rsid w:val="00C7338D"/>
    <w:rsid w:val="00C740D3"/>
    <w:rsid w:val="00C740E8"/>
    <w:rsid w:val="00C74E54"/>
    <w:rsid w:val="00C75020"/>
    <w:rsid w:val="00C760BE"/>
    <w:rsid w:val="00C76320"/>
    <w:rsid w:val="00C809D7"/>
    <w:rsid w:val="00C80AD0"/>
    <w:rsid w:val="00C80EFB"/>
    <w:rsid w:val="00C81055"/>
    <w:rsid w:val="00C811D2"/>
    <w:rsid w:val="00C82377"/>
    <w:rsid w:val="00C8368C"/>
    <w:rsid w:val="00C84592"/>
    <w:rsid w:val="00C8480D"/>
    <w:rsid w:val="00C84DBC"/>
    <w:rsid w:val="00C85CEE"/>
    <w:rsid w:val="00C8720C"/>
    <w:rsid w:val="00C87349"/>
    <w:rsid w:val="00C87A8C"/>
    <w:rsid w:val="00C87AC4"/>
    <w:rsid w:val="00C87CB3"/>
    <w:rsid w:val="00C87EC9"/>
    <w:rsid w:val="00C902E5"/>
    <w:rsid w:val="00C90967"/>
    <w:rsid w:val="00C9109D"/>
    <w:rsid w:val="00C91E3B"/>
    <w:rsid w:val="00C91E8E"/>
    <w:rsid w:val="00C92410"/>
    <w:rsid w:val="00C92F69"/>
    <w:rsid w:val="00C930E7"/>
    <w:rsid w:val="00C93666"/>
    <w:rsid w:val="00C94336"/>
    <w:rsid w:val="00C94624"/>
    <w:rsid w:val="00C9534C"/>
    <w:rsid w:val="00C956DB"/>
    <w:rsid w:val="00C963CA"/>
    <w:rsid w:val="00C966F1"/>
    <w:rsid w:val="00C97475"/>
    <w:rsid w:val="00CA24DF"/>
    <w:rsid w:val="00CA4402"/>
    <w:rsid w:val="00CA4495"/>
    <w:rsid w:val="00CA7B1E"/>
    <w:rsid w:val="00CB07E4"/>
    <w:rsid w:val="00CB0CAE"/>
    <w:rsid w:val="00CB11CB"/>
    <w:rsid w:val="00CB165B"/>
    <w:rsid w:val="00CB24D9"/>
    <w:rsid w:val="00CB3FBF"/>
    <w:rsid w:val="00CB5414"/>
    <w:rsid w:val="00CB5FE3"/>
    <w:rsid w:val="00CB62D4"/>
    <w:rsid w:val="00CB7A5A"/>
    <w:rsid w:val="00CB7EE7"/>
    <w:rsid w:val="00CC0DF0"/>
    <w:rsid w:val="00CC0FEF"/>
    <w:rsid w:val="00CC1EE4"/>
    <w:rsid w:val="00CC1FBA"/>
    <w:rsid w:val="00CC2059"/>
    <w:rsid w:val="00CC2CE6"/>
    <w:rsid w:val="00CC309F"/>
    <w:rsid w:val="00CC31F5"/>
    <w:rsid w:val="00CC362E"/>
    <w:rsid w:val="00CC5120"/>
    <w:rsid w:val="00CC7722"/>
    <w:rsid w:val="00CC7C67"/>
    <w:rsid w:val="00CC7D28"/>
    <w:rsid w:val="00CC7F4F"/>
    <w:rsid w:val="00CC7F5A"/>
    <w:rsid w:val="00CD046D"/>
    <w:rsid w:val="00CD1F2B"/>
    <w:rsid w:val="00CD2215"/>
    <w:rsid w:val="00CD437D"/>
    <w:rsid w:val="00CD4C9C"/>
    <w:rsid w:val="00CD54FE"/>
    <w:rsid w:val="00CD5858"/>
    <w:rsid w:val="00CD5AB9"/>
    <w:rsid w:val="00CD6754"/>
    <w:rsid w:val="00CD6CCC"/>
    <w:rsid w:val="00CD6E8D"/>
    <w:rsid w:val="00CD6F29"/>
    <w:rsid w:val="00CD6FA1"/>
    <w:rsid w:val="00CD7097"/>
    <w:rsid w:val="00CD7276"/>
    <w:rsid w:val="00CD7513"/>
    <w:rsid w:val="00CD7996"/>
    <w:rsid w:val="00CE034B"/>
    <w:rsid w:val="00CE0576"/>
    <w:rsid w:val="00CE14BF"/>
    <w:rsid w:val="00CE18D2"/>
    <w:rsid w:val="00CE1F1E"/>
    <w:rsid w:val="00CE230E"/>
    <w:rsid w:val="00CE2F02"/>
    <w:rsid w:val="00CE38F1"/>
    <w:rsid w:val="00CE3BA2"/>
    <w:rsid w:val="00CE4156"/>
    <w:rsid w:val="00CE4484"/>
    <w:rsid w:val="00CE4564"/>
    <w:rsid w:val="00CE464B"/>
    <w:rsid w:val="00CE4E6E"/>
    <w:rsid w:val="00CE50ED"/>
    <w:rsid w:val="00CE5851"/>
    <w:rsid w:val="00CE598A"/>
    <w:rsid w:val="00CE5ADD"/>
    <w:rsid w:val="00CE7415"/>
    <w:rsid w:val="00CF06F4"/>
    <w:rsid w:val="00CF22D7"/>
    <w:rsid w:val="00CF26D9"/>
    <w:rsid w:val="00CF26E0"/>
    <w:rsid w:val="00CF2BF8"/>
    <w:rsid w:val="00CF3BB4"/>
    <w:rsid w:val="00CF45E7"/>
    <w:rsid w:val="00CF46C3"/>
    <w:rsid w:val="00CF612E"/>
    <w:rsid w:val="00CF6646"/>
    <w:rsid w:val="00CF7B57"/>
    <w:rsid w:val="00D003DA"/>
    <w:rsid w:val="00D005C4"/>
    <w:rsid w:val="00D00CCB"/>
    <w:rsid w:val="00D021C4"/>
    <w:rsid w:val="00D03417"/>
    <w:rsid w:val="00D03733"/>
    <w:rsid w:val="00D037BC"/>
    <w:rsid w:val="00D03DC4"/>
    <w:rsid w:val="00D04009"/>
    <w:rsid w:val="00D04EB4"/>
    <w:rsid w:val="00D04EF2"/>
    <w:rsid w:val="00D07C75"/>
    <w:rsid w:val="00D10490"/>
    <w:rsid w:val="00D10BA1"/>
    <w:rsid w:val="00D11569"/>
    <w:rsid w:val="00D118AA"/>
    <w:rsid w:val="00D118DC"/>
    <w:rsid w:val="00D1311A"/>
    <w:rsid w:val="00D136B4"/>
    <w:rsid w:val="00D14779"/>
    <w:rsid w:val="00D1495E"/>
    <w:rsid w:val="00D158CD"/>
    <w:rsid w:val="00D15A68"/>
    <w:rsid w:val="00D15DD5"/>
    <w:rsid w:val="00D163FB"/>
    <w:rsid w:val="00D16480"/>
    <w:rsid w:val="00D165B6"/>
    <w:rsid w:val="00D1713E"/>
    <w:rsid w:val="00D1718B"/>
    <w:rsid w:val="00D17400"/>
    <w:rsid w:val="00D179A9"/>
    <w:rsid w:val="00D17A0B"/>
    <w:rsid w:val="00D20A5C"/>
    <w:rsid w:val="00D20C79"/>
    <w:rsid w:val="00D21693"/>
    <w:rsid w:val="00D21DD4"/>
    <w:rsid w:val="00D22386"/>
    <w:rsid w:val="00D227A0"/>
    <w:rsid w:val="00D234D2"/>
    <w:rsid w:val="00D23B17"/>
    <w:rsid w:val="00D24AEA"/>
    <w:rsid w:val="00D2557C"/>
    <w:rsid w:val="00D25791"/>
    <w:rsid w:val="00D25AA0"/>
    <w:rsid w:val="00D2684E"/>
    <w:rsid w:val="00D2779A"/>
    <w:rsid w:val="00D27AA2"/>
    <w:rsid w:val="00D3066C"/>
    <w:rsid w:val="00D309AB"/>
    <w:rsid w:val="00D30AE1"/>
    <w:rsid w:val="00D31EA9"/>
    <w:rsid w:val="00D32675"/>
    <w:rsid w:val="00D330D2"/>
    <w:rsid w:val="00D3391E"/>
    <w:rsid w:val="00D33E07"/>
    <w:rsid w:val="00D33E58"/>
    <w:rsid w:val="00D3493C"/>
    <w:rsid w:val="00D3499E"/>
    <w:rsid w:val="00D35032"/>
    <w:rsid w:val="00D35813"/>
    <w:rsid w:val="00D35AA7"/>
    <w:rsid w:val="00D35D21"/>
    <w:rsid w:val="00D35E40"/>
    <w:rsid w:val="00D3734D"/>
    <w:rsid w:val="00D37B57"/>
    <w:rsid w:val="00D37C8C"/>
    <w:rsid w:val="00D37F2D"/>
    <w:rsid w:val="00D37F66"/>
    <w:rsid w:val="00D40689"/>
    <w:rsid w:val="00D407DF"/>
    <w:rsid w:val="00D407E2"/>
    <w:rsid w:val="00D4295C"/>
    <w:rsid w:val="00D440B7"/>
    <w:rsid w:val="00D45080"/>
    <w:rsid w:val="00D4649D"/>
    <w:rsid w:val="00D46801"/>
    <w:rsid w:val="00D50A85"/>
    <w:rsid w:val="00D5153D"/>
    <w:rsid w:val="00D51B70"/>
    <w:rsid w:val="00D522AA"/>
    <w:rsid w:val="00D52DCD"/>
    <w:rsid w:val="00D532F7"/>
    <w:rsid w:val="00D53954"/>
    <w:rsid w:val="00D53B15"/>
    <w:rsid w:val="00D53B28"/>
    <w:rsid w:val="00D543B8"/>
    <w:rsid w:val="00D547C7"/>
    <w:rsid w:val="00D5516E"/>
    <w:rsid w:val="00D559D8"/>
    <w:rsid w:val="00D55E96"/>
    <w:rsid w:val="00D5702F"/>
    <w:rsid w:val="00D57A48"/>
    <w:rsid w:val="00D57D7B"/>
    <w:rsid w:val="00D57E18"/>
    <w:rsid w:val="00D60777"/>
    <w:rsid w:val="00D60ACF"/>
    <w:rsid w:val="00D61036"/>
    <w:rsid w:val="00D62F32"/>
    <w:rsid w:val="00D63658"/>
    <w:rsid w:val="00D636AA"/>
    <w:rsid w:val="00D64447"/>
    <w:rsid w:val="00D6510F"/>
    <w:rsid w:val="00D659A4"/>
    <w:rsid w:val="00D65B08"/>
    <w:rsid w:val="00D66931"/>
    <w:rsid w:val="00D66962"/>
    <w:rsid w:val="00D66DD2"/>
    <w:rsid w:val="00D6751D"/>
    <w:rsid w:val="00D67EFF"/>
    <w:rsid w:val="00D7027B"/>
    <w:rsid w:val="00D7048E"/>
    <w:rsid w:val="00D707B5"/>
    <w:rsid w:val="00D70A14"/>
    <w:rsid w:val="00D70B57"/>
    <w:rsid w:val="00D71141"/>
    <w:rsid w:val="00D71B27"/>
    <w:rsid w:val="00D71D04"/>
    <w:rsid w:val="00D71DE2"/>
    <w:rsid w:val="00D7350E"/>
    <w:rsid w:val="00D73A1C"/>
    <w:rsid w:val="00D74116"/>
    <w:rsid w:val="00D74B40"/>
    <w:rsid w:val="00D754D5"/>
    <w:rsid w:val="00D75CD5"/>
    <w:rsid w:val="00D75E7A"/>
    <w:rsid w:val="00D77A86"/>
    <w:rsid w:val="00D77B88"/>
    <w:rsid w:val="00D77FF8"/>
    <w:rsid w:val="00D80227"/>
    <w:rsid w:val="00D803EB"/>
    <w:rsid w:val="00D81EC7"/>
    <w:rsid w:val="00D8237B"/>
    <w:rsid w:val="00D82D7F"/>
    <w:rsid w:val="00D8378B"/>
    <w:rsid w:val="00D83842"/>
    <w:rsid w:val="00D842C2"/>
    <w:rsid w:val="00D849C3"/>
    <w:rsid w:val="00D85ED9"/>
    <w:rsid w:val="00D874D3"/>
    <w:rsid w:val="00D8758B"/>
    <w:rsid w:val="00D877AC"/>
    <w:rsid w:val="00D87A27"/>
    <w:rsid w:val="00D87DC9"/>
    <w:rsid w:val="00D90B49"/>
    <w:rsid w:val="00D91B9B"/>
    <w:rsid w:val="00D9301B"/>
    <w:rsid w:val="00D9317E"/>
    <w:rsid w:val="00D93B44"/>
    <w:rsid w:val="00D9446A"/>
    <w:rsid w:val="00D94773"/>
    <w:rsid w:val="00D94B64"/>
    <w:rsid w:val="00D95B9B"/>
    <w:rsid w:val="00D965F0"/>
    <w:rsid w:val="00D97249"/>
    <w:rsid w:val="00D97332"/>
    <w:rsid w:val="00D97FF6"/>
    <w:rsid w:val="00DA06D5"/>
    <w:rsid w:val="00DA0E49"/>
    <w:rsid w:val="00DA2034"/>
    <w:rsid w:val="00DA23D6"/>
    <w:rsid w:val="00DA25A7"/>
    <w:rsid w:val="00DA2A1D"/>
    <w:rsid w:val="00DA2B3F"/>
    <w:rsid w:val="00DA3902"/>
    <w:rsid w:val="00DA3C83"/>
    <w:rsid w:val="00DA4088"/>
    <w:rsid w:val="00DA557F"/>
    <w:rsid w:val="00DA57AB"/>
    <w:rsid w:val="00DA6054"/>
    <w:rsid w:val="00DA633A"/>
    <w:rsid w:val="00DB0260"/>
    <w:rsid w:val="00DB1315"/>
    <w:rsid w:val="00DB1676"/>
    <w:rsid w:val="00DB1807"/>
    <w:rsid w:val="00DB1814"/>
    <w:rsid w:val="00DB2059"/>
    <w:rsid w:val="00DB376C"/>
    <w:rsid w:val="00DB3C89"/>
    <w:rsid w:val="00DB3DF5"/>
    <w:rsid w:val="00DB5FDB"/>
    <w:rsid w:val="00DB605F"/>
    <w:rsid w:val="00DB6155"/>
    <w:rsid w:val="00DB6440"/>
    <w:rsid w:val="00DB644A"/>
    <w:rsid w:val="00DB7EC8"/>
    <w:rsid w:val="00DC0FD9"/>
    <w:rsid w:val="00DC10C3"/>
    <w:rsid w:val="00DC1514"/>
    <w:rsid w:val="00DC1E37"/>
    <w:rsid w:val="00DC20BD"/>
    <w:rsid w:val="00DC21A4"/>
    <w:rsid w:val="00DC3BD5"/>
    <w:rsid w:val="00DC3C93"/>
    <w:rsid w:val="00DC3E56"/>
    <w:rsid w:val="00DC4DFB"/>
    <w:rsid w:val="00DC4EB9"/>
    <w:rsid w:val="00DC514D"/>
    <w:rsid w:val="00DC5853"/>
    <w:rsid w:val="00DC5CC8"/>
    <w:rsid w:val="00DC6843"/>
    <w:rsid w:val="00DC6D10"/>
    <w:rsid w:val="00DC6D50"/>
    <w:rsid w:val="00DC73EB"/>
    <w:rsid w:val="00DD03D6"/>
    <w:rsid w:val="00DD08A8"/>
    <w:rsid w:val="00DD11AB"/>
    <w:rsid w:val="00DD264C"/>
    <w:rsid w:val="00DD3209"/>
    <w:rsid w:val="00DD3315"/>
    <w:rsid w:val="00DD3B64"/>
    <w:rsid w:val="00DD522D"/>
    <w:rsid w:val="00DD6278"/>
    <w:rsid w:val="00DD7BF1"/>
    <w:rsid w:val="00DE036B"/>
    <w:rsid w:val="00DE061B"/>
    <w:rsid w:val="00DE0B81"/>
    <w:rsid w:val="00DE173E"/>
    <w:rsid w:val="00DE24C1"/>
    <w:rsid w:val="00DE2BB7"/>
    <w:rsid w:val="00DE4080"/>
    <w:rsid w:val="00DE670D"/>
    <w:rsid w:val="00DE71DE"/>
    <w:rsid w:val="00DE787C"/>
    <w:rsid w:val="00DE7D6E"/>
    <w:rsid w:val="00DF12F8"/>
    <w:rsid w:val="00DF1EDC"/>
    <w:rsid w:val="00DF2E6C"/>
    <w:rsid w:val="00DF37AF"/>
    <w:rsid w:val="00DF3FD9"/>
    <w:rsid w:val="00DF43DD"/>
    <w:rsid w:val="00DF4D15"/>
    <w:rsid w:val="00DF5B4E"/>
    <w:rsid w:val="00DF696F"/>
    <w:rsid w:val="00DF73C9"/>
    <w:rsid w:val="00DF79DB"/>
    <w:rsid w:val="00E015A3"/>
    <w:rsid w:val="00E02B4D"/>
    <w:rsid w:val="00E0363C"/>
    <w:rsid w:val="00E0498D"/>
    <w:rsid w:val="00E04C76"/>
    <w:rsid w:val="00E0502E"/>
    <w:rsid w:val="00E05B87"/>
    <w:rsid w:val="00E061DE"/>
    <w:rsid w:val="00E062EC"/>
    <w:rsid w:val="00E06813"/>
    <w:rsid w:val="00E06D20"/>
    <w:rsid w:val="00E076AE"/>
    <w:rsid w:val="00E077F7"/>
    <w:rsid w:val="00E07CF2"/>
    <w:rsid w:val="00E107E8"/>
    <w:rsid w:val="00E10DE8"/>
    <w:rsid w:val="00E10EA5"/>
    <w:rsid w:val="00E119F9"/>
    <w:rsid w:val="00E12523"/>
    <w:rsid w:val="00E13849"/>
    <w:rsid w:val="00E1458E"/>
    <w:rsid w:val="00E14862"/>
    <w:rsid w:val="00E15C1C"/>
    <w:rsid w:val="00E16314"/>
    <w:rsid w:val="00E164AB"/>
    <w:rsid w:val="00E1696B"/>
    <w:rsid w:val="00E169AE"/>
    <w:rsid w:val="00E20270"/>
    <w:rsid w:val="00E203ED"/>
    <w:rsid w:val="00E20A7F"/>
    <w:rsid w:val="00E21004"/>
    <w:rsid w:val="00E22649"/>
    <w:rsid w:val="00E22757"/>
    <w:rsid w:val="00E23436"/>
    <w:rsid w:val="00E23580"/>
    <w:rsid w:val="00E23E98"/>
    <w:rsid w:val="00E253EA"/>
    <w:rsid w:val="00E262B7"/>
    <w:rsid w:val="00E262C9"/>
    <w:rsid w:val="00E2738C"/>
    <w:rsid w:val="00E315C4"/>
    <w:rsid w:val="00E31E73"/>
    <w:rsid w:val="00E3219B"/>
    <w:rsid w:val="00E329DC"/>
    <w:rsid w:val="00E33090"/>
    <w:rsid w:val="00E3319A"/>
    <w:rsid w:val="00E3326C"/>
    <w:rsid w:val="00E33576"/>
    <w:rsid w:val="00E34140"/>
    <w:rsid w:val="00E34636"/>
    <w:rsid w:val="00E3563A"/>
    <w:rsid w:val="00E35DDC"/>
    <w:rsid w:val="00E404C2"/>
    <w:rsid w:val="00E40622"/>
    <w:rsid w:val="00E40666"/>
    <w:rsid w:val="00E40D08"/>
    <w:rsid w:val="00E41B62"/>
    <w:rsid w:val="00E41F09"/>
    <w:rsid w:val="00E423D9"/>
    <w:rsid w:val="00E42FCC"/>
    <w:rsid w:val="00E4313D"/>
    <w:rsid w:val="00E4315C"/>
    <w:rsid w:val="00E43B2B"/>
    <w:rsid w:val="00E446CB"/>
    <w:rsid w:val="00E44BFC"/>
    <w:rsid w:val="00E459B7"/>
    <w:rsid w:val="00E463B2"/>
    <w:rsid w:val="00E47F42"/>
    <w:rsid w:val="00E50396"/>
    <w:rsid w:val="00E50712"/>
    <w:rsid w:val="00E50849"/>
    <w:rsid w:val="00E50DD8"/>
    <w:rsid w:val="00E5272B"/>
    <w:rsid w:val="00E52AB1"/>
    <w:rsid w:val="00E5372C"/>
    <w:rsid w:val="00E53F47"/>
    <w:rsid w:val="00E54621"/>
    <w:rsid w:val="00E5488B"/>
    <w:rsid w:val="00E54AE3"/>
    <w:rsid w:val="00E570B5"/>
    <w:rsid w:val="00E57554"/>
    <w:rsid w:val="00E5785F"/>
    <w:rsid w:val="00E57963"/>
    <w:rsid w:val="00E603A4"/>
    <w:rsid w:val="00E607C7"/>
    <w:rsid w:val="00E608B7"/>
    <w:rsid w:val="00E62A37"/>
    <w:rsid w:val="00E62B53"/>
    <w:rsid w:val="00E63C66"/>
    <w:rsid w:val="00E63D4F"/>
    <w:rsid w:val="00E6421D"/>
    <w:rsid w:val="00E64817"/>
    <w:rsid w:val="00E65AD9"/>
    <w:rsid w:val="00E65B8E"/>
    <w:rsid w:val="00E65CEB"/>
    <w:rsid w:val="00E660EC"/>
    <w:rsid w:val="00E666C6"/>
    <w:rsid w:val="00E66745"/>
    <w:rsid w:val="00E66B3E"/>
    <w:rsid w:val="00E676F9"/>
    <w:rsid w:val="00E6783A"/>
    <w:rsid w:val="00E7014D"/>
    <w:rsid w:val="00E70334"/>
    <w:rsid w:val="00E704FC"/>
    <w:rsid w:val="00E716E8"/>
    <w:rsid w:val="00E71BA9"/>
    <w:rsid w:val="00E729FA"/>
    <w:rsid w:val="00E72C31"/>
    <w:rsid w:val="00E72E7D"/>
    <w:rsid w:val="00E733E6"/>
    <w:rsid w:val="00E73934"/>
    <w:rsid w:val="00E73B56"/>
    <w:rsid w:val="00E74B00"/>
    <w:rsid w:val="00E751E1"/>
    <w:rsid w:val="00E75565"/>
    <w:rsid w:val="00E7559C"/>
    <w:rsid w:val="00E776E6"/>
    <w:rsid w:val="00E8006D"/>
    <w:rsid w:val="00E80075"/>
    <w:rsid w:val="00E81A59"/>
    <w:rsid w:val="00E82C25"/>
    <w:rsid w:val="00E8381F"/>
    <w:rsid w:val="00E839A0"/>
    <w:rsid w:val="00E83A50"/>
    <w:rsid w:val="00E856AA"/>
    <w:rsid w:val="00E85B7D"/>
    <w:rsid w:val="00E86127"/>
    <w:rsid w:val="00E86248"/>
    <w:rsid w:val="00E86AD0"/>
    <w:rsid w:val="00E86BCA"/>
    <w:rsid w:val="00E8770B"/>
    <w:rsid w:val="00E87CA7"/>
    <w:rsid w:val="00E87F03"/>
    <w:rsid w:val="00E90E86"/>
    <w:rsid w:val="00E91FD6"/>
    <w:rsid w:val="00E92A9A"/>
    <w:rsid w:val="00E92B68"/>
    <w:rsid w:val="00E95A42"/>
    <w:rsid w:val="00E95DDC"/>
    <w:rsid w:val="00E97342"/>
    <w:rsid w:val="00E97E55"/>
    <w:rsid w:val="00EA08A5"/>
    <w:rsid w:val="00EA2433"/>
    <w:rsid w:val="00EA2B5A"/>
    <w:rsid w:val="00EA2B7A"/>
    <w:rsid w:val="00EA3047"/>
    <w:rsid w:val="00EA3AE9"/>
    <w:rsid w:val="00EA4159"/>
    <w:rsid w:val="00EA4ABF"/>
    <w:rsid w:val="00EA5168"/>
    <w:rsid w:val="00EA730C"/>
    <w:rsid w:val="00EA7C02"/>
    <w:rsid w:val="00EB05D4"/>
    <w:rsid w:val="00EB1806"/>
    <w:rsid w:val="00EB1B47"/>
    <w:rsid w:val="00EB25CF"/>
    <w:rsid w:val="00EB2901"/>
    <w:rsid w:val="00EB2B68"/>
    <w:rsid w:val="00EB2D8F"/>
    <w:rsid w:val="00EB321E"/>
    <w:rsid w:val="00EB330B"/>
    <w:rsid w:val="00EB3352"/>
    <w:rsid w:val="00EB5805"/>
    <w:rsid w:val="00EB7845"/>
    <w:rsid w:val="00EB7C85"/>
    <w:rsid w:val="00EC1DCA"/>
    <w:rsid w:val="00EC26D3"/>
    <w:rsid w:val="00EC2BE2"/>
    <w:rsid w:val="00EC434E"/>
    <w:rsid w:val="00EC45FA"/>
    <w:rsid w:val="00EC48BB"/>
    <w:rsid w:val="00EC48F9"/>
    <w:rsid w:val="00EC6340"/>
    <w:rsid w:val="00EC634F"/>
    <w:rsid w:val="00EC78BC"/>
    <w:rsid w:val="00EC7C2B"/>
    <w:rsid w:val="00EC7FD1"/>
    <w:rsid w:val="00ED0321"/>
    <w:rsid w:val="00ED05DC"/>
    <w:rsid w:val="00ED06F3"/>
    <w:rsid w:val="00ED0B88"/>
    <w:rsid w:val="00ED106E"/>
    <w:rsid w:val="00ED2371"/>
    <w:rsid w:val="00ED2611"/>
    <w:rsid w:val="00ED2F53"/>
    <w:rsid w:val="00ED3376"/>
    <w:rsid w:val="00ED404D"/>
    <w:rsid w:val="00ED4284"/>
    <w:rsid w:val="00ED4676"/>
    <w:rsid w:val="00ED514B"/>
    <w:rsid w:val="00ED5C13"/>
    <w:rsid w:val="00ED5E6F"/>
    <w:rsid w:val="00ED7E9B"/>
    <w:rsid w:val="00ED7F36"/>
    <w:rsid w:val="00EE052E"/>
    <w:rsid w:val="00EE09FB"/>
    <w:rsid w:val="00EE1D46"/>
    <w:rsid w:val="00EE1DC3"/>
    <w:rsid w:val="00EE2662"/>
    <w:rsid w:val="00EE3A19"/>
    <w:rsid w:val="00EE3A2D"/>
    <w:rsid w:val="00EE3EA0"/>
    <w:rsid w:val="00EE402F"/>
    <w:rsid w:val="00EE4A95"/>
    <w:rsid w:val="00EE4DB7"/>
    <w:rsid w:val="00EE5221"/>
    <w:rsid w:val="00EE66A0"/>
    <w:rsid w:val="00EE6BC2"/>
    <w:rsid w:val="00EE6E87"/>
    <w:rsid w:val="00EE70A9"/>
    <w:rsid w:val="00EE73EA"/>
    <w:rsid w:val="00EE7426"/>
    <w:rsid w:val="00EF0008"/>
    <w:rsid w:val="00EF07ED"/>
    <w:rsid w:val="00EF0D1A"/>
    <w:rsid w:val="00EF1955"/>
    <w:rsid w:val="00EF1B2B"/>
    <w:rsid w:val="00EF1CC9"/>
    <w:rsid w:val="00EF2422"/>
    <w:rsid w:val="00EF2697"/>
    <w:rsid w:val="00EF2802"/>
    <w:rsid w:val="00EF3355"/>
    <w:rsid w:val="00EF3AE8"/>
    <w:rsid w:val="00EF3E07"/>
    <w:rsid w:val="00EF41C8"/>
    <w:rsid w:val="00EF5896"/>
    <w:rsid w:val="00EF6003"/>
    <w:rsid w:val="00EF712D"/>
    <w:rsid w:val="00EF71C5"/>
    <w:rsid w:val="00EF748A"/>
    <w:rsid w:val="00F0032D"/>
    <w:rsid w:val="00F0089D"/>
    <w:rsid w:val="00F00D3E"/>
    <w:rsid w:val="00F018FD"/>
    <w:rsid w:val="00F01A83"/>
    <w:rsid w:val="00F01E52"/>
    <w:rsid w:val="00F022D5"/>
    <w:rsid w:val="00F0283D"/>
    <w:rsid w:val="00F04FF4"/>
    <w:rsid w:val="00F05630"/>
    <w:rsid w:val="00F05BBF"/>
    <w:rsid w:val="00F05CB1"/>
    <w:rsid w:val="00F05E0F"/>
    <w:rsid w:val="00F06032"/>
    <w:rsid w:val="00F07A5D"/>
    <w:rsid w:val="00F101A0"/>
    <w:rsid w:val="00F10802"/>
    <w:rsid w:val="00F11817"/>
    <w:rsid w:val="00F11D12"/>
    <w:rsid w:val="00F120F0"/>
    <w:rsid w:val="00F12293"/>
    <w:rsid w:val="00F12EB8"/>
    <w:rsid w:val="00F13004"/>
    <w:rsid w:val="00F130FE"/>
    <w:rsid w:val="00F13449"/>
    <w:rsid w:val="00F14867"/>
    <w:rsid w:val="00F14972"/>
    <w:rsid w:val="00F15117"/>
    <w:rsid w:val="00F1524F"/>
    <w:rsid w:val="00F16278"/>
    <w:rsid w:val="00F1670B"/>
    <w:rsid w:val="00F169D2"/>
    <w:rsid w:val="00F16E4C"/>
    <w:rsid w:val="00F16E75"/>
    <w:rsid w:val="00F1704C"/>
    <w:rsid w:val="00F17344"/>
    <w:rsid w:val="00F173DE"/>
    <w:rsid w:val="00F17728"/>
    <w:rsid w:val="00F17738"/>
    <w:rsid w:val="00F20DA9"/>
    <w:rsid w:val="00F21B3E"/>
    <w:rsid w:val="00F2232E"/>
    <w:rsid w:val="00F226B2"/>
    <w:rsid w:val="00F22770"/>
    <w:rsid w:val="00F2301C"/>
    <w:rsid w:val="00F24714"/>
    <w:rsid w:val="00F24AA8"/>
    <w:rsid w:val="00F24D66"/>
    <w:rsid w:val="00F24E8F"/>
    <w:rsid w:val="00F25D01"/>
    <w:rsid w:val="00F26FDE"/>
    <w:rsid w:val="00F277F6"/>
    <w:rsid w:val="00F30406"/>
    <w:rsid w:val="00F31098"/>
    <w:rsid w:val="00F31644"/>
    <w:rsid w:val="00F31CE3"/>
    <w:rsid w:val="00F32E1F"/>
    <w:rsid w:val="00F32EFB"/>
    <w:rsid w:val="00F336BB"/>
    <w:rsid w:val="00F351CC"/>
    <w:rsid w:val="00F35B54"/>
    <w:rsid w:val="00F35BC9"/>
    <w:rsid w:val="00F35FA3"/>
    <w:rsid w:val="00F3680F"/>
    <w:rsid w:val="00F36B3C"/>
    <w:rsid w:val="00F36DF8"/>
    <w:rsid w:val="00F4014B"/>
    <w:rsid w:val="00F40353"/>
    <w:rsid w:val="00F40D3F"/>
    <w:rsid w:val="00F41F06"/>
    <w:rsid w:val="00F42816"/>
    <w:rsid w:val="00F42C6B"/>
    <w:rsid w:val="00F42DBD"/>
    <w:rsid w:val="00F432E5"/>
    <w:rsid w:val="00F44247"/>
    <w:rsid w:val="00F44AD3"/>
    <w:rsid w:val="00F44C44"/>
    <w:rsid w:val="00F44F34"/>
    <w:rsid w:val="00F45510"/>
    <w:rsid w:val="00F4579F"/>
    <w:rsid w:val="00F457ED"/>
    <w:rsid w:val="00F45B5D"/>
    <w:rsid w:val="00F45B6B"/>
    <w:rsid w:val="00F45D77"/>
    <w:rsid w:val="00F46583"/>
    <w:rsid w:val="00F4667A"/>
    <w:rsid w:val="00F468FE"/>
    <w:rsid w:val="00F46E6E"/>
    <w:rsid w:val="00F4708E"/>
    <w:rsid w:val="00F47B42"/>
    <w:rsid w:val="00F500B9"/>
    <w:rsid w:val="00F50697"/>
    <w:rsid w:val="00F5154F"/>
    <w:rsid w:val="00F51611"/>
    <w:rsid w:val="00F51670"/>
    <w:rsid w:val="00F52B34"/>
    <w:rsid w:val="00F5488C"/>
    <w:rsid w:val="00F54C58"/>
    <w:rsid w:val="00F54C96"/>
    <w:rsid w:val="00F55366"/>
    <w:rsid w:val="00F556E8"/>
    <w:rsid w:val="00F60E77"/>
    <w:rsid w:val="00F611DE"/>
    <w:rsid w:val="00F617AA"/>
    <w:rsid w:val="00F61F2E"/>
    <w:rsid w:val="00F62981"/>
    <w:rsid w:val="00F64B80"/>
    <w:rsid w:val="00F64C74"/>
    <w:rsid w:val="00F65707"/>
    <w:rsid w:val="00F665D2"/>
    <w:rsid w:val="00F66E9C"/>
    <w:rsid w:val="00F66F82"/>
    <w:rsid w:val="00F6702E"/>
    <w:rsid w:val="00F703AC"/>
    <w:rsid w:val="00F70C1B"/>
    <w:rsid w:val="00F70CCE"/>
    <w:rsid w:val="00F71803"/>
    <w:rsid w:val="00F71C25"/>
    <w:rsid w:val="00F7251A"/>
    <w:rsid w:val="00F7316C"/>
    <w:rsid w:val="00F74D37"/>
    <w:rsid w:val="00F74D7B"/>
    <w:rsid w:val="00F752DE"/>
    <w:rsid w:val="00F75417"/>
    <w:rsid w:val="00F75C51"/>
    <w:rsid w:val="00F77274"/>
    <w:rsid w:val="00F77366"/>
    <w:rsid w:val="00F81899"/>
    <w:rsid w:val="00F819AC"/>
    <w:rsid w:val="00F828A0"/>
    <w:rsid w:val="00F82AC5"/>
    <w:rsid w:val="00F83AFC"/>
    <w:rsid w:val="00F852E1"/>
    <w:rsid w:val="00F85315"/>
    <w:rsid w:val="00F85E0F"/>
    <w:rsid w:val="00F86CF9"/>
    <w:rsid w:val="00F8751E"/>
    <w:rsid w:val="00F87602"/>
    <w:rsid w:val="00F87E3C"/>
    <w:rsid w:val="00F907AA"/>
    <w:rsid w:val="00F9103C"/>
    <w:rsid w:val="00F91058"/>
    <w:rsid w:val="00F91310"/>
    <w:rsid w:val="00F91403"/>
    <w:rsid w:val="00F915F6"/>
    <w:rsid w:val="00F91791"/>
    <w:rsid w:val="00F917FC"/>
    <w:rsid w:val="00F91C9C"/>
    <w:rsid w:val="00F91D16"/>
    <w:rsid w:val="00F935D4"/>
    <w:rsid w:val="00F956C3"/>
    <w:rsid w:val="00F95715"/>
    <w:rsid w:val="00F95A35"/>
    <w:rsid w:val="00F95B96"/>
    <w:rsid w:val="00F95F35"/>
    <w:rsid w:val="00F962AD"/>
    <w:rsid w:val="00F96870"/>
    <w:rsid w:val="00F96D09"/>
    <w:rsid w:val="00F970C0"/>
    <w:rsid w:val="00F97B53"/>
    <w:rsid w:val="00F97C40"/>
    <w:rsid w:val="00FA22EC"/>
    <w:rsid w:val="00FA2CD7"/>
    <w:rsid w:val="00FA3743"/>
    <w:rsid w:val="00FA3D18"/>
    <w:rsid w:val="00FA4CFE"/>
    <w:rsid w:val="00FA4D64"/>
    <w:rsid w:val="00FA5324"/>
    <w:rsid w:val="00FA5997"/>
    <w:rsid w:val="00FA6349"/>
    <w:rsid w:val="00FA6497"/>
    <w:rsid w:val="00FA68A3"/>
    <w:rsid w:val="00FA6DD3"/>
    <w:rsid w:val="00FB0014"/>
    <w:rsid w:val="00FB076B"/>
    <w:rsid w:val="00FB0832"/>
    <w:rsid w:val="00FB0A51"/>
    <w:rsid w:val="00FB15C5"/>
    <w:rsid w:val="00FB2AC6"/>
    <w:rsid w:val="00FB2DBF"/>
    <w:rsid w:val="00FB3550"/>
    <w:rsid w:val="00FB484D"/>
    <w:rsid w:val="00FB63DC"/>
    <w:rsid w:val="00FB6D95"/>
    <w:rsid w:val="00FB6F71"/>
    <w:rsid w:val="00FB7549"/>
    <w:rsid w:val="00FC0DFE"/>
    <w:rsid w:val="00FC10D1"/>
    <w:rsid w:val="00FC13E8"/>
    <w:rsid w:val="00FC276E"/>
    <w:rsid w:val="00FC2FF1"/>
    <w:rsid w:val="00FC37ED"/>
    <w:rsid w:val="00FC3F3B"/>
    <w:rsid w:val="00FC4AF2"/>
    <w:rsid w:val="00FC5243"/>
    <w:rsid w:val="00FC54C4"/>
    <w:rsid w:val="00FC5C6E"/>
    <w:rsid w:val="00FC66F4"/>
    <w:rsid w:val="00FC75C4"/>
    <w:rsid w:val="00FC7DDA"/>
    <w:rsid w:val="00FC7EE4"/>
    <w:rsid w:val="00FD06DE"/>
    <w:rsid w:val="00FD1187"/>
    <w:rsid w:val="00FD11DE"/>
    <w:rsid w:val="00FD14C9"/>
    <w:rsid w:val="00FD1A14"/>
    <w:rsid w:val="00FD1AD1"/>
    <w:rsid w:val="00FD21C8"/>
    <w:rsid w:val="00FD2497"/>
    <w:rsid w:val="00FD2B3F"/>
    <w:rsid w:val="00FD2F86"/>
    <w:rsid w:val="00FD336C"/>
    <w:rsid w:val="00FD3AB7"/>
    <w:rsid w:val="00FD3E54"/>
    <w:rsid w:val="00FD4D95"/>
    <w:rsid w:val="00FD527F"/>
    <w:rsid w:val="00FD622D"/>
    <w:rsid w:val="00FD771C"/>
    <w:rsid w:val="00FD7ABB"/>
    <w:rsid w:val="00FD7BCE"/>
    <w:rsid w:val="00FE053F"/>
    <w:rsid w:val="00FE11AE"/>
    <w:rsid w:val="00FE198E"/>
    <w:rsid w:val="00FE36FC"/>
    <w:rsid w:val="00FE38B8"/>
    <w:rsid w:val="00FE501B"/>
    <w:rsid w:val="00FE60C1"/>
    <w:rsid w:val="00FE72B3"/>
    <w:rsid w:val="00FE7400"/>
    <w:rsid w:val="00FE7519"/>
    <w:rsid w:val="00FF02B1"/>
    <w:rsid w:val="00FF0344"/>
    <w:rsid w:val="00FF0B13"/>
    <w:rsid w:val="00FF0E37"/>
    <w:rsid w:val="00FF266E"/>
    <w:rsid w:val="00FF2A14"/>
    <w:rsid w:val="00FF3E16"/>
    <w:rsid w:val="00FF4029"/>
    <w:rsid w:val="00FF442D"/>
    <w:rsid w:val="00FF5828"/>
    <w:rsid w:val="00FF6865"/>
    <w:rsid w:val="00FF7729"/>
    <w:rsid w:val="00FF7AC3"/>
    <w:rsid w:val="05A66FEC"/>
    <w:rsid w:val="3CF62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TheChoice</Company>
  <Pages>1</Pages>
  <Words>722</Words>
  <Characters>4122</Characters>
  <Lines>34</Lines>
  <Paragraphs>9</Paragraphs>
  <TotalTime>6</TotalTime>
  <ScaleCrop>false</ScaleCrop>
  <LinksUpToDate>false</LinksUpToDate>
  <CharactersWithSpaces>4835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2011-09-08T20:06:00Z</dcterms:created>
  <dc:creator>Dennis</dc:creator>
  <cp:lastModifiedBy>^O^珏</cp:lastModifiedBy>
  <dcterms:modified xsi:type="dcterms:W3CDTF">2019-10-17T07:07:57Z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2052-10.1.0.7698</vt:lpwstr>
  </property>
</Properties>
</file>