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24" w:firstLineChars="196"/>
        <w:jc w:val="center"/>
        <w:textAlignment w:val="auto"/>
        <w:rPr>
          <w:rFonts w:hint="eastAsia" w:ascii="宋体" w:hAnsi="宋体" w:eastAsia="宋体" w:cs="宋体"/>
          <w:b/>
          <w:bCs/>
          <w:w w:val="95"/>
          <w:kern w:val="0"/>
          <w:position w:val="-4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w w:val="95"/>
          <w:kern w:val="0"/>
          <w:position w:val="-4"/>
          <w:sz w:val="28"/>
          <w:szCs w:val="28"/>
          <w:lang w:eastAsia="zh-CN"/>
        </w:rPr>
        <w:t>脱密期保密协议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21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5"/>
          <w:kern w:val="0"/>
          <w:position w:val="-4"/>
          <w:sz w:val="28"/>
          <w:szCs w:val="28"/>
        </w:rPr>
        <w:t>我已被告知各项保密制度，知悉应当承担的保密义务和法</w:t>
      </w:r>
      <w:r>
        <w:rPr>
          <w:rFonts w:hint="eastAsia" w:ascii="宋体" w:hAnsi="宋体" w:eastAsia="宋体" w:cs="宋体"/>
          <w:kern w:val="0"/>
          <w:sz w:val="28"/>
          <w:szCs w:val="28"/>
        </w:rPr>
        <w:t>律责任。本人庄重承诺：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一、严格遵守国家保密法律、法规和规章制度，履行保密义务。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二、不以任何方式泄露所接触和知悉的国家秘密。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三、已全部清退不应由个人持有的各类国家秘密载体。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四、未经原单位审查批准，不擅自发表涉及原单位未公开工作内容的文章、著述。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五、在脱密期间，保证不受聘、受雇于境外及境外驻华机</w:t>
      </w:r>
      <w:r>
        <w:rPr>
          <w:rFonts w:hint="eastAsia" w:ascii="宋体" w:hAnsi="宋体" w:eastAsia="宋体" w:cs="宋体"/>
          <w:w w:val="95"/>
          <w:kern w:val="0"/>
          <w:sz w:val="28"/>
          <w:szCs w:val="28"/>
        </w:rPr>
        <w:t>构、组织、企业、人员或为其提供信息咨询服务；不参加非法</w:t>
      </w:r>
      <w:r>
        <w:rPr>
          <w:rFonts w:hint="eastAsia" w:ascii="宋体" w:hAnsi="宋体" w:eastAsia="宋体" w:cs="宋体"/>
          <w:kern w:val="0"/>
          <w:sz w:val="28"/>
          <w:szCs w:val="28"/>
        </w:rPr>
        <w:t>活动以及其他违反保密规定的行为。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21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5"/>
          <w:kern w:val="0"/>
          <w:sz w:val="28"/>
          <w:szCs w:val="28"/>
        </w:rPr>
        <w:t>六、在脱密期间，本人因私出境须依照保密规定和程序申</w:t>
      </w:r>
      <w:r>
        <w:rPr>
          <w:rFonts w:hint="eastAsia" w:ascii="宋体" w:hAnsi="宋体" w:eastAsia="宋体" w:cs="宋体"/>
          <w:kern w:val="0"/>
          <w:sz w:val="28"/>
          <w:szCs w:val="28"/>
        </w:rPr>
        <w:t>报，未经批准不擅自出境。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七、自愿接受脱密期管理，自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>日至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>日服从有关部门的保密监督。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八、自愿如实提供联系方式，联系电话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>，常住地址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w w:val="95"/>
          <w:kern w:val="0"/>
          <w:sz w:val="28"/>
          <w:szCs w:val="28"/>
        </w:rPr>
        <w:t>。如有变动及时告知原单</w:t>
      </w:r>
      <w:r>
        <w:rPr>
          <w:rFonts w:hint="eastAsia" w:ascii="宋体" w:hAnsi="宋体" w:eastAsia="宋体" w:cs="宋体"/>
          <w:kern w:val="0"/>
          <w:sz w:val="28"/>
          <w:szCs w:val="28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九、违反上述承诺，自愿承担党纪、政纪和法律后果。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本离岗保密承诺书一式三份，单位保密机构（组织）、人事部门和承诺人各留存一份，自签字之日起生效。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25" w:firstLineChars="196"/>
        <w:textAlignment w:val="auto"/>
        <w:rPr>
          <w:rFonts w:hint="eastAsia" w:ascii="宋体" w:hAnsi="宋体" w:eastAsia="宋体" w:cs="宋体"/>
          <w:w w:val="96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6"/>
          <w:kern w:val="0"/>
          <w:sz w:val="28"/>
          <w:szCs w:val="28"/>
        </w:rPr>
        <w:t>上述所有条款本人已仔细阅读，明白无误，无任何异议。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25" w:firstLineChars="196"/>
        <w:textAlignment w:val="auto"/>
        <w:rPr>
          <w:rFonts w:hint="eastAsia" w:ascii="宋体" w:hAnsi="宋体" w:eastAsia="宋体" w:cs="宋体"/>
          <w:w w:val="96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48" w:firstLineChars="196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身份证号码：□□□□□□□□□□□□□□□□□□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w w:val="95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5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w w:val="95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w w:val="95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w w:val="95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w w:val="95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06386"/>
    <w:rsid w:val="1B606386"/>
    <w:rsid w:val="67D75304"/>
    <w:rsid w:val="699D7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2016-01-08T02:36:00Z</dcterms:created>
  <dc:creator>admk</dc:creator>
  <cp:lastModifiedBy>人事星球</cp:lastModifiedBy>
  <dcterms:modified xsi:type="dcterms:W3CDTF">2020-03-19T05:03:29Z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