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（十）项目部人员配备情况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优质、高效、安全地完成本工程的施工任务，针对本工程的特点，我方将组织具有丰富经验的人员成立工程项目经理部，实行项目经理负责制，项目经理部全权代表我方履行与业主签定的合同的权利和义务，负责对本工程项目的质量、安全、进度、成本等生产经营活动进行全面的管理，项目部下设技术管理部、质量管理部、计划成本部、检验试验部、文明安保部、材料设备部等部门，各部门配备工作能力强、经验丰富的专业技术人员，在项目经理班子的统一组织指挥下科学合理地组织工程施工，同时抓人员培训、抓质量、抓计划进度，开展全面质量管理活动，快速优质完成本工程的施工任务。</w:t>
      </w:r>
    </w:p>
    <w:p>
      <w:pPr>
        <w:snapToGrid w:val="0"/>
        <w:spacing w:line="420" w:lineRule="auto"/>
        <w:ind w:firstLine="3360" w:firstLineChars="1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snapToGrid w:val="0"/>
        <w:spacing w:line="420" w:lineRule="auto"/>
        <w:ind w:firstLine="3360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项目机构图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pict>
          <v:group id="_x0000_s1026" o:spid="_x0000_s1026" o:spt="203" style="position:absolute;left:0pt;margin-left:0pt;margin-top:5.6pt;height:299.8pt;width:432pt;z-index:251660288;mso-width-relative:page;mso-height-relative:page;" coordorigin="2115,1528" coordsize="8640,5996">
            <o:lock v:ext="edit"/>
            <v:rect id="_x0000_s1027" o:spid="_x0000_s1027" o:spt="1" style="position:absolute;left:9855;top:3552;height:2076;width:900;" coordsize="21600,21600">
              <v:path/>
              <v:fill focussize="0,0"/>
              <v:stroke/>
              <v:imagedata o:title=""/>
              <o:lock v:ext="edit"/>
              <v:textbox style="layout-flow:vertical-ideographic;">
                <w:txbxContent>
                  <w:p>
                    <w:pPr>
                      <w:ind w:firstLine="280" w:firstLineChars="100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计划成本部</w:t>
                    </w:r>
                  </w:p>
                  <w:p>
                    <w:pPr>
                      <w:ind w:firstLine="560" w:firstLineChars="200"/>
                      <w:rPr>
                        <w:sz w:val="28"/>
                      </w:rPr>
                    </w:pPr>
                  </w:p>
                  <w:p>
                    <w:pPr>
                      <w:ind w:firstLine="560" w:firstLineChars="200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计</w:t>
                    </w:r>
                  </w:p>
                </w:txbxContent>
              </v:textbox>
            </v:rect>
            <v:group id="_x0000_s1028" o:spid="_x0000_s1028" o:spt="203" style="position:absolute;left:2115;top:1528;height:4496;width:8280;" coordorigin="2115,1528" coordsize="8280,4496">
              <o:lock v:ext="edit"/>
              <v:shape id="_x0000_s1029" o:spid="_x0000_s1029" o:spt="202" type="#_x0000_t202" style="position:absolute;left:3560;top:1528;height:988;width:5400;" coordsize="21600,21600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spacing w:line="440" w:lineRule="exact"/>
                        <w:ind w:left="140" w:hanging="140" w:hangingChars="50"/>
                        <w:jc w:val="center"/>
                        <w:rPr>
                          <w:rFonts w:ascii="宋体" w:hAnsi="宋体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工程</w:t>
                      </w:r>
                      <w:r>
                        <w:rPr>
                          <w:rFonts w:hint="eastAsia" w:ascii="宋体" w:hAnsi="宋体"/>
                          <w:sz w:val="28"/>
                        </w:rPr>
                        <w:t>项目经理部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项目经理      总工程师</w:t>
                      </w:r>
                    </w:p>
                  </w:txbxContent>
                </v:textbox>
              </v:shape>
              <v:shape id="_x0000_s1030" o:spid="_x0000_s1030" o:spt="202" type="#_x0000_t202" style="position:absolute;left:2115;top:3552;height:2076;width:900;" coordsize="21600,21600">
                <v:path/>
                <v:fill focussize="0,0"/>
                <v:stroke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技术管理部 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  <v:shape id="_x0000_s1031" o:spid="_x0000_s1031" o:spt="202" type="#_x0000_t202" style="position:absolute;left:3555;top:3552;height:2076;width:900;" coordsize="21600,21600">
                <v:path/>
                <v:fill focussize="0,0"/>
                <v:stroke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质量管理部</w:t>
                      </w:r>
                    </w:p>
                  </w:txbxContent>
                </v:textbox>
              </v:shape>
              <v:shape id="_x0000_s1032" o:spid="_x0000_s1032" o:spt="202" type="#_x0000_t202" style="position:absolute;left:5175;top:3552;height:2076;width:900;" coordsize="21600,21600">
                <v:path/>
                <v:fill focussize="0,0"/>
                <v:stroke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材料设备部 </w:t>
                      </w:r>
                    </w:p>
                  </w:txbxContent>
                </v:textbox>
              </v:shape>
              <v:shape id="_x0000_s1033" o:spid="_x0000_s1033" o:spt="202" type="#_x0000_t202" style="position:absolute;left:6795;top:3552;height:2076;width:900;" coordsize="21600,21600">
                <v:path/>
                <v:fill focussize="0,0"/>
                <v:stroke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检验试验部</w:t>
                      </w:r>
                    </w:p>
                  </w:txbxContent>
                </v:textbox>
              </v:shape>
              <v:shape id="_x0000_s1034" o:spid="_x0000_s1034" o:spt="202" type="#_x0000_t202" style="position:absolute;left:8235;top:3552;height:2076;width:960;" coordsize="21600,21600">
                <v:path/>
                <v:fill focussize="0,0"/>
                <v:stroke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文明安保部</w:t>
                      </w:r>
                    </w:p>
                  </w:txbxContent>
                </v:textbox>
              </v:shape>
              <v:line id="_x0000_s1035" o:spid="_x0000_s1035" o:spt="20" style="position:absolute;left:2655;top:2952;height:0;width:7740;" coordsize="21600,21600">
                <v:path arrowok="t"/>
                <v:fill focussize="0,0"/>
                <v:stroke/>
                <v:imagedata o:title=""/>
                <o:lock v:ext="edit"/>
              </v:line>
              <v:line id="_x0000_s1036" o:spid="_x0000_s1036" o:spt="20" style="position:absolute;left:6255;top:2508;height:468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37" o:spid="_x0000_s1037" o:spt="20" style="position:absolute;left:2655;top:2952;height:624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38" o:spid="_x0000_s1038" o:spt="20" style="position:absolute;left:4095;top:2952;height:624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39" o:spid="_x0000_s1039" o:spt="20" style="position:absolute;left:5715;top:2952;height:624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0" o:spid="_x0000_s1040" o:spt="20" style="position:absolute;left:7335;top:2952;height:624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1" o:spid="_x0000_s1041" o:spt="20" style="position:absolute;left:8775;top:2952;height:624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2" o:spid="_x0000_s1042" o:spt="20" style="position:absolute;left:10395;top:2952;height:624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3" o:spid="_x0000_s1043" o:spt="20" style="position:absolute;left:2655;top:6000;height:0;width:7740;" coordsize="21600,21600">
                <v:path arrowok="t"/>
                <v:fill focussize="0,0"/>
                <v:stroke/>
                <v:imagedata o:title=""/>
                <o:lock v:ext="edit"/>
              </v:line>
              <v:line id="_x0000_s1044" o:spid="_x0000_s1044" o:spt="20" style="position:absolute;left:10395;top:5556;flip:y;height:468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5" o:spid="_x0000_s1045" o:spt="20" style="position:absolute;left:8775;top:5556;height:468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6" o:spid="_x0000_s1046" o:spt="20" style="position:absolute;left:7155;top:5556;height:468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7" o:spid="_x0000_s1047" o:spt="20" style="position:absolute;left:5535;top:5556;height:468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8" o:spid="_x0000_s1048" o:spt="20" style="position:absolute;left:3915;top:5556;height:468;width:0;" coordsize="21600,21600">
                <v:path arrowok="t"/>
                <v:fill focussize="0,0"/>
                <v:stroke/>
                <v:imagedata o:title=""/>
                <o:lock v:ext="edit"/>
              </v:line>
              <v:line id="_x0000_s1049" o:spid="_x0000_s1049" o:spt="20" style="position:absolute;left:2655;top:5556;height:468;width:0;" coordsize="21600,21600">
                <v:path arrowok="t"/>
                <v:fill focussize="0,0"/>
                <v:stroke/>
                <v:imagedata o:title=""/>
                <o:lock v:ext="edit"/>
              </v:line>
            </v:group>
            <v:shape id="_x0000_s1050" o:spid="_x0000_s1050" o:spt="202" type="#_x0000_t202" style="position:absolute;left:2520;top:6432;height:1092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340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土方施工</w:t>
                    </w:r>
                  </w:p>
                  <w:p>
                    <w:pPr>
                      <w:spacing w:line="340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作业队</w:t>
                    </w:r>
                  </w:p>
                </w:txbxContent>
              </v:textbox>
            </v:shape>
            <v:line id="_x0000_s1051" o:spid="_x0000_s1051" o:spt="20" style="position:absolute;left:3600;top:5964;height:468;width:0;" coordsize="21600,21600">
              <v:path arrowok="t"/>
              <v:fill focussize="0,0"/>
              <v:stroke/>
              <v:imagedata o:title=""/>
              <o:lock v:ext="edit"/>
            </v:line>
            <v:shape id="_x0000_s1052" o:spid="_x0000_s1052" o:spt="202" type="#_x0000_t202" style="position:absolute;left:5040;top:6432;height:1092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340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排水施工</w:t>
                    </w:r>
                  </w:p>
                  <w:p>
                    <w:pPr>
                      <w:spacing w:line="340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作业队</w:t>
                    </w:r>
                  </w:p>
                </w:txbxContent>
              </v:textbox>
            </v:shape>
            <v:shape id="_x0000_s1053" o:spid="_x0000_s1053" o:spt="202" type="#_x0000_t202" style="position:absolute;left:7920;top:6432;height:1092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340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道路施工</w:t>
                    </w:r>
                  </w:p>
                  <w:p>
                    <w:pPr>
                      <w:spacing w:line="340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作业队</w:t>
                    </w:r>
                  </w:p>
                </w:txbxContent>
              </v:textbox>
            </v:shape>
            <v:line id="_x0000_s1054" o:spid="_x0000_s1054" o:spt="20" style="position:absolute;left:5940;top:5964;flip:y;height:468;width:0;" coordsize="21600,21600">
              <v:path arrowok="t"/>
              <v:fill focussize="0,0"/>
              <v:stroke/>
              <v:imagedata o:title=""/>
              <o:lock v:ext="edit"/>
            </v:line>
            <v:line id="_x0000_s1055" o:spid="_x0000_s1055" o:spt="20" style="position:absolute;left:8820;top:5964;flip:y;height:468;width:0;" coordsize="21600,21600">
              <v:path arrowok="t"/>
              <v:fill focussize="0,0"/>
              <v:stroke/>
              <v:imagedata o:title=""/>
              <o:lock v:ext="edit"/>
            </v:line>
          </v:group>
        </w:pict>
      </w: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E2A"/>
    <w:rsid w:val="00184A92"/>
    <w:rsid w:val="0064289F"/>
    <w:rsid w:val="00653321"/>
    <w:rsid w:val="007D31F6"/>
    <w:rsid w:val="00B67E2A"/>
    <w:rsid w:val="00B72037"/>
    <w:rsid w:val="00D92A37"/>
    <w:rsid w:val="00D966A0"/>
    <w:rsid w:val="00F61F86"/>
    <w:rsid w:val="00F93504"/>
    <w:rsid w:val="33B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28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2014-10-10T12:16:00Z</dcterms:created>
  <dc:creator>th</dc:creator>
  <cp:lastModifiedBy>^O^珏</cp:lastModifiedBy>
  <dcterms:modified xsi:type="dcterms:W3CDTF">2019-11-28T07:24:57Z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