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47" w:rsidRDefault="00A87047" w:rsidP="00A87047">
      <w:pPr>
        <w:pStyle w:val="a3"/>
        <w:spacing w:line="390" w:lineRule="atLeast"/>
        <w:ind w:firstLine="480"/>
        <w:rPr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>随着经济的快速发展，我们的工资收入也逐渐提高，相应的工资标准也在逐步的改善。工资的构成也越来越多样化，如基本工资、岗位工资、绩效工资，这三种工资你分清了吗？</w:t>
      </w:r>
    </w:p>
    <w:p w:rsidR="00A87047" w:rsidRDefault="00A87047" w:rsidP="00A87047">
      <w:pPr>
        <w:pStyle w:val="a3"/>
        <w:spacing w:line="390" w:lineRule="atLeast"/>
        <w:ind w:firstLine="480"/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基本工资 </w:t>
      </w:r>
    </w:p>
    <w:p w:rsidR="00A87047" w:rsidRDefault="00A87047" w:rsidP="00A87047">
      <w:pPr>
        <w:pStyle w:val="a3"/>
        <w:spacing w:line="390" w:lineRule="atLeast"/>
        <w:ind w:firstLine="480"/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基本工资即保障职工基本生活需要的工资，也称为标准工资。员工在法定工作时间内提供正常劳动所得的报酬。 </w:t>
      </w:r>
    </w:p>
    <w:p w:rsidR="00A87047" w:rsidRDefault="00A87047" w:rsidP="00A87047">
      <w:pPr>
        <w:pStyle w:val="a3"/>
        <w:spacing w:line="390" w:lineRule="atLeast"/>
        <w:ind w:firstLine="480"/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岗位工资 </w:t>
      </w:r>
    </w:p>
    <w:p w:rsidR="00A87047" w:rsidRDefault="00A87047" w:rsidP="00A87047">
      <w:pPr>
        <w:pStyle w:val="a3"/>
        <w:spacing w:line="390" w:lineRule="atLeast"/>
        <w:ind w:firstLine="480"/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岗位工资是根据岗位(职务)的技术高低、业务要求、劳动程度、劳动条件、所负责任大小等因素来确定的。 </w:t>
      </w:r>
    </w:p>
    <w:p w:rsidR="00A87047" w:rsidRDefault="00A87047" w:rsidP="00A87047">
      <w:pPr>
        <w:pStyle w:val="a3"/>
        <w:spacing w:line="390" w:lineRule="atLeast"/>
        <w:ind w:firstLine="480"/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绩效工资 </w:t>
      </w:r>
    </w:p>
    <w:p w:rsidR="00A87047" w:rsidRDefault="00A87047" w:rsidP="00A87047">
      <w:pPr>
        <w:pStyle w:val="a3"/>
        <w:spacing w:line="390" w:lineRule="atLeast"/>
        <w:ind w:firstLine="480"/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绩效工资是根据企业经营效益的好坏、个人的业绩优劣来确定。一般来说，基本工资和岗位工资是固定的，绩效工资是浮动的。 </w:t>
      </w:r>
    </w:p>
    <w:p w:rsidR="00A87047" w:rsidRDefault="00A87047" w:rsidP="00A87047">
      <w:pPr>
        <w:pStyle w:val="a3"/>
        <w:spacing w:line="390" w:lineRule="atLeast"/>
        <w:ind w:firstLine="480"/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岗位工资和绩效工资的区别 </w:t>
      </w:r>
    </w:p>
    <w:p w:rsidR="00A87047" w:rsidRDefault="00A87047" w:rsidP="00A87047">
      <w:pPr>
        <w:pStyle w:val="a3"/>
        <w:spacing w:line="390" w:lineRule="atLeast"/>
        <w:ind w:firstLine="480"/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基本工资包含岗位工资。 </w:t>
      </w:r>
    </w:p>
    <w:p w:rsidR="00A87047" w:rsidRDefault="00A87047" w:rsidP="00A87047">
      <w:pPr>
        <w:pStyle w:val="a3"/>
        <w:spacing w:line="390" w:lineRule="atLeast"/>
        <w:ind w:firstLine="480"/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岗位工资和基本工资是不同的。一般结构薪酬由四个部分组成： </w:t>
      </w:r>
    </w:p>
    <w:p w:rsidR="00A87047" w:rsidRDefault="00A87047" w:rsidP="00A87047">
      <w:pPr>
        <w:pStyle w:val="a3"/>
        <w:spacing w:line="390" w:lineRule="atLeast"/>
        <w:ind w:firstLine="480"/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1.基础薪酬：是薪酬中保障劳动者基本生活的部分，是维持劳动者劳动力再生产所必需的。 </w:t>
      </w:r>
    </w:p>
    <w:p w:rsidR="00A87047" w:rsidRDefault="00A87047" w:rsidP="00A87047">
      <w:pPr>
        <w:pStyle w:val="a3"/>
        <w:spacing w:line="390" w:lineRule="atLeast"/>
        <w:ind w:firstLine="480"/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2.职务(岗位、技术)薪酬：是按照各个不同职务(岗位)的业务技术要求、劳动条件、责任等因素确定的。工作变动，职务(岗位、技术)薪酬也随着变动。 </w:t>
      </w:r>
    </w:p>
    <w:p w:rsidR="00A87047" w:rsidRDefault="00A87047" w:rsidP="00A87047">
      <w:pPr>
        <w:pStyle w:val="a3"/>
        <w:spacing w:line="390" w:lineRule="atLeast"/>
        <w:ind w:firstLine="480"/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3.年功薪酬：以工龄为主，结合考勤和工作业绩来确定。 </w:t>
      </w:r>
    </w:p>
    <w:p w:rsidR="00A87047" w:rsidRDefault="00A87047" w:rsidP="00A87047">
      <w:pPr>
        <w:pStyle w:val="a3"/>
        <w:spacing w:line="390" w:lineRule="atLeast"/>
        <w:ind w:firstLine="480"/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4.浮动薪酬：也称业绩薪酬，是根据企业经营效益的好坏、个人的业绩优劣来确定。 </w:t>
      </w:r>
    </w:p>
    <w:p w:rsidR="00A87047" w:rsidRDefault="00A87047" w:rsidP="00A87047">
      <w:pPr>
        <w:pStyle w:val="a3"/>
        <w:spacing w:line="390" w:lineRule="atLeast"/>
        <w:ind w:firstLine="480"/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岗位工资和绩效工资的区别 </w:t>
      </w:r>
    </w:p>
    <w:p w:rsidR="00A87047" w:rsidRDefault="00A87047" w:rsidP="00A87047">
      <w:pPr>
        <w:pStyle w:val="a3"/>
        <w:spacing w:line="390" w:lineRule="atLeast"/>
        <w:ind w:firstLine="480"/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岗位工资主要特点是对岗不对人。岗位工资制有多种形式，主要有岗位效益工资制、岗位薪点工资制、岗位等级工资制。但不论哪种工资制，只要称为岗位工资制，岗位工资的比重应该占到整个工资收入的60%以上。 </w:t>
      </w:r>
    </w:p>
    <w:p w:rsidR="00A87047" w:rsidRDefault="00A87047" w:rsidP="00A87047">
      <w:pPr>
        <w:pStyle w:val="a3"/>
        <w:spacing w:line="390" w:lineRule="atLeast"/>
        <w:ind w:firstLine="480"/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lastRenderedPageBreak/>
        <w:t xml:space="preserve">实行岗位工资，要进行科学的岗位分类和岗位劳动测评，岗位工资标准和工资差距的确定，要在岗位测评的基础上，引进市场机制参照劳动力市场中的劳动力价格情况加以合理确定。 </w:t>
      </w:r>
    </w:p>
    <w:p w:rsidR="00A87047" w:rsidRDefault="00A87047" w:rsidP="00A87047">
      <w:pPr>
        <w:pStyle w:val="a3"/>
        <w:spacing w:line="390" w:lineRule="atLeast"/>
        <w:ind w:firstLine="480"/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月绩效工资是每月通过对员工的工作业绩、工作态度、工作技能等方面的综合考核评估，确立员工的绩效工资增长幅度，以科学的绩效考核制度为基础，并按月发放的工资。 </w:t>
      </w:r>
    </w:p>
    <w:p w:rsidR="00A87047" w:rsidRDefault="00A87047" w:rsidP="00A87047">
      <w:pPr>
        <w:pStyle w:val="a3"/>
        <w:spacing w:line="390" w:lineRule="atLeast"/>
        <w:ind w:firstLine="480"/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以上就是快车君关于基本工资、岗位工资和绩效工资的总结，把工资分为若干部分，可以使大家更清楚工资的构成。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savePreviewPicture/>
  <w:compat>
    <w:useFELayout/>
  </w:compat>
  <w:rsids>
    <w:rsidRoot w:val="00D31D50"/>
    <w:rsid w:val="00323B43"/>
    <w:rsid w:val="003D37D8"/>
    <w:rsid w:val="00426133"/>
    <w:rsid w:val="004358AB"/>
    <w:rsid w:val="008B7726"/>
    <w:rsid w:val="00A87047"/>
    <w:rsid w:val="00B71BA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04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3E3"/>
                            <w:left w:val="single" w:sz="6" w:space="12" w:color="E3E3E3"/>
                            <w:bottom w:val="single" w:sz="6" w:space="8" w:color="E3E3E3"/>
                            <w:right w:val="single" w:sz="6" w:space="11" w:color="E3E3E3"/>
                          </w:divBdr>
                          <w:divsChild>
                            <w:div w:id="165749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2018-06-12T07:03:00Z</dcterms:modified>
</cp:coreProperties>
</file>