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29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内蒙古自治区人民政府办公厅《关于延迟企业复工、学校开学和行政事业单位实行弹性工作制的通知》</w:t>
      </w:r>
    </w:p>
    <w:p>
      <w:pPr>
        <w:spacing w:before="195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30 日</w:t>
      </w:r>
    </w:p>
    <w:p>
      <w:pPr>
        <w:pStyle w:val="3"/>
        <w:spacing w:before="7"/>
        <w:rPr>
          <w:rFonts w:hint="eastAsia" w:ascii="宋体" w:hAnsi="宋体" w:eastAsia="宋体" w:cs="宋体"/>
          <w:sz w:val="13"/>
        </w:rPr>
      </w:pPr>
    </w:p>
    <w:p>
      <w:pPr>
        <w:pStyle w:val="3"/>
        <w:spacing w:line="417" w:lineRule="auto"/>
        <w:ind w:left="180" w:right="19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9"/>
        </w:rPr>
        <w:t>各盟行政公署、市人民政府，各旗县人民政府，自治区各委、办、厅、</w:t>
      </w:r>
      <w:r>
        <w:rPr>
          <w:rFonts w:hint="eastAsia" w:ascii="宋体" w:hAnsi="宋体" w:eastAsia="宋体" w:cs="宋体"/>
          <w:color w:val="000007"/>
          <w:spacing w:val="-5"/>
        </w:rPr>
        <w:t>局，各大企业、事业单位：</w:t>
      </w:r>
      <w:bookmarkStart w:id="2" w:name="_GoBack"/>
      <w:bookmarkEnd w:id="2"/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为切实加强新型冠状病毒感染的肺炎疫情防控工作，坚决有力隔</w:t>
      </w:r>
      <w:r>
        <w:rPr>
          <w:rFonts w:hint="eastAsia" w:ascii="宋体" w:hAnsi="宋体" w:eastAsia="宋体" w:cs="宋体"/>
          <w:color w:val="000007"/>
          <w:spacing w:val="-12"/>
        </w:rPr>
        <w:t>断传染源、切断风险源，打赢疫情防控阻击战，更好保障人民群众生</w:t>
      </w:r>
      <w:r>
        <w:rPr>
          <w:rFonts w:hint="eastAsia" w:ascii="宋体" w:hAnsi="宋体" w:eastAsia="宋体" w:cs="宋体"/>
          <w:color w:val="000007"/>
          <w:spacing w:val="-11"/>
        </w:rPr>
        <w:t>命安全和身体健康，按照党中央、国务院防控工作部署，根据相关法</w:t>
      </w:r>
      <w:r>
        <w:rPr>
          <w:rFonts w:hint="eastAsia" w:ascii="宋体" w:hAnsi="宋体" w:eastAsia="宋体" w:cs="宋体"/>
          <w:color w:val="000007"/>
          <w:spacing w:val="-17"/>
        </w:rPr>
        <w:t>律法规和制度规定，经自治区人民政府研究决定，现就延迟企业复工、</w:t>
      </w:r>
      <w:r>
        <w:rPr>
          <w:rFonts w:hint="eastAsia" w:ascii="宋体" w:hAnsi="宋体" w:eastAsia="宋体" w:cs="宋体"/>
          <w:color w:val="000007"/>
          <w:spacing w:val="-5"/>
        </w:rPr>
        <w:t>学校开学和行政事业单位实行弹性工作制等事项通知如下。</w:t>
      </w:r>
    </w:p>
    <w:p>
      <w:pPr>
        <w:pStyle w:val="3"/>
        <w:spacing w:before="35" w:line="417" w:lineRule="auto"/>
        <w:ind w:left="180" w:right="33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z w:val="28"/>
        </w:rPr>
        <w:t>一、</w:t>
      </w:r>
      <w:r>
        <w:rPr>
          <w:rFonts w:hint="eastAsia" w:ascii="宋体" w:hAnsi="宋体" w:eastAsia="宋体" w:cs="宋体"/>
          <w:b/>
          <w:color w:val="000007"/>
          <w:spacing w:val="-6"/>
          <w:sz w:val="28"/>
        </w:rPr>
        <w:t xml:space="preserve">自治区内各类企业不早于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5"/>
          <w:sz w:val="28"/>
        </w:rPr>
        <w:t xml:space="preserve"> 时前复工</w:t>
      </w:r>
      <w:r>
        <w:rPr>
          <w:rFonts w:hint="eastAsia" w:ascii="宋体" w:hAnsi="宋体" w:eastAsia="宋体" w:cs="宋体"/>
          <w:color w:val="000007"/>
          <w:sz w:val="28"/>
        </w:rPr>
        <w:t>。涉及保障</w:t>
      </w:r>
      <w:r>
        <w:rPr>
          <w:rFonts w:hint="eastAsia" w:ascii="宋体" w:hAnsi="宋体" w:eastAsia="宋体" w:cs="宋体"/>
          <w:color w:val="000007"/>
          <w:spacing w:val="-5"/>
        </w:rPr>
        <w:t>公共事业运行必需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8"/>
        </w:rPr>
        <w:t>供水、供气、供热、供电、通讯等行业</w:t>
      </w:r>
      <w:r>
        <w:rPr>
          <w:rFonts w:hint="eastAsia" w:ascii="宋体" w:hAnsi="宋体" w:eastAsia="宋体" w:cs="宋体"/>
          <w:color w:val="000007"/>
          <w:spacing w:val="-15"/>
        </w:rPr>
        <w:t>）</w:t>
      </w:r>
      <w:r>
        <w:rPr>
          <w:rFonts w:hint="eastAsia" w:ascii="宋体" w:hAnsi="宋体" w:eastAsia="宋体" w:cs="宋体"/>
          <w:color w:val="000007"/>
          <w:spacing w:val="-6"/>
        </w:rPr>
        <w:t>、疫情</w:t>
      </w:r>
      <w:r>
        <w:rPr>
          <w:rFonts w:hint="eastAsia" w:ascii="宋体" w:hAnsi="宋体" w:eastAsia="宋体" w:cs="宋体"/>
          <w:color w:val="000007"/>
          <w:spacing w:val="-8"/>
        </w:rPr>
        <w:t>防控必需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医疗器械、药品、防护品生产和销售等行业</w:t>
      </w:r>
      <w:r>
        <w:rPr>
          <w:rFonts w:hint="eastAsia" w:ascii="宋体" w:hAnsi="宋体" w:eastAsia="宋体" w:cs="宋体"/>
          <w:color w:val="000007"/>
          <w:spacing w:val="-22"/>
        </w:rPr>
        <w:t>）</w:t>
      </w:r>
      <w:r>
        <w:rPr>
          <w:rFonts w:hint="eastAsia" w:ascii="宋体" w:hAnsi="宋体" w:eastAsia="宋体" w:cs="宋体"/>
          <w:color w:val="000007"/>
          <w:spacing w:val="-5"/>
        </w:rPr>
        <w:t>、群众生活</w:t>
      </w:r>
      <w:r>
        <w:rPr>
          <w:rFonts w:hint="eastAsia" w:ascii="宋体" w:hAnsi="宋体" w:eastAsia="宋体" w:cs="宋体"/>
          <w:color w:val="000007"/>
          <w:spacing w:val="-18"/>
        </w:rPr>
        <w:t>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超市卖场、食品生产和供应等行业</w:t>
      </w:r>
      <w:r>
        <w:rPr>
          <w:rFonts w:hint="eastAsia" w:ascii="宋体" w:hAnsi="宋体" w:eastAsia="宋体" w:cs="宋体"/>
          <w:color w:val="000007"/>
          <w:spacing w:val="-32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及其他涉及重要国计民生</w:t>
      </w:r>
      <w:r>
        <w:rPr>
          <w:rFonts w:hint="eastAsia" w:ascii="宋体" w:hAnsi="宋体" w:eastAsia="宋体" w:cs="宋体"/>
          <w:color w:val="000007"/>
          <w:spacing w:val="-10"/>
        </w:rPr>
        <w:t>的相关企业除外。企业要依法保障职工合法权益，在复工前要根据疫</w:t>
      </w:r>
      <w:r>
        <w:rPr>
          <w:rFonts w:hint="eastAsia" w:ascii="宋体" w:hAnsi="宋体" w:eastAsia="宋体" w:cs="宋体"/>
          <w:color w:val="000007"/>
          <w:spacing w:val="-4"/>
        </w:rPr>
        <w:t>情防控情况，实施检疫查验和健康防护，确保安全复工。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>二、自治区内各级各类学校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9"/>
        </w:rPr>
        <w:t>高校、中小学、中职学校、幼儿园等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9"/>
        </w:rPr>
        <w:t xml:space="preserve">春季学期开学时间不早于 </w:t>
      </w:r>
      <w:r>
        <w:rPr>
          <w:rFonts w:hint="eastAsia" w:ascii="宋体" w:hAnsi="宋体" w:eastAsia="宋体" w:cs="宋体"/>
          <w:color w:val="000007"/>
        </w:rPr>
        <w:t>3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12"/>
        </w:rPr>
        <w:t xml:space="preserve"> 日。区内外高校艺术类专业特殊</w:t>
      </w:r>
      <w:r>
        <w:rPr>
          <w:rFonts w:hint="eastAsia" w:ascii="宋体" w:hAnsi="宋体" w:eastAsia="宋体" w:cs="宋体"/>
          <w:color w:val="000007"/>
          <w:spacing w:val="-10"/>
        </w:rPr>
        <w:t>类型招生考试报名和开考时间一并推迟。具体开学时间和报名、开考</w:t>
      </w:r>
      <w:r>
        <w:rPr>
          <w:rFonts w:hint="eastAsia" w:ascii="宋体" w:hAnsi="宋体" w:eastAsia="宋体" w:cs="宋体"/>
          <w:color w:val="000007"/>
          <w:spacing w:val="-11"/>
        </w:rPr>
        <w:t>时间，均根据疫情防控情况，经科学评估后确定，由自治区教育厅提</w:t>
      </w:r>
      <w:r>
        <w:rPr>
          <w:rFonts w:hint="eastAsia" w:ascii="宋体" w:hAnsi="宋体" w:eastAsia="宋体" w:cs="宋体"/>
          <w:color w:val="000007"/>
          <w:spacing w:val="-13"/>
        </w:rPr>
        <w:t>前向社会公布。此前，学校不得组织学生返校和开展任何形式的线下</w:t>
      </w:r>
      <w:r>
        <w:rPr>
          <w:rFonts w:hint="eastAsia" w:ascii="宋体" w:hAnsi="宋体" w:eastAsia="宋体" w:cs="宋体"/>
          <w:color w:val="000007"/>
          <w:spacing w:val="-8"/>
        </w:rPr>
        <w:t>集中教学活动和集体活动。各级各类培训机构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职业技能、儿童早教</w:t>
      </w:r>
      <w:r>
        <w:rPr>
          <w:rFonts w:hint="eastAsia" w:ascii="宋体" w:hAnsi="宋体" w:eastAsia="宋体" w:cs="宋体"/>
          <w:color w:val="000007"/>
          <w:spacing w:val="-3"/>
        </w:rPr>
        <w:t>中心、托幼等</w:t>
      </w:r>
      <w:r>
        <w:rPr>
          <w:rFonts w:hint="eastAsia" w:ascii="宋体" w:hAnsi="宋体" w:eastAsia="宋体" w:cs="宋体"/>
          <w:color w:val="000007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，未经批准均不得开展培训活动。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 xml:space="preserve">三、自治区内各级各类行政事业单位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3</w:t>
      </w:r>
      <w:r>
        <w:rPr>
          <w:rFonts w:hint="eastAsia" w:ascii="宋体" w:hAnsi="宋体" w:eastAsia="宋体" w:cs="宋体"/>
          <w:color w:val="000007"/>
          <w:spacing w:val="-15"/>
        </w:rPr>
        <w:t xml:space="preserve"> 日正常上班后，在保</w:t>
      </w:r>
      <w:r>
        <w:rPr>
          <w:rFonts w:hint="eastAsia" w:ascii="宋体" w:hAnsi="宋体" w:eastAsia="宋体" w:cs="宋体"/>
          <w:color w:val="000007"/>
          <w:spacing w:val="-7"/>
        </w:rPr>
        <w:t>证疫情防控工作正常开展和机关单位日常运转的基础上，实行弹性工</w:t>
      </w:r>
      <w:r>
        <w:rPr>
          <w:rFonts w:hint="eastAsia" w:ascii="宋体" w:hAnsi="宋体" w:eastAsia="宋体" w:cs="宋体"/>
          <w:color w:val="000007"/>
          <w:spacing w:val="-20"/>
        </w:rPr>
        <w:t xml:space="preserve">作制至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9</w:t>
      </w:r>
      <w:r>
        <w:rPr>
          <w:rFonts w:hint="eastAsia" w:ascii="宋体" w:hAnsi="宋体" w:eastAsia="宋体" w:cs="宋体"/>
          <w:color w:val="000007"/>
          <w:spacing w:val="-15"/>
        </w:rPr>
        <w:t xml:space="preserve"> 日。可以通过电话、手机、网络、视频等渠道和方式办</w:t>
      </w:r>
      <w:r>
        <w:rPr>
          <w:rFonts w:hint="eastAsia" w:ascii="宋体" w:hAnsi="宋体" w:eastAsia="宋体" w:cs="宋体"/>
          <w:color w:val="000007"/>
          <w:spacing w:val="-11"/>
        </w:rPr>
        <w:t>公。可以错峰上下班，尽量减少会议和人员聚集，有效控制参加人员</w:t>
      </w:r>
      <w:r>
        <w:rPr>
          <w:rFonts w:hint="eastAsia" w:ascii="宋体" w:hAnsi="宋体" w:eastAsia="宋体" w:cs="宋体"/>
          <w:color w:val="000007"/>
          <w:spacing w:val="-5"/>
        </w:rPr>
        <w:t>范围和数量。</w:t>
      </w:r>
    </w:p>
    <w:p>
      <w:pPr>
        <w:pStyle w:val="3"/>
        <w:spacing w:before="35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四、对确因工作需要近期返回自治区的人员，各地区、各相关部</w:t>
      </w:r>
      <w:r>
        <w:rPr>
          <w:rFonts w:hint="eastAsia" w:ascii="宋体" w:hAnsi="宋体" w:eastAsia="宋体" w:cs="宋体"/>
          <w:color w:val="000007"/>
          <w:spacing w:val="-8"/>
        </w:rPr>
        <w:t>门及所在单位要加强检疫查验和健康防护，所在单位要及时报告相关</w:t>
      </w:r>
      <w:r>
        <w:rPr>
          <w:rFonts w:hint="eastAsia" w:ascii="宋体" w:hAnsi="宋体" w:eastAsia="宋体" w:cs="宋体"/>
          <w:color w:val="000007"/>
          <w:spacing w:val="-11"/>
        </w:rPr>
        <w:t>信息；对来自或去过疫情重点地区的人员及其密切接触者，按照规定</w:t>
      </w:r>
      <w:r>
        <w:rPr>
          <w:rFonts w:hint="eastAsia" w:ascii="宋体" w:hAnsi="宋体" w:eastAsia="宋体" w:cs="宋体"/>
          <w:color w:val="000007"/>
          <w:spacing w:val="-12"/>
        </w:rPr>
        <w:t>严格落实医学观察、隔离等措施，确保做到全覆盖、不遗漏；对确因</w:t>
      </w:r>
      <w:r>
        <w:rPr>
          <w:rFonts w:hint="eastAsia" w:ascii="宋体" w:hAnsi="宋体" w:eastAsia="宋体" w:cs="宋体"/>
          <w:color w:val="000007"/>
          <w:spacing w:val="-8"/>
        </w:rPr>
        <w:t>疫情所限和工作需要在区外无法返回的人员，要向所在单位及时履行</w:t>
      </w:r>
      <w:bookmarkStart w:id="0" w:name="内蒙古自治区呼和浩特市工商业联合会、呼和浩特总商会《关于延迟呼市民营企业复工的通"/>
      <w:bookmarkEnd w:id="0"/>
      <w:bookmarkStart w:id="1" w:name="_bookmark8"/>
      <w:bookmarkEnd w:id="1"/>
      <w:r>
        <w:rPr>
          <w:rFonts w:hint="eastAsia" w:ascii="宋体" w:hAnsi="宋体" w:eastAsia="宋体" w:cs="宋体"/>
          <w:color w:val="000007"/>
        </w:rPr>
        <w:t>请假手续、报告自身有关疫情情况。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6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五、各地区要坚持稳字当头，落实属地责任，加强分类指导，督</w:t>
      </w:r>
      <w:r>
        <w:rPr>
          <w:rFonts w:hint="eastAsia" w:ascii="宋体" w:hAnsi="宋体" w:eastAsia="宋体" w:cs="宋体"/>
          <w:color w:val="000007"/>
          <w:spacing w:val="-11"/>
        </w:rPr>
        <w:t>促本地区企业、学校和行政事业单位强化主体责任，把各项防控和服</w:t>
      </w:r>
      <w:r>
        <w:rPr>
          <w:rFonts w:hint="eastAsia" w:ascii="宋体" w:hAnsi="宋体" w:eastAsia="宋体" w:cs="宋体"/>
          <w:color w:val="000007"/>
          <w:spacing w:val="-5"/>
        </w:rPr>
        <w:t>务保障措施落实落细落到位，确保社会平稳有序。</w:t>
      </w:r>
    </w:p>
    <w:p>
      <w:pPr>
        <w:pStyle w:val="3"/>
        <w:spacing w:line="358" w:lineRule="exact"/>
        <w:ind w:left="48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内蒙古自治区人民政府办公厅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36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C75D0"/>
    <w:rsid w:val="068C75D0"/>
    <w:rsid w:val="20A410AB"/>
    <w:rsid w:val="52B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2020-02-01T05:40:00Z</dcterms:created>
  <dc:creator>^O^珏</dc:creator>
  <cp:lastModifiedBy>^O^珏</cp:lastModifiedBy>
  <dcterms:modified xsi:type="dcterms:W3CDTF">2020-02-01T09:09:51Z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