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8" w:line="364" w:lineRule="auto"/>
        <w:ind w:right="291"/>
        <w:rPr>
          <w:rFonts w:hint="eastAsia" w:ascii="宋体" w:hAnsi="宋体" w:eastAsia="宋体" w:cs="宋体"/>
        </w:rPr>
      </w:pPr>
      <w:bookmarkStart w:id="2" w:name="_GoBack"/>
      <w:r>
        <w:rPr>
          <w:rFonts w:hint="eastAsia" w:ascii="宋体" w:hAnsi="宋体" w:eastAsia="宋体" w:cs="宋体"/>
          <w:color w:val="000007"/>
        </w:rPr>
        <w:t>山东省威海市工业和信息化局《关于延迟全市企业复工时间的通知》</w:t>
      </w:r>
    </w:p>
    <w:p>
      <w:pPr>
        <w:spacing w:before="196"/>
        <w:ind w:left="180" w:right="0" w:firstLine="0"/>
        <w:jc w:val="left"/>
        <w:rPr>
          <w:rFonts w:hint="eastAsia" w:ascii="宋体" w:hAnsi="宋体" w:eastAsia="宋体" w:cs="宋体"/>
          <w:sz w:val="18"/>
        </w:rPr>
      </w:pPr>
      <w:r>
        <w:rPr>
          <w:rFonts w:hint="eastAsia" w:ascii="宋体" w:hAnsi="宋体" w:eastAsia="宋体" w:cs="宋体"/>
          <w:color w:val="000007"/>
          <w:sz w:val="18"/>
        </w:rPr>
        <w:t>发文时间：2020 年 1 月 28 日</w:t>
      </w:r>
    </w:p>
    <w:p>
      <w:pPr>
        <w:pStyle w:val="3"/>
        <w:rPr>
          <w:rFonts w:hint="eastAsia" w:ascii="宋体" w:hAnsi="宋体" w:eastAsia="宋体" w:cs="宋体"/>
          <w:sz w:val="20"/>
        </w:rPr>
      </w:pPr>
    </w:p>
    <w:p>
      <w:pPr>
        <w:pStyle w:val="3"/>
        <w:spacing w:before="229" w:line="417" w:lineRule="auto"/>
        <w:ind w:left="739" w:right="243" w:hanging="560"/>
        <w:rPr>
          <w:rFonts w:hint="eastAsia" w:ascii="宋体" w:hAnsi="宋体" w:eastAsia="宋体" w:cs="宋体"/>
        </w:rPr>
      </w:pPr>
      <w:r>
        <w:rPr>
          <w:rFonts w:hint="eastAsia" w:ascii="宋体" w:hAnsi="宋体" w:eastAsia="宋体" w:cs="宋体"/>
          <w:color w:val="000007"/>
        </w:rPr>
        <w:t>各区市工信局，高区、经区、综保区经发局，南海新区科技金融局： 为切实加强新型冠状病毒感染的肺炎疫情防控工作，坚决有力隔</w:t>
      </w:r>
    </w:p>
    <w:p>
      <w:pPr>
        <w:pStyle w:val="3"/>
        <w:spacing w:line="417" w:lineRule="auto"/>
        <w:ind w:left="180" w:right="337"/>
        <w:jc w:val="both"/>
        <w:rPr>
          <w:rFonts w:hint="eastAsia" w:ascii="宋体" w:hAnsi="宋体" w:eastAsia="宋体" w:cs="宋体"/>
        </w:rPr>
      </w:pPr>
      <w:r>
        <w:rPr>
          <w:rFonts w:hint="eastAsia" w:ascii="宋体" w:hAnsi="宋体" w:eastAsia="宋体" w:cs="宋体"/>
          <w:color w:val="000007"/>
          <w:spacing w:val="-10"/>
        </w:rPr>
        <w:t>断传染源、切断风险源，打赢疫情防控阻击战，按照党中央、国务院</w:t>
      </w:r>
      <w:r>
        <w:rPr>
          <w:rFonts w:hint="eastAsia" w:ascii="宋体" w:hAnsi="宋体" w:eastAsia="宋体" w:cs="宋体"/>
          <w:color w:val="000007"/>
          <w:spacing w:val="-9"/>
        </w:rPr>
        <w:t xml:space="preserve">有关会议精神和山东省重大突发公共卫生 事件一级响应有关规定， </w:t>
      </w:r>
      <w:r>
        <w:rPr>
          <w:rFonts w:hint="eastAsia" w:ascii="宋体" w:hAnsi="宋体" w:eastAsia="宋体" w:cs="宋体"/>
          <w:color w:val="000007"/>
          <w:spacing w:val="-7"/>
        </w:rPr>
        <w:t>经市新型冠状病毒感染的肺炎疫情应对处置指挥部研究决定，现就推</w:t>
      </w:r>
      <w:r>
        <w:rPr>
          <w:rFonts w:hint="eastAsia" w:ascii="宋体" w:hAnsi="宋体" w:eastAsia="宋体" w:cs="宋体"/>
          <w:color w:val="000007"/>
          <w:spacing w:val="-3"/>
        </w:rPr>
        <w:t>迟全市企业复工时间紧急 通知如下：</w:t>
      </w:r>
    </w:p>
    <w:p>
      <w:pPr>
        <w:spacing w:before="0" w:line="417" w:lineRule="auto"/>
        <w:ind w:left="180" w:right="282" w:firstLine="559"/>
        <w:jc w:val="both"/>
        <w:rPr>
          <w:rFonts w:hint="eastAsia" w:ascii="宋体" w:hAnsi="宋体" w:eastAsia="宋体" w:cs="宋体"/>
          <w:sz w:val="28"/>
        </w:rPr>
      </w:pPr>
      <w:r>
        <w:rPr>
          <w:rFonts w:hint="eastAsia" w:ascii="宋体" w:hAnsi="宋体" w:eastAsia="宋体" w:cs="宋体"/>
          <w:color w:val="000007"/>
          <w:sz w:val="28"/>
        </w:rPr>
        <w:t>一、</w:t>
      </w:r>
      <w:r>
        <w:rPr>
          <w:rFonts w:hint="eastAsia" w:ascii="宋体" w:hAnsi="宋体" w:eastAsia="宋体" w:cs="宋体"/>
          <w:b/>
          <w:color w:val="000007"/>
          <w:spacing w:val="-8"/>
          <w:sz w:val="28"/>
        </w:rPr>
        <w:t xml:space="preserve">本市区域内企业不早于 </w:t>
      </w:r>
      <w:r>
        <w:rPr>
          <w:rFonts w:hint="eastAsia" w:ascii="宋体" w:hAnsi="宋体" w:eastAsia="宋体" w:cs="宋体"/>
          <w:b/>
          <w:color w:val="000007"/>
          <w:sz w:val="28"/>
        </w:rPr>
        <w:t>2</w:t>
      </w:r>
      <w:r>
        <w:rPr>
          <w:rFonts w:hint="eastAsia" w:ascii="宋体" w:hAnsi="宋体" w:eastAsia="宋体" w:cs="宋体"/>
          <w:b/>
          <w:color w:val="000007"/>
          <w:spacing w:val="-49"/>
          <w:sz w:val="28"/>
        </w:rPr>
        <w:t xml:space="preserve"> 月 </w:t>
      </w:r>
      <w:r>
        <w:rPr>
          <w:rFonts w:hint="eastAsia" w:ascii="宋体" w:hAnsi="宋体" w:eastAsia="宋体" w:cs="宋体"/>
          <w:b/>
          <w:color w:val="000007"/>
          <w:sz w:val="28"/>
        </w:rPr>
        <w:t>3</w:t>
      </w:r>
      <w:r>
        <w:rPr>
          <w:rFonts w:hint="eastAsia" w:ascii="宋体" w:hAnsi="宋体" w:eastAsia="宋体" w:cs="宋体"/>
          <w:b/>
          <w:color w:val="000007"/>
          <w:spacing w:val="-37"/>
          <w:sz w:val="28"/>
        </w:rPr>
        <w:t xml:space="preserve"> 日</w:t>
      </w:r>
      <w:r>
        <w:rPr>
          <w:rFonts w:hint="eastAsia" w:ascii="宋体" w:hAnsi="宋体" w:eastAsia="宋体" w:cs="宋体"/>
          <w:b/>
          <w:color w:val="000007"/>
          <w:sz w:val="28"/>
        </w:rPr>
        <w:t>（正月初十）0</w:t>
      </w:r>
      <w:r>
        <w:rPr>
          <w:rFonts w:hint="eastAsia" w:ascii="宋体" w:hAnsi="宋体" w:eastAsia="宋体" w:cs="宋体"/>
          <w:b/>
          <w:color w:val="000007"/>
          <w:spacing w:val="-14"/>
          <w:sz w:val="28"/>
        </w:rPr>
        <w:t xml:space="preserve"> 时前复工。</w:t>
      </w:r>
      <w:r>
        <w:rPr>
          <w:rFonts w:hint="eastAsia" w:ascii="宋体" w:hAnsi="宋体" w:eastAsia="宋体" w:cs="宋体"/>
          <w:color w:val="000007"/>
          <w:spacing w:val="-14"/>
          <w:sz w:val="28"/>
        </w:rPr>
        <w:t>涉及保障疫情防控必需（医疗器械、药品等行业）</w:t>
      </w:r>
      <w:r>
        <w:rPr>
          <w:rFonts w:hint="eastAsia" w:ascii="宋体" w:hAnsi="宋体" w:eastAsia="宋体" w:cs="宋体"/>
          <w:color w:val="000007"/>
          <w:sz w:val="28"/>
        </w:rPr>
        <w:t xml:space="preserve"> 及其他涉及重要</w:t>
      </w:r>
      <w:r>
        <w:rPr>
          <w:rFonts w:hint="eastAsia" w:ascii="宋体" w:hAnsi="宋体" w:eastAsia="宋体" w:cs="宋体"/>
          <w:color w:val="000007"/>
          <w:spacing w:val="-3"/>
          <w:sz w:val="28"/>
        </w:rPr>
        <w:t>国计民生的相关企业除外。企业要依法保障 职工合法权益。</w:t>
      </w:r>
    </w:p>
    <w:p>
      <w:pPr>
        <w:pStyle w:val="3"/>
        <w:spacing w:line="417" w:lineRule="auto"/>
        <w:ind w:left="180" w:right="198" w:firstLine="559"/>
        <w:rPr>
          <w:rFonts w:hint="eastAsia" w:ascii="宋体" w:hAnsi="宋体" w:eastAsia="宋体" w:cs="宋体"/>
        </w:rPr>
      </w:pPr>
      <w:r>
        <w:rPr>
          <w:rFonts w:hint="eastAsia" w:ascii="宋体" w:hAnsi="宋体" w:eastAsia="宋体" w:cs="宋体"/>
          <w:color w:val="000007"/>
          <w:spacing w:val="-11"/>
        </w:rPr>
        <w:t>二、各企业要合理安排复工人员，优先调配使用本地人员参加生</w:t>
      </w:r>
      <w:r>
        <w:rPr>
          <w:rFonts w:hint="eastAsia" w:ascii="宋体" w:hAnsi="宋体" w:eastAsia="宋体" w:cs="宋体"/>
          <w:color w:val="000007"/>
          <w:spacing w:val="-19"/>
        </w:rPr>
        <w:t xml:space="preserve">产，动员外地务工人员不得提前返威。针对确因工作需要返威的人员， </w:t>
      </w:r>
      <w:r>
        <w:rPr>
          <w:rFonts w:hint="eastAsia" w:ascii="宋体" w:hAnsi="宋体" w:eastAsia="宋体" w:cs="宋体"/>
          <w:color w:val="000007"/>
          <w:spacing w:val="-5"/>
        </w:rPr>
        <w:t>严格落实医学观察、隔离等措施，做到 全覆盖、不遗漏。</w:t>
      </w:r>
    </w:p>
    <w:p>
      <w:pPr>
        <w:pStyle w:val="3"/>
        <w:spacing w:line="417" w:lineRule="auto"/>
        <w:ind w:left="180" w:right="335" w:firstLine="559"/>
        <w:jc w:val="both"/>
        <w:rPr>
          <w:rFonts w:hint="eastAsia" w:ascii="宋体" w:hAnsi="宋体" w:eastAsia="宋体" w:cs="宋体"/>
        </w:rPr>
      </w:pPr>
      <w:r>
        <w:rPr>
          <w:rFonts w:hint="eastAsia" w:ascii="宋体" w:hAnsi="宋体" w:eastAsia="宋体" w:cs="宋体"/>
          <w:color w:val="000007"/>
          <w:spacing w:val="-11"/>
        </w:rPr>
        <w:t>三、各企业要加强复工前疫情防控，严格实施检疫查验和健康防</w:t>
      </w:r>
      <w:r>
        <w:rPr>
          <w:rFonts w:hint="eastAsia" w:ascii="宋体" w:hAnsi="宋体" w:eastAsia="宋体" w:cs="宋体"/>
          <w:color w:val="000007"/>
          <w:spacing w:val="-10"/>
        </w:rPr>
        <w:t>护，确保安全复工。要动态掌握复工后每名职工健康状态，持续做好</w:t>
      </w:r>
      <w:r>
        <w:rPr>
          <w:rFonts w:hint="eastAsia" w:ascii="宋体" w:hAnsi="宋体" w:eastAsia="宋体" w:cs="宋体"/>
          <w:color w:val="000007"/>
          <w:spacing w:val="-9"/>
        </w:rPr>
        <w:t>重点区域的消杀防疫和安全生产工作，切 实保障职工身体健康和生</w:t>
      </w:r>
      <w:r>
        <w:rPr>
          <w:rFonts w:hint="eastAsia" w:ascii="宋体" w:hAnsi="宋体" w:eastAsia="宋体" w:cs="宋体"/>
          <w:color w:val="000007"/>
          <w:spacing w:val="-3"/>
        </w:rPr>
        <w:t>命安全。</w:t>
      </w:r>
    </w:p>
    <w:p>
      <w:pPr>
        <w:pStyle w:val="3"/>
        <w:spacing w:line="417" w:lineRule="auto"/>
        <w:ind w:left="180" w:right="243" w:firstLine="559"/>
        <w:jc w:val="both"/>
        <w:rPr>
          <w:rFonts w:hint="eastAsia" w:ascii="宋体" w:hAnsi="宋体" w:eastAsia="宋体" w:cs="宋体"/>
        </w:rPr>
      </w:pPr>
      <w:r>
        <w:rPr>
          <w:rFonts w:hint="eastAsia" w:ascii="宋体" w:hAnsi="宋体" w:eastAsia="宋体" w:cs="宋体"/>
          <w:color w:val="000007"/>
        </w:rPr>
        <w:t>四、各区市工信部门要严格落实属地责任，加强企业分类指导， 督促企业强化主体责任，采取有效防控措施，坚决 打赢疫情防控阻</w:t>
      </w:r>
    </w:p>
    <w:p>
      <w:pPr>
        <w:spacing w:after="0" w:line="417" w:lineRule="auto"/>
        <w:jc w:val="both"/>
        <w:rPr>
          <w:rFonts w:hint="eastAsia" w:ascii="宋体" w:hAnsi="宋体" w:eastAsia="宋体" w:cs="宋体"/>
        </w:rPr>
        <w:sectPr>
          <w:pgSz w:w="11910" w:h="16840"/>
          <w:pgMar w:top="1420" w:right="1460" w:bottom="1200" w:left="1620" w:header="0" w:footer="1007" w:gutter="0"/>
        </w:sectPr>
      </w:pPr>
    </w:p>
    <w:p>
      <w:pPr>
        <w:pStyle w:val="3"/>
        <w:spacing w:before="35"/>
        <w:ind w:left="180"/>
        <w:rPr>
          <w:rFonts w:hint="eastAsia" w:ascii="宋体" w:hAnsi="宋体" w:eastAsia="宋体" w:cs="宋体"/>
        </w:rPr>
      </w:pPr>
      <w:bookmarkStart w:id="0" w:name="山东省潍坊经济区新型冠状病毒感染的肺炎防控工作领导小组办公室《经济区关于延迟企业"/>
      <w:bookmarkEnd w:id="0"/>
      <w:bookmarkStart w:id="1" w:name="_bookmark25"/>
      <w:bookmarkEnd w:id="1"/>
      <w:r>
        <w:rPr>
          <w:rFonts w:hint="eastAsia" w:ascii="宋体" w:hAnsi="宋体" w:eastAsia="宋体" w:cs="宋体"/>
          <w:color w:val="000007"/>
        </w:rPr>
        <w:t>击战。</w:t>
      </w:r>
    </w:p>
    <w:p>
      <w:pPr>
        <w:pStyle w:val="3"/>
        <w:spacing w:before="12"/>
        <w:rPr>
          <w:rFonts w:hint="eastAsia" w:ascii="宋体" w:hAnsi="宋体" w:eastAsia="宋体" w:cs="宋体"/>
          <w:sz w:val="15"/>
        </w:rPr>
      </w:pPr>
    </w:p>
    <w:p>
      <w:pPr>
        <w:pStyle w:val="3"/>
        <w:spacing w:before="62" w:line="417" w:lineRule="auto"/>
        <w:ind w:left="6316" w:right="337" w:hanging="632"/>
        <w:jc w:val="right"/>
        <w:rPr>
          <w:rFonts w:hint="eastAsia" w:ascii="宋体" w:hAnsi="宋体" w:eastAsia="宋体" w:cs="宋体"/>
        </w:rPr>
      </w:pPr>
      <w:r>
        <w:rPr>
          <w:rFonts w:hint="eastAsia" w:ascii="宋体" w:hAnsi="宋体" w:eastAsia="宋体" w:cs="宋体"/>
          <w:color w:val="000007"/>
          <w:spacing w:val="-3"/>
        </w:rPr>
        <w:t>威海市工业和信息化局2020</w:t>
      </w:r>
      <w:r>
        <w:rPr>
          <w:rFonts w:hint="eastAsia" w:ascii="宋体" w:hAnsi="宋体" w:eastAsia="宋体" w:cs="宋体"/>
          <w:color w:val="000007"/>
          <w:spacing w:val="-48"/>
        </w:rPr>
        <w:t xml:space="preserve"> 年 </w:t>
      </w:r>
      <w:r>
        <w:rPr>
          <w:rFonts w:hint="eastAsia" w:ascii="宋体" w:hAnsi="宋体" w:eastAsia="宋体" w:cs="宋体"/>
          <w:color w:val="000007"/>
        </w:rPr>
        <w:t>1</w:t>
      </w:r>
      <w:r>
        <w:rPr>
          <w:rFonts w:hint="eastAsia" w:ascii="宋体" w:hAnsi="宋体" w:eastAsia="宋体" w:cs="宋体"/>
          <w:color w:val="000007"/>
          <w:spacing w:val="-48"/>
        </w:rPr>
        <w:t xml:space="preserve"> 月 </w:t>
      </w:r>
      <w:r>
        <w:rPr>
          <w:rFonts w:hint="eastAsia" w:ascii="宋体" w:hAnsi="宋体" w:eastAsia="宋体" w:cs="宋体"/>
          <w:color w:val="000007"/>
        </w:rPr>
        <w:t>28</w:t>
      </w:r>
      <w:r>
        <w:rPr>
          <w:rFonts w:hint="eastAsia" w:ascii="宋体" w:hAnsi="宋体" w:eastAsia="宋体" w:cs="宋体"/>
          <w:color w:val="000007"/>
          <w:spacing w:val="-42"/>
        </w:rPr>
        <w:t xml:space="preserve"> 日</w:t>
      </w:r>
    </w:p>
    <w:p>
      <w:pPr>
        <w:rPr>
          <w:rFonts w:hint="eastAsia" w:ascii="宋体" w:hAnsi="宋体" w:eastAsia="宋体" w:cs="宋体"/>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75917"/>
    <w:rsid w:val="29D75917"/>
    <w:rsid w:val="6FAA1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80" w:right="330"/>
      <w:outlineLvl w:val="2"/>
    </w:pPr>
    <w:rPr>
      <w:rFonts w:ascii="宋体" w:hAnsi="宋体" w:eastAsia="宋体" w:cs="宋体"/>
      <w:sz w:val="32"/>
      <w:szCs w:val="32"/>
      <w:lang w:val="zh-CN" w:eastAsia="zh-CN" w:bidi="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8"/>
      <w:szCs w:val="28"/>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2020-02-01T05:46:00Z</dcterms:created>
  <dc:creator>^O^珏</dc:creator>
  <cp:lastModifiedBy>^O^珏</cp:lastModifiedBy>
  <dcterms:modified xsi:type="dcterms:W3CDTF">2020-02-01T06:25:59Z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