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4" w:lineRule="auto"/>
        <w:rPr>
          <w:rFonts w:hint="eastAsia" w:ascii="宋体" w:hAnsi="宋体" w:eastAsia="宋体" w:cs="宋体"/>
        </w:rPr>
      </w:pPr>
      <w:bookmarkStart w:id="2" w:name="_GoBack"/>
      <w:r>
        <w:rPr>
          <w:rFonts w:hint="eastAsia" w:ascii="宋体" w:hAnsi="宋体" w:eastAsia="宋体" w:cs="宋体"/>
          <w:color w:val="000007"/>
          <w:spacing w:val="11"/>
          <w:w w:val="95"/>
        </w:rPr>
        <w:t xml:space="preserve">山东省潍坊经济区新型冠状病毒感染的肺炎防控工作领导 </w:t>
      </w:r>
      <w:r>
        <w:rPr>
          <w:rFonts w:hint="eastAsia" w:ascii="宋体" w:hAnsi="宋体" w:eastAsia="宋体" w:cs="宋体"/>
          <w:color w:val="000007"/>
          <w:spacing w:val="11"/>
        </w:rPr>
        <w:t>小组办公室《经济区关于延迟企业复工的通知》</w:t>
      </w:r>
    </w:p>
    <w:p>
      <w:pPr>
        <w:spacing w:before="194"/>
        <w:ind w:left="18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28 日</w:t>
      </w:r>
    </w:p>
    <w:p>
      <w:pPr>
        <w:pStyle w:val="3"/>
        <w:rPr>
          <w:rFonts w:hint="eastAsia" w:ascii="宋体" w:hAnsi="宋体" w:eastAsia="宋体" w:cs="宋体"/>
          <w:sz w:val="20"/>
        </w:rPr>
      </w:pPr>
    </w:p>
    <w:p>
      <w:pPr>
        <w:pStyle w:val="3"/>
        <w:spacing w:before="229"/>
        <w:ind w:left="180"/>
        <w:rPr>
          <w:rFonts w:hint="eastAsia" w:ascii="宋体" w:hAnsi="宋体" w:eastAsia="宋体" w:cs="宋体"/>
        </w:rPr>
      </w:pPr>
      <w:r>
        <w:rPr>
          <w:rFonts w:hint="eastAsia" w:ascii="宋体" w:hAnsi="宋体" w:eastAsia="宋体" w:cs="宋体"/>
          <w:color w:val="000007"/>
        </w:rPr>
        <w:t>各街道,有关部门、单位：</w:t>
      </w:r>
    </w:p>
    <w:p>
      <w:pPr>
        <w:pStyle w:val="3"/>
        <w:spacing w:before="9"/>
        <w:rPr>
          <w:rFonts w:hint="eastAsia" w:ascii="宋体" w:hAnsi="宋体" w:eastAsia="宋体" w:cs="宋体"/>
          <w:sz w:val="20"/>
        </w:rPr>
      </w:pPr>
    </w:p>
    <w:p>
      <w:pPr>
        <w:pStyle w:val="3"/>
        <w:spacing w:line="417" w:lineRule="auto"/>
        <w:ind w:left="180" w:right="335" w:firstLine="559"/>
        <w:rPr>
          <w:rFonts w:hint="eastAsia" w:ascii="宋体" w:hAnsi="宋体" w:eastAsia="宋体" w:cs="宋体"/>
        </w:rPr>
      </w:pPr>
      <w:r>
        <w:rPr>
          <w:rFonts w:hint="eastAsia" w:ascii="宋体" w:hAnsi="宋体" w:eastAsia="宋体" w:cs="宋体"/>
          <w:color w:val="000007"/>
          <w:spacing w:val="-8"/>
        </w:rPr>
        <w:t>为加强新型冠状病毒感染的肺炎疫情防控工作，有效减少人员聚</w:t>
      </w:r>
      <w:r>
        <w:rPr>
          <w:rFonts w:hint="eastAsia" w:ascii="宋体" w:hAnsi="宋体" w:eastAsia="宋体" w:cs="宋体"/>
          <w:color w:val="000007"/>
          <w:spacing w:val="-10"/>
        </w:rPr>
        <w:t>集，阻断疫情传播，更好地保障人民群众身体健康和生命安全，根据</w:t>
      </w:r>
    </w:p>
    <w:p>
      <w:pPr>
        <w:pStyle w:val="3"/>
        <w:spacing w:line="417" w:lineRule="auto"/>
        <w:ind w:left="180" w:right="198"/>
        <w:rPr>
          <w:rFonts w:hint="eastAsia" w:ascii="宋体" w:hAnsi="宋体" w:eastAsia="宋体" w:cs="宋体"/>
        </w:rPr>
      </w:pPr>
      <w:r>
        <w:rPr>
          <w:rFonts w:hint="eastAsia" w:ascii="宋体" w:hAnsi="宋体" w:eastAsia="宋体" w:cs="宋体"/>
          <w:color w:val="000007"/>
          <w:spacing w:val="-3"/>
        </w:rPr>
        <w:t>《中华人民共和国突发事件应对法</w:t>
      </w:r>
      <w:r>
        <w:rPr>
          <w:rFonts w:hint="eastAsia" w:ascii="宋体" w:hAnsi="宋体" w:eastAsia="宋体" w:cs="宋体"/>
          <w:color w:val="000007"/>
          <w:spacing w:val="-18"/>
        </w:rPr>
        <w:t>》《中华人民共和国传染病防治法》</w:t>
      </w:r>
      <w:r>
        <w:rPr>
          <w:rFonts w:hint="eastAsia" w:ascii="宋体" w:hAnsi="宋体" w:eastAsia="宋体" w:cs="宋体"/>
          <w:color w:val="000007"/>
          <w:spacing w:val="-5"/>
        </w:rPr>
        <w:t>有关规定，经研究决定，现就延迟我区企业复工通知如下：</w:t>
      </w:r>
    </w:p>
    <w:p>
      <w:pPr>
        <w:spacing w:before="0" w:line="417" w:lineRule="auto"/>
        <w:ind w:left="180" w:right="195" w:firstLine="559"/>
        <w:jc w:val="left"/>
        <w:rPr>
          <w:rFonts w:hint="eastAsia" w:ascii="宋体" w:hAnsi="宋体" w:eastAsia="宋体" w:cs="宋体"/>
          <w:sz w:val="28"/>
        </w:rPr>
      </w:pPr>
      <w:r>
        <w:rPr>
          <w:rFonts w:hint="eastAsia" w:ascii="宋体" w:hAnsi="宋体" w:eastAsia="宋体" w:cs="宋体"/>
          <w:color w:val="000007"/>
          <w:spacing w:val="-16"/>
          <w:sz w:val="28"/>
        </w:rPr>
        <w:t>一、除涉及保障城市运行必需</w:t>
      </w:r>
      <w:r>
        <w:rPr>
          <w:rFonts w:hint="eastAsia" w:ascii="宋体" w:hAnsi="宋体" w:eastAsia="宋体" w:cs="宋体"/>
          <w:color w:val="000007"/>
          <w:spacing w:val="-5"/>
          <w:sz w:val="28"/>
        </w:rPr>
        <w:t>（</w:t>
      </w:r>
      <w:r>
        <w:rPr>
          <w:rFonts w:hint="eastAsia" w:ascii="宋体" w:hAnsi="宋体" w:eastAsia="宋体" w:cs="宋体"/>
          <w:color w:val="000007"/>
          <w:spacing w:val="-20"/>
          <w:sz w:val="28"/>
        </w:rPr>
        <w:t>供水、供气、供电、通讯等行业</w:t>
      </w:r>
      <w:r>
        <w:rPr>
          <w:rFonts w:hint="eastAsia" w:ascii="宋体" w:hAnsi="宋体" w:eastAsia="宋体" w:cs="宋体"/>
          <w:color w:val="000007"/>
          <w:spacing w:val="-140"/>
          <w:sz w:val="28"/>
        </w:rPr>
        <w:t>）</w:t>
      </w:r>
      <w:r>
        <w:rPr>
          <w:rFonts w:hint="eastAsia" w:ascii="宋体" w:hAnsi="宋体" w:eastAsia="宋体" w:cs="宋体"/>
          <w:color w:val="000007"/>
          <w:sz w:val="28"/>
        </w:rPr>
        <w:t>、</w:t>
      </w:r>
      <w:r>
        <w:rPr>
          <w:rFonts w:hint="eastAsia" w:ascii="宋体" w:hAnsi="宋体" w:eastAsia="宋体" w:cs="宋体"/>
          <w:color w:val="000007"/>
          <w:spacing w:val="-6"/>
          <w:sz w:val="28"/>
        </w:rPr>
        <w:t>疫情防控必需</w:t>
      </w:r>
      <w:r>
        <w:rPr>
          <w:rFonts w:hint="eastAsia" w:ascii="宋体" w:hAnsi="宋体" w:eastAsia="宋体" w:cs="宋体"/>
          <w:color w:val="000007"/>
          <w:sz w:val="28"/>
        </w:rPr>
        <w:t>（</w:t>
      </w:r>
      <w:r>
        <w:rPr>
          <w:rFonts w:hint="eastAsia" w:ascii="宋体" w:hAnsi="宋体" w:eastAsia="宋体" w:cs="宋体"/>
          <w:color w:val="000007"/>
          <w:spacing w:val="-8"/>
          <w:sz w:val="28"/>
        </w:rPr>
        <w:t>医疗器械、药品、防护品生产和销售等行业</w:t>
      </w:r>
      <w:r>
        <w:rPr>
          <w:rFonts w:hint="eastAsia" w:ascii="宋体" w:hAnsi="宋体" w:eastAsia="宋体" w:cs="宋体"/>
          <w:color w:val="000007"/>
          <w:spacing w:val="-20"/>
          <w:sz w:val="28"/>
        </w:rPr>
        <w:t>）</w:t>
      </w:r>
      <w:r>
        <w:rPr>
          <w:rFonts w:hint="eastAsia" w:ascii="宋体" w:hAnsi="宋体" w:eastAsia="宋体" w:cs="宋体"/>
          <w:color w:val="000007"/>
          <w:spacing w:val="-8"/>
          <w:sz w:val="28"/>
        </w:rPr>
        <w:t>、群众</w:t>
      </w:r>
      <w:r>
        <w:rPr>
          <w:rFonts w:hint="eastAsia" w:ascii="宋体" w:hAnsi="宋体" w:eastAsia="宋体" w:cs="宋体"/>
          <w:color w:val="000007"/>
          <w:spacing w:val="-11"/>
          <w:sz w:val="28"/>
        </w:rPr>
        <w:t>生活必需</w:t>
      </w:r>
      <w:r>
        <w:rPr>
          <w:rFonts w:hint="eastAsia" w:ascii="宋体" w:hAnsi="宋体" w:eastAsia="宋体" w:cs="宋体"/>
          <w:color w:val="000007"/>
          <w:spacing w:val="-3"/>
          <w:sz w:val="28"/>
        </w:rPr>
        <w:t>（</w:t>
      </w:r>
      <w:r>
        <w:rPr>
          <w:rFonts w:hint="eastAsia" w:ascii="宋体" w:hAnsi="宋体" w:eastAsia="宋体" w:cs="宋体"/>
          <w:color w:val="000007"/>
          <w:spacing w:val="-7"/>
          <w:sz w:val="28"/>
        </w:rPr>
        <w:t>超市卖场、食品生产和供应等行业</w:t>
      </w:r>
      <w:r>
        <w:rPr>
          <w:rFonts w:hint="eastAsia" w:ascii="宋体" w:hAnsi="宋体" w:eastAsia="宋体" w:cs="宋体"/>
          <w:color w:val="000007"/>
          <w:spacing w:val="-32"/>
          <w:sz w:val="28"/>
        </w:rPr>
        <w:t>）</w:t>
      </w:r>
      <w:r>
        <w:rPr>
          <w:rFonts w:hint="eastAsia" w:ascii="宋体" w:hAnsi="宋体" w:eastAsia="宋体" w:cs="宋体"/>
          <w:color w:val="000007"/>
          <w:spacing w:val="-3"/>
          <w:sz w:val="28"/>
        </w:rPr>
        <w:t>及其它涉及重要国计</w:t>
      </w:r>
      <w:r>
        <w:rPr>
          <w:rFonts w:hint="eastAsia" w:ascii="宋体" w:hAnsi="宋体" w:eastAsia="宋体" w:cs="宋体"/>
          <w:color w:val="000007"/>
          <w:spacing w:val="-5"/>
          <w:sz w:val="28"/>
        </w:rPr>
        <w:t>民生的相关企业外，</w:t>
      </w:r>
      <w:r>
        <w:rPr>
          <w:rFonts w:hint="eastAsia" w:ascii="宋体" w:hAnsi="宋体" w:eastAsia="宋体" w:cs="宋体"/>
          <w:b/>
          <w:color w:val="000007"/>
          <w:spacing w:val="-2"/>
          <w:sz w:val="28"/>
        </w:rPr>
        <w:t>区内其他企业和项目正月十五</w:t>
      </w:r>
      <w:r>
        <w:rPr>
          <w:rFonts w:hint="eastAsia" w:ascii="宋体" w:hAnsi="宋体" w:eastAsia="宋体" w:cs="宋体"/>
          <w:b/>
          <w:color w:val="000007"/>
          <w:sz w:val="28"/>
        </w:rPr>
        <w:t>（2</w:t>
      </w:r>
      <w:r>
        <w:rPr>
          <w:rFonts w:hint="eastAsia" w:ascii="宋体" w:hAnsi="宋体" w:eastAsia="宋体" w:cs="宋体"/>
          <w:b/>
          <w:color w:val="000007"/>
          <w:spacing w:val="-49"/>
          <w:sz w:val="28"/>
        </w:rPr>
        <w:t xml:space="preserve"> 月 </w:t>
      </w:r>
      <w:r>
        <w:rPr>
          <w:rFonts w:hint="eastAsia" w:ascii="宋体" w:hAnsi="宋体" w:eastAsia="宋体" w:cs="宋体"/>
          <w:b/>
          <w:color w:val="000007"/>
          <w:sz w:val="28"/>
        </w:rPr>
        <w:t>8</w:t>
      </w:r>
      <w:r>
        <w:rPr>
          <w:rFonts w:hint="eastAsia" w:ascii="宋体" w:hAnsi="宋体" w:eastAsia="宋体" w:cs="宋体"/>
          <w:b/>
          <w:color w:val="000007"/>
          <w:spacing w:val="-37"/>
          <w:sz w:val="28"/>
        </w:rPr>
        <w:t xml:space="preserve"> 日</w:t>
      </w:r>
      <w:r>
        <w:rPr>
          <w:rFonts w:hint="eastAsia" w:ascii="宋体" w:hAnsi="宋体" w:eastAsia="宋体" w:cs="宋体"/>
          <w:b/>
          <w:color w:val="000007"/>
          <w:spacing w:val="-17"/>
          <w:sz w:val="28"/>
        </w:rPr>
        <w:t>）</w:t>
      </w:r>
      <w:r>
        <w:rPr>
          <w:rFonts w:hint="eastAsia" w:ascii="宋体" w:hAnsi="宋体" w:eastAsia="宋体" w:cs="宋体"/>
          <w:b/>
          <w:color w:val="000007"/>
          <w:sz w:val="28"/>
        </w:rPr>
        <w:t>前一律暂停复工</w:t>
      </w:r>
      <w:r>
        <w:rPr>
          <w:rFonts w:hint="eastAsia" w:ascii="宋体" w:hAnsi="宋体" w:eastAsia="宋体" w:cs="宋体"/>
          <w:color w:val="000007"/>
          <w:sz w:val="28"/>
        </w:rPr>
        <w:t>。</w:t>
      </w:r>
    </w:p>
    <w:p>
      <w:pPr>
        <w:pStyle w:val="3"/>
        <w:spacing w:line="417" w:lineRule="auto"/>
        <w:ind w:left="180" w:right="336" w:firstLine="559"/>
        <w:jc w:val="both"/>
        <w:rPr>
          <w:rFonts w:hint="eastAsia" w:ascii="宋体" w:hAnsi="宋体" w:eastAsia="宋体" w:cs="宋体"/>
        </w:rPr>
      </w:pPr>
      <w:r>
        <w:rPr>
          <w:rFonts w:hint="eastAsia" w:ascii="宋体" w:hAnsi="宋体" w:eastAsia="宋体" w:cs="宋体"/>
          <w:color w:val="000007"/>
          <w:spacing w:val="-10"/>
        </w:rPr>
        <w:t>二、各街道、有关部门单位</w:t>
      </w:r>
      <w:r>
        <w:rPr>
          <w:rFonts w:hint="eastAsia" w:ascii="宋体" w:hAnsi="宋体" w:eastAsia="宋体" w:cs="宋体"/>
          <w:color w:val="000007"/>
        </w:rPr>
        <w:t>（</w:t>
      </w:r>
      <w:r>
        <w:rPr>
          <w:rFonts w:hint="eastAsia" w:ascii="宋体" w:hAnsi="宋体" w:eastAsia="宋体" w:cs="宋体"/>
          <w:color w:val="000007"/>
          <w:spacing w:val="-2"/>
        </w:rPr>
        <w:t>见附件</w:t>
      </w:r>
      <w:r>
        <w:rPr>
          <w:rFonts w:hint="eastAsia" w:ascii="宋体" w:hAnsi="宋体" w:eastAsia="宋体" w:cs="宋体"/>
          <w:color w:val="000007"/>
          <w:spacing w:val="-25"/>
        </w:rPr>
        <w:t>）</w:t>
      </w:r>
      <w:r>
        <w:rPr>
          <w:rFonts w:hint="eastAsia" w:ascii="宋体" w:hAnsi="宋体" w:eastAsia="宋体" w:cs="宋体"/>
          <w:color w:val="000007"/>
          <w:spacing w:val="-3"/>
        </w:rPr>
        <w:t>要组织所辖所属用人单位</w:t>
      </w:r>
      <w:r>
        <w:rPr>
          <w:rFonts w:hint="eastAsia" w:ascii="宋体" w:hAnsi="宋体" w:eastAsia="宋体" w:cs="宋体"/>
          <w:color w:val="000007"/>
          <w:spacing w:val="-8"/>
        </w:rPr>
        <w:t>采取各种形式通知外来务工人员务必延迟来经济区。用人单位须依法</w:t>
      </w:r>
      <w:r>
        <w:rPr>
          <w:rFonts w:hint="eastAsia" w:ascii="宋体" w:hAnsi="宋体" w:eastAsia="宋体" w:cs="宋体"/>
          <w:color w:val="000007"/>
          <w:spacing w:val="-10"/>
        </w:rPr>
        <w:t>保障员工合法权益。对确因工作需要近期返回的人员，属地街道、有</w:t>
      </w:r>
      <w:r>
        <w:rPr>
          <w:rFonts w:hint="eastAsia" w:ascii="宋体" w:hAnsi="宋体" w:eastAsia="宋体" w:cs="宋体"/>
          <w:color w:val="000007"/>
          <w:spacing w:val="-7"/>
        </w:rPr>
        <w:t>关部门单位要安排所在单位加强检疫查验和健康防护，并及时报告相</w:t>
      </w:r>
    </w:p>
    <w:p>
      <w:pPr>
        <w:spacing w:after="0" w:line="417" w:lineRule="auto"/>
        <w:jc w:val="both"/>
        <w:rPr>
          <w:rFonts w:hint="eastAsia" w:ascii="宋体" w:hAnsi="宋体" w:eastAsia="宋体" w:cs="宋体"/>
        </w:rPr>
        <w:sectPr>
          <w:pgSz w:w="11910" w:h="16840"/>
          <w:pgMar w:top="1520" w:right="1460" w:bottom="1200" w:left="1620" w:header="0" w:footer="1007" w:gutter="0"/>
        </w:sectPr>
      </w:pPr>
    </w:p>
    <w:p>
      <w:pPr>
        <w:pStyle w:val="3"/>
        <w:spacing w:before="35" w:line="417" w:lineRule="auto"/>
        <w:ind w:left="180" w:right="337"/>
        <w:rPr>
          <w:rFonts w:hint="eastAsia" w:ascii="宋体" w:hAnsi="宋体" w:eastAsia="宋体" w:cs="宋体"/>
        </w:rPr>
      </w:pPr>
      <w:bookmarkStart w:id="0" w:name="_bookmark26"/>
      <w:bookmarkEnd w:id="0"/>
      <w:bookmarkStart w:id="1" w:name="河南省人民政府新型冠状病毒感染的肺炎疫情防控工作第二场新闻发布会"/>
      <w:bookmarkEnd w:id="1"/>
      <w:r>
        <w:rPr>
          <w:rFonts w:hint="eastAsia" w:ascii="宋体" w:hAnsi="宋体" w:eastAsia="宋体" w:cs="宋体"/>
          <w:color w:val="000007"/>
          <w:spacing w:val="-11"/>
        </w:rPr>
        <w:t>关信息，对来自或去过疫情重点地区的人员务必一律严格落实医学观</w:t>
      </w:r>
      <w:r>
        <w:rPr>
          <w:rFonts w:hint="eastAsia" w:ascii="宋体" w:hAnsi="宋体" w:eastAsia="宋体" w:cs="宋体"/>
          <w:color w:val="000007"/>
          <w:spacing w:val="-5"/>
        </w:rPr>
        <w:t>察、隔离等措施，做到全覆盖。</w:t>
      </w:r>
    </w:p>
    <w:p>
      <w:pPr>
        <w:pStyle w:val="3"/>
        <w:spacing w:line="417" w:lineRule="auto"/>
        <w:ind w:left="180" w:right="337" w:firstLine="559"/>
        <w:rPr>
          <w:rFonts w:hint="eastAsia" w:ascii="宋体" w:hAnsi="宋体" w:eastAsia="宋体" w:cs="宋体"/>
        </w:rPr>
      </w:pPr>
      <w:r>
        <w:rPr>
          <w:rFonts w:hint="eastAsia" w:ascii="宋体" w:hAnsi="宋体" w:eastAsia="宋体" w:cs="宋体"/>
          <w:color w:val="000007"/>
          <w:spacing w:val="-10"/>
        </w:rPr>
        <w:t>三、各相关企业要切实落实本通知要求，强化主体责任，把各项</w:t>
      </w:r>
      <w:r>
        <w:rPr>
          <w:rFonts w:hint="eastAsia" w:ascii="宋体" w:hAnsi="宋体" w:eastAsia="宋体" w:cs="宋体"/>
          <w:color w:val="000007"/>
          <w:spacing w:val="-4"/>
        </w:rPr>
        <w:t>防控和服务保障措施落实落细，确保社会平稳有序。</w:t>
      </w:r>
    </w:p>
    <w:p>
      <w:pPr>
        <w:pStyle w:val="3"/>
        <w:spacing w:line="358" w:lineRule="exact"/>
        <w:ind w:left="739"/>
        <w:rPr>
          <w:rFonts w:hint="eastAsia" w:ascii="宋体" w:hAnsi="宋体" w:eastAsia="宋体" w:cs="宋体"/>
        </w:rPr>
      </w:pPr>
      <w:r>
        <w:rPr>
          <w:rFonts w:hint="eastAsia" w:ascii="宋体" w:hAnsi="宋体" w:eastAsia="宋体" w:cs="宋体"/>
          <w:color w:val="000007"/>
        </w:rPr>
        <w:t>附件：有关部门、单位名单</w:t>
      </w:r>
    </w:p>
    <w:p>
      <w:pPr>
        <w:pStyle w:val="3"/>
        <w:rPr>
          <w:rFonts w:hint="eastAsia" w:ascii="宋体" w:hAnsi="宋体" w:eastAsia="宋体" w:cs="宋体"/>
        </w:rPr>
      </w:pPr>
    </w:p>
    <w:p>
      <w:pPr>
        <w:pStyle w:val="3"/>
        <w:spacing w:before="5"/>
        <w:rPr>
          <w:rFonts w:hint="eastAsia" w:ascii="宋体" w:hAnsi="宋体" w:eastAsia="宋体" w:cs="宋体"/>
          <w:sz w:val="41"/>
        </w:rPr>
      </w:pPr>
    </w:p>
    <w:p>
      <w:pPr>
        <w:pStyle w:val="3"/>
        <w:ind w:right="337"/>
        <w:jc w:val="right"/>
        <w:rPr>
          <w:rFonts w:hint="eastAsia" w:ascii="宋体" w:hAnsi="宋体" w:eastAsia="宋体" w:cs="宋体"/>
        </w:rPr>
      </w:pPr>
      <w:r>
        <w:rPr>
          <w:rFonts w:hint="eastAsia" w:ascii="宋体" w:hAnsi="宋体" w:eastAsia="宋体" w:cs="宋体"/>
          <w:color w:val="000007"/>
          <w:spacing w:val="-3"/>
        </w:rPr>
        <w:t>经济区新型冠状病毒感染的肺炎防控工作领导小组办公室</w:t>
      </w:r>
    </w:p>
    <w:p>
      <w:pPr>
        <w:pStyle w:val="3"/>
        <w:spacing w:before="9"/>
        <w:rPr>
          <w:rFonts w:hint="eastAsia" w:ascii="宋体" w:hAnsi="宋体" w:eastAsia="宋体" w:cs="宋体"/>
          <w:sz w:val="20"/>
        </w:rPr>
      </w:pPr>
    </w:p>
    <w:p>
      <w:pPr>
        <w:pStyle w:val="3"/>
        <w:ind w:right="337"/>
        <w:jc w:val="right"/>
        <w:rPr>
          <w:rFonts w:hint="eastAsia" w:ascii="宋体" w:hAnsi="宋体" w:eastAsia="宋体" w:cs="宋体"/>
        </w:rPr>
      </w:pPr>
      <w:r>
        <w:rPr>
          <w:rFonts w:hint="eastAsia" w:ascii="宋体" w:hAnsi="宋体" w:eastAsia="宋体" w:cs="宋体"/>
          <w:color w:val="000007"/>
        </w:rPr>
        <w:t>2020</w:t>
      </w:r>
      <w:r>
        <w:rPr>
          <w:rFonts w:hint="eastAsia" w:ascii="宋体" w:hAnsi="宋体" w:eastAsia="宋体" w:cs="宋体"/>
          <w:color w:val="000007"/>
          <w:spacing w:val="-48"/>
        </w:rPr>
        <w:t xml:space="preserve"> 年 </w:t>
      </w:r>
      <w:r>
        <w:rPr>
          <w:rFonts w:hint="eastAsia" w:ascii="宋体" w:hAnsi="宋体" w:eastAsia="宋体" w:cs="宋体"/>
          <w:color w:val="000007"/>
        </w:rPr>
        <w:t>1</w:t>
      </w:r>
      <w:r>
        <w:rPr>
          <w:rFonts w:hint="eastAsia" w:ascii="宋体" w:hAnsi="宋体" w:eastAsia="宋体" w:cs="宋体"/>
          <w:color w:val="000007"/>
          <w:spacing w:val="-48"/>
        </w:rPr>
        <w:t xml:space="preserve"> 月 </w:t>
      </w:r>
      <w:r>
        <w:rPr>
          <w:rFonts w:hint="eastAsia" w:ascii="宋体" w:hAnsi="宋体" w:eastAsia="宋体" w:cs="宋体"/>
          <w:color w:val="000007"/>
        </w:rPr>
        <w:t>28</w:t>
      </w:r>
      <w:r>
        <w:rPr>
          <w:rFonts w:hint="eastAsia" w:ascii="宋体" w:hAnsi="宋体" w:eastAsia="宋体" w:cs="宋体"/>
          <w:color w:val="000007"/>
          <w:spacing w:val="-36"/>
        </w:rPr>
        <w:t xml:space="preserve"> 日</w:t>
      </w:r>
    </w:p>
    <w:p>
      <w:pPr>
        <w:rPr>
          <w:rFonts w:hint="eastAsia" w:ascii="宋体" w:hAnsi="宋体" w:eastAsia="宋体" w:cs="宋体"/>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A1BDD"/>
    <w:rsid w:val="20D947D5"/>
    <w:rsid w:val="70EA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80" w:right="330"/>
      <w:outlineLvl w:val="2"/>
    </w:pPr>
    <w:rPr>
      <w:rFonts w:ascii="宋体" w:hAnsi="宋体" w:eastAsia="宋体" w:cs="宋体"/>
      <w:sz w:val="32"/>
      <w:szCs w:val="3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2020-02-01T05:47:00Z</dcterms:created>
  <dc:creator>^O^珏</dc:creator>
  <cp:lastModifiedBy>^O^珏</cp:lastModifiedBy>
  <dcterms:modified xsi:type="dcterms:W3CDTF">2020-02-01T06:25:53Z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