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8" w:line="364" w:lineRule="auto"/>
        <w:ind w:right="29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安徽省人民政府办公厅《关于延迟企业复工和学校开学的通知》</w:t>
      </w:r>
    </w:p>
    <w:p>
      <w:pPr>
        <w:spacing w:before="196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29 日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29"/>
        <w:ind w:left="1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各市、县人民政府，省政府各部门、各直属机</w:t>
      </w:r>
      <w:bookmarkStart w:id="2" w:name="_GoBack"/>
      <w:bookmarkEnd w:id="2"/>
      <w:r>
        <w:rPr>
          <w:rFonts w:hint="eastAsia" w:ascii="宋体" w:hAnsi="宋体" w:eastAsia="宋体" w:cs="宋体"/>
          <w:color w:val="000007"/>
        </w:rPr>
        <w:t>构：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180" w:right="336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8"/>
        </w:rPr>
        <w:t>为切实加强新型冠状病毒感染的肺炎疫情防控工作，更好保障人</w:t>
      </w:r>
      <w:r>
        <w:rPr>
          <w:rFonts w:hint="eastAsia" w:ascii="宋体" w:hAnsi="宋体" w:eastAsia="宋体" w:cs="宋体"/>
          <w:color w:val="000007"/>
          <w:spacing w:val="-9"/>
        </w:rPr>
        <w:t>民群众生命安全和身体健康，按照党中央、国务院及省委、省政府防</w:t>
      </w:r>
      <w:r>
        <w:rPr>
          <w:rFonts w:hint="eastAsia" w:ascii="宋体" w:hAnsi="宋体" w:eastAsia="宋体" w:cs="宋体"/>
          <w:color w:val="000007"/>
          <w:spacing w:val="-10"/>
        </w:rPr>
        <w:t>控工作部署，根据相关法律法规和制度规定，经省政府研究同意，现</w:t>
      </w:r>
      <w:r>
        <w:rPr>
          <w:rFonts w:hint="eastAsia" w:ascii="宋体" w:hAnsi="宋体" w:eastAsia="宋体" w:cs="宋体"/>
          <w:color w:val="000007"/>
          <w:spacing w:val="-4"/>
        </w:rPr>
        <w:t>就延迟企业复工和学校开学等事项通知如下：</w:t>
      </w:r>
    </w:p>
    <w:p>
      <w:pPr>
        <w:spacing w:before="0" w:line="417" w:lineRule="auto"/>
        <w:ind w:left="180" w:right="332" w:firstLine="559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color w:val="000007"/>
          <w:sz w:val="28"/>
        </w:rPr>
        <w:t>一、</w:t>
      </w:r>
      <w:r>
        <w:rPr>
          <w:rFonts w:hint="eastAsia" w:ascii="宋体" w:hAnsi="宋体" w:eastAsia="宋体" w:cs="宋体"/>
          <w:b/>
          <w:color w:val="000007"/>
          <w:spacing w:val="-7"/>
          <w:sz w:val="28"/>
        </w:rPr>
        <w:t xml:space="preserve">省内各类企业不早于 </w:t>
      </w:r>
      <w:r>
        <w:rPr>
          <w:rFonts w:hint="eastAsia" w:ascii="宋体" w:hAnsi="宋体" w:eastAsia="宋体" w:cs="宋体"/>
          <w:b/>
          <w:color w:val="000007"/>
          <w:sz w:val="28"/>
        </w:rPr>
        <w:t>2</w:t>
      </w:r>
      <w:r>
        <w:rPr>
          <w:rFonts w:hint="eastAsia" w:ascii="宋体" w:hAnsi="宋体" w:eastAsia="宋体" w:cs="宋体"/>
          <w:b/>
          <w:color w:val="000007"/>
          <w:spacing w:val="-47"/>
          <w:sz w:val="28"/>
        </w:rPr>
        <w:t xml:space="preserve"> 月 </w:t>
      </w:r>
      <w:r>
        <w:rPr>
          <w:rFonts w:hint="eastAsia" w:ascii="宋体" w:hAnsi="宋体" w:eastAsia="宋体" w:cs="宋体"/>
          <w:b/>
          <w:color w:val="000007"/>
          <w:sz w:val="28"/>
        </w:rPr>
        <w:t>9</w:t>
      </w:r>
      <w:r>
        <w:rPr>
          <w:rFonts w:hint="eastAsia" w:ascii="宋体" w:hAnsi="宋体" w:eastAsia="宋体" w:cs="宋体"/>
          <w:b/>
          <w:color w:val="000007"/>
          <w:spacing w:val="-47"/>
          <w:sz w:val="28"/>
        </w:rPr>
        <w:t xml:space="preserve"> 日 </w:t>
      </w:r>
      <w:r>
        <w:rPr>
          <w:rFonts w:hint="eastAsia" w:ascii="宋体" w:hAnsi="宋体" w:eastAsia="宋体" w:cs="宋体"/>
          <w:b/>
          <w:color w:val="000007"/>
          <w:sz w:val="28"/>
        </w:rPr>
        <w:t>24</w:t>
      </w:r>
      <w:r>
        <w:rPr>
          <w:rFonts w:hint="eastAsia" w:ascii="宋体" w:hAnsi="宋体" w:eastAsia="宋体" w:cs="宋体"/>
          <w:b/>
          <w:color w:val="000007"/>
          <w:spacing w:val="-15"/>
          <w:sz w:val="28"/>
        </w:rPr>
        <w:t xml:space="preserve"> 时前复工</w:t>
      </w:r>
      <w:r>
        <w:rPr>
          <w:rFonts w:hint="eastAsia" w:ascii="宋体" w:hAnsi="宋体" w:eastAsia="宋体" w:cs="宋体"/>
          <w:color w:val="000007"/>
          <w:sz w:val="28"/>
        </w:rPr>
        <w:t>，涉及保障城乡</w:t>
      </w:r>
      <w:r>
        <w:rPr>
          <w:rFonts w:hint="eastAsia" w:ascii="宋体" w:hAnsi="宋体" w:eastAsia="宋体" w:cs="宋体"/>
          <w:color w:val="000007"/>
          <w:spacing w:val="-6"/>
          <w:sz w:val="28"/>
        </w:rPr>
        <w:t>运行必需</w:t>
      </w:r>
      <w:r>
        <w:rPr>
          <w:rFonts w:hint="eastAsia" w:ascii="宋体" w:hAnsi="宋体" w:eastAsia="宋体" w:cs="宋体"/>
          <w:color w:val="000007"/>
          <w:sz w:val="28"/>
        </w:rPr>
        <w:t>（</w:t>
      </w:r>
      <w:r>
        <w:rPr>
          <w:rFonts w:hint="eastAsia" w:ascii="宋体" w:hAnsi="宋体" w:eastAsia="宋体" w:cs="宋体"/>
          <w:color w:val="000007"/>
          <w:spacing w:val="-8"/>
          <w:sz w:val="28"/>
        </w:rPr>
        <w:t>供水、供气、供热、供电、通讯等行业</w:t>
      </w:r>
      <w:r>
        <w:rPr>
          <w:rFonts w:hint="eastAsia" w:ascii="宋体" w:hAnsi="宋体" w:eastAsia="宋体" w:cs="宋体"/>
          <w:color w:val="000007"/>
          <w:spacing w:val="-15"/>
          <w:sz w:val="28"/>
        </w:rPr>
        <w:t>）</w:t>
      </w:r>
      <w:r>
        <w:rPr>
          <w:rFonts w:hint="eastAsia" w:ascii="宋体" w:hAnsi="宋体" w:eastAsia="宋体" w:cs="宋体"/>
          <w:color w:val="000007"/>
          <w:spacing w:val="-5"/>
          <w:sz w:val="28"/>
        </w:rPr>
        <w:t>、疫情防控必需</w:t>
      </w:r>
    </w:p>
    <w:p>
      <w:pPr>
        <w:pStyle w:val="3"/>
        <w:spacing w:line="417" w:lineRule="auto"/>
        <w:ind w:left="180" w:right="33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"/>
        </w:rPr>
        <w:t>（</w:t>
      </w:r>
      <w:r>
        <w:rPr>
          <w:rFonts w:hint="eastAsia" w:ascii="宋体" w:hAnsi="宋体" w:eastAsia="宋体" w:cs="宋体"/>
          <w:color w:val="000007"/>
          <w:spacing w:val="-8"/>
        </w:rPr>
        <w:t>医疗器械、药品、防护品生产和销售等行业</w:t>
      </w:r>
      <w:r>
        <w:rPr>
          <w:rFonts w:hint="eastAsia" w:ascii="宋体" w:hAnsi="宋体" w:eastAsia="宋体" w:cs="宋体"/>
          <w:color w:val="000007"/>
          <w:spacing w:val="-20"/>
        </w:rPr>
        <w:t>）</w:t>
      </w:r>
      <w:r>
        <w:rPr>
          <w:rFonts w:hint="eastAsia" w:ascii="宋体" w:hAnsi="宋体" w:eastAsia="宋体" w:cs="宋体"/>
          <w:color w:val="000007"/>
          <w:spacing w:val="-8"/>
        </w:rPr>
        <w:t>、群众生活必需</w:t>
      </w:r>
      <w:r>
        <w:rPr>
          <w:rFonts w:hint="eastAsia" w:ascii="宋体" w:hAnsi="宋体" w:eastAsia="宋体" w:cs="宋体"/>
          <w:color w:val="000007"/>
        </w:rPr>
        <w:t>（超</w:t>
      </w:r>
      <w:r>
        <w:rPr>
          <w:rFonts w:hint="eastAsia" w:ascii="宋体" w:hAnsi="宋体" w:eastAsia="宋体" w:cs="宋体"/>
          <w:color w:val="000007"/>
          <w:spacing w:val="-9"/>
        </w:rPr>
        <w:t>市卖场、食品生产和供应等行业</w:t>
      </w:r>
      <w:r>
        <w:rPr>
          <w:rFonts w:hint="eastAsia" w:ascii="宋体" w:hAnsi="宋体" w:eastAsia="宋体" w:cs="宋体"/>
          <w:color w:val="000007"/>
          <w:spacing w:val="-49"/>
        </w:rPr>
        <w:t>）</w:t>
      </w:r>
      <w:r>
        <w:rPr>
          <w:rFonts w:hint="eastAsia" w:ascii="宋体" w:hAnsi="宋体" w:eastAsia="宋体" w:cs="宋体"/>
          <w:color w:val="000007"/>
          <w:spacing w:val="-3"/>
        </w:rPr>
        <w:t>及其他涉及重要国计民生的相关企业除外。用人单位要依法保障职工合法权益。</w:t>
      </w:r>
    </w:p>
    <w:p>
      <w:pPr>
        <w:pStyle w:val="3"/>
        <w:spacing w:line="417" w:lineRule="auto"/>
        <w:ind w:left="180" w:right="243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二、省内各级各类学校（高校、中小学、中职学校、技工院校、幼儿园、托儿所等）</w:t>
      </w:r>
      <w:r>
        <w:rPr>
          <w:rFonts w:hint="eastAsia" w:ascii="宋体" w:hAnsi="宋体" w:eastAsia="宋体" w:cs="宋体"/>
          <w:color w:val="000007"/>
          <w:spacing w:val="-19"/>
        </w:rPr>
        <w:t xml:space="preserve">延期至 </w:t>
      </w:r>
      <w:r>
        <w:rPr>
          <w:rFonts w:hint="eastAsia" w:ascii="宋体" w:hAnsi="宋体" w:eastAsia="宋体" w:cs="宋体"/>
          <w:color w:val="000007"/>
        </w:rPr>
        <w:t>2</w:t>
      </w:r>
      <w:r>
        <w:rPr>
          <w:rFonts w:hint="eastAsia" w:ascii="宋体" w:hAnsi="宋体" w:eastAsia="宋体" w:cs="宋体"/>
          <w:color w:val="000007"/>
          <w:spacing w:val="-43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17</w:t>
      </w:r>
      <w:r>
        <w:rPr>
          <w:rFonts w:hint="eastAsia" w:ascii="宋体" w:hAnsi="宋体" w:eastAsia="宋体" w:cs="宋体"/>
          <w:color w:val="000007"/>
          <w:spacing w:val="-9"/>
        </w:rPr>
        <w:t xml:space="preserve"> 日之后开学。此前，学校不得组</w:t>
      </w:r>
      <w:r>
        <w:rPr>
          <w:rFonts w:hint="eastAsia" w:ascii="宋体" w:hAnsi="宋体" w:eastAsia="宋体" w:cs="宋体"/>
          <w:color w:val="000007"/>
          <w:spacing w:val="-11"/>
        </w:rPr>
        <w:t>织学生返校，不得组织任何形式的线下集中教学活动和集体活动。具体开学时间，将根据疫情防控情况，经科学评估后确定，并提前向社</w:t>
      </w:r>
      <w:r>
        <w:rPr>
          <w:rFonts w:hint="eastAsia" w:ascii="宋体" w:hAnsi="宋体" w:eastAsia="宋体" w:cs="宋体"/>
          <w:color w:val="000007"/>
          <w:spacing w:val="-5"/>
        </w:rPr>
        <w:t>会公布。</w:t>
      </w:r>
    </w:p>
    <w:p>
      <w:pPr>
        <w:pStyle w:val="3"/>
        <w:spacing w:line="417" w:lineRule="auto"/>
        <w:ind w:left="180" w:right="335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三、对确因工作需要近期返回我省的人员，各地、各有关部门及</w:t>
      </w:r>
      <w:r>
        <w:rPr>
          <w:rFonts w:hint="eastAsia" w:ascii="宋体" w:hAnsi="宋体" w:eastAsia="宋体" w:cs="宋体"/>
          <w:color w:val="000007"/>
          <w:spacing w:val="3"/>
        </w:rPr>
        <w:t>所在单位要加强检疫查验和健康防护，所在单位要及时报告相关信</w:t>
      </w:r>
      <w:r>
        <w:rPr>
          <w:rFonts w:hint="eastAsia" w:ascii="宋体" w:hAnsi="宋体" w:eastAsia="宋体" w:cs="宋体"/>
          <w:color w:val="000007"/>
          <w:spacing w:val="-9"/>
        </w:rPr>
        <w:t>息；对来自或去过疫情重点地区的人员及其密切接触者，各地、各有</w:t>
      </w:r>
    </w:p>
    <w:p>
      <w:pPr>
        <w:spacing w:after="0" w:line="417" w:lineRule="auto"/>
        <w:jc w:val="both"/>
        <w:rPr>
          <w:rFonts w:hint="eastAsia" w:ascii="宋体" w:hAnsi="宋体" w:eastAsia="宋体" w:cs="宋体"/>
        </w:rPr>
        <w:sectPr>
          <w:pgSz w:w="11910" w:h="16840"/>
          <w:pgMar w:top="1420" w:right="1460" w:bottom="1200" w:left="1620" w:header="0" w:footer="1007" w:gutter="0"/>
        </w:sectPr>
      </w:pPr>
    </w:p>
    <w:p>
      <w:pPr>
        <w:pStyle w:val="3"/>
        <w:spacing w:before="35" w:line="417" w:lineRule="auto"/>
        <w:ind w:left="180" w:right="337"/>
        <w:rPr>
          <w:rFonts w:hint="eastAsia" w:ascii="宋体" w:hAnsi="宋体" w:eastAsia="宋体" w:cs="宋体"/>
        </w:rPr>
      </w:pPr>
      <w:bookmarkStart w:id="0" w:name="_bookmark21"/>
      <w:bookmarkEnd w:id="0"/>
      <w:bookmarkStart w:id="1" w:name="福建省人民政府办公厅《关于延迟省内企业复工的通知》"/>
      <w:bookmarkEnd w:id="1"/>
      <w:r>
        <w:rPr>
          <w:rFonts w:hint="eastAsia" w:ascii="宋体" w:hAnsi="宋体" w:eastAsia="宋体" w:cs="宋体"/>
          <w:color w:val="000007"/>
          <w:spacing w:val="-8"/>
        </w:rPr>
        <w:t>关部门必须按照规定严格落实医学观察、隔离等措施，确保做到全覆</w:t>
      </w:r>
      <w:r>
        <w:rPr>
          <w:rFonts w:hint="eastAsia" w:ascii="宋体" w:hAnsi="宋体" w:eastAsia="宋体" w:cs="宋体"/>
          <w:color w:val="000007"/>
          <w:spacing w:val="-3"/>
        </w:rPr>
        <w:t>盖、不遗漏。</w:t>
      </w:r>
    </w:p>
    <w:p>
      <w:pPr>
        <w:pStyle w:val="3"/>
        <w:spacing w:line="417" w:lineRule="auto"/>
        <w:ind w:left="180" w:right="335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0"/>
        </w:rPr>
        <w:t>四、各地、各部门要认真落实工作责任，加强分类指导，督促企</w:t>
      </w:r>
      <w:r>
        <w:rPr>
          <w:rFonts w:hint="eastAsia" w:ascii="宋体" w:hAnsi="宋体" w:eastAsia="宋体" w:cs="宋体"/>
          <w:color w:val="000007"/>
          <w:spacing w:val="-11"/>
        </w:rPr>
        <w:t>业和学校强化主体责任，采取有效防控和服务保障措施，确保社会平</w:t>
      </w:r>
      <w:r>
        <w:rPr>
          <w:rFonts w:hint="eastAsia" w:ascii="宋体" w:hAnsi="宋体" w:eastAsia="宋体" w:cs="宋体"/>
          <w:color w:val="000007"/>
          <w:spacing w:val="-10"/>
        </w:rPr>
        <w:t>稳有序。企业复工前和学校开学前，要根据疫情防控情况，强化检疫</w:t>
      </w:r>
      <w:r>
        <w:rPr>
          <w:rFonts w:hint="eastAsia" w:ascii="宋体" w:hAnsi="宋体" w:eastAsia="宋体" w:cs="宋体"/>
          <w:color w:val="000007"/>
          <w:spacing w:val="-4"/>
        </w:rPr>
        <w:t>查验和健康防护，确保安全。</w:t>
      </w: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spacing w:before="8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6316" w:right="337" w:hanging="632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安徽省人民政府办公厅2020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月 </w:t>
      </w:r>
      <w:r>
        <w:rPr>
          <w:rFonts w:hint="eastAsia" w:ascii="宋体" w:hAnsi="宋体" w:eastAsia="宋体" w:cs="宋体"/>
          <w:color w:val="000007"/>
        </w:rPr>
        <w:t>29</w:t>
      </w:r>
      <w:r>
        <w:rPr>
          <w:rFonts w:hint="eastAsia" w:ascii="宋体" w:hAnsi="宋体" w:eastAsia="宋体" w:cs="宋体"/>
          <w:color w:val="000007"/>
          <w:spacing w:val="-42"/>
        </w:rPr>
        <w:t xml:space="preserve">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41480"/>
    <w:rsid w:val="19F41480"/>
    <w:rsid w:val="35332653"/>
    <w:rsid w:val="5096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2020-02-01T05:46:00Z</dcterms:created>
  <dc:creator>^O^珏</dc:creator>
  <cp:lastModifiedBy>^O^珏</cp:lastModifiedBy>
  <dcterms:modified xsi:type="dcterms:W3CDTF">2020-02-01T07:26:11Z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