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99" w:lineRule="exact"/>
        <w:ind w:left="0" w:right="0" w:firstLine="0"/>
        <w:jc w:val="center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  <w:b/>
          <w:color w:val="313131"/>
          <w:sz w:val="30"/>
        </w:rPr>
        <w:t>HR月工资计算误区之深度剖析</w:t>
      </w:r>
    </w:p>
    <w:p>
      <w:pPr>
        <w:pStyle w:val="3"/>
        <w:spacing w:before="15"/>
        <w:ind w:left="0"/>
        <w:rPr>
          <w:rFonts w:hint="eastAsia" w:ascii="宋体" w:hAnsi="宋体" w:eastAsia="宋体" w:cs="宋体"/>
          <w:b/>
          <w:sz w:val="13"/>
        </w:rPr>
      </w:pPr>
      <w:r>
        <w:rPr>
          <w:rFonts w:hint="eastAsia" w:ascii="宋体" w:hAnsi="宋体" w:eastAsia="宋体" w:cs="宋体"/>
        </w:rPr>
        <w:pict>
          <v:line id="_x0000_s1026" o:spid="_x0000_s1026" o:spt="20" style="position:absolute;left:0pt;margin-left:90pt;margin-top:15.05pt;height:0pt;width:415.25pt;mso-position-horizontal-relative:page;mso-wrap-distance-bottom:0pt;mso-wrap-distance-top:0pt;z-index:-251658240;mso-width-relative:page;mso-height-relative:page;" stroked="t" coordsize="21600,21600">
            <v:path arrowok="t"/>
            <v:fill focussize="0,0"/>
            <v:stroke color="#313131"/>
            <v:imagedata o:title=""/>
            <o:lock v:ext="edit"/>
            <w10:wrap type="topAndBottom"/>
          </v:line>
        </w:pict>
      </w:r>
    </w:p>
    <w:p>
      <w:pPr>
        <w:pStyle w:val="3"/>
        <w:spacing w:before="46"/>
        <w:ind w:left="540"/>
        <w:rPr>
          <w:rFonts w:hint="eastAsia" w:ascii="宋体" w:hAnsi="宋体" w:eastAsia="宋体" w:cs="宋体"/>
          <w:color w:val="313131"/>
        </w:rPr>
      </w:pPr>
    </w:p>
    <w:p>
      <w:pPr>
        <w:pStyle w:val="3"/>
        <w:spacing w:before="46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月工资的计算，各种方法都有，乱象丛生。即便是资深HR,</w:t>
      </w:r>
    </w:p>
    <w:p>
      <w:pPr>
        <w:pStyle w:val="3"/>
        <w:spacing w:before="46" w:line="280" w:lineRule="auto"/>
        <w:ind w:right="2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都经常出现常识性的错误。我和很多HR就此问题交流过，普遍对月工资的计算存在误区。有的HR工作了N年，错了N年。为什么会出现案例中的问题呢？听我逐一分析。</w:t>
      </w: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一、20.83与20.75的由来</w:t>
      </w:r>
    </w:p>
    <w:p>
      <w:pPr>
        <w:pStyle w:val="3"/>
        <w:spacing w:before="73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说到月工资的计算，必须先说20.83与20.75的由来。</w:t>
      </w:r>
    </w:p>
    <w:p>
      <w:pPr>
        <w:pStyle w:val="3"/>
        <w:ind w:left="0"/>
        <w:rPr>
          <w:rFonts w:hint="eastAsia" w:ascii="宋体" w:hAnsi="宋体" w:eastAsia="宋体" w:cs="宋体"/>
          <w:sz w:val="20"/>
        </w:rPr>
      </w:pPr>
    </w:p>
    <w:p>
      <w:pPr>
        <w:pStyle w:val="3"/>
        <w:ind w:left="0"/>
        <w:rPr>
          <w:rFonts w:hint="eastAsia" w:ascii="宋体" w:hAnsi="宋体" w:eastAsia="宋体" w:cs="宋体"/>
          <w:sz w:val="14"/>
        </w:rPr>
      </w:pPr>
    </w:p>
    <w:p>
      <w:pPr>
        <w:pStyle w:val="3"/>
        <w:spacing w:before="1" w:line="280" w:lineRule="auto"/>
        <w:ind w:right="13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由于《全国年节及纪念日放假办法》（国务院令第513号）的规定，全体公民的节日假期由原来的10天增设为11天，人社部《关于职工全年月平均工作时间和工资折算问题的通知》对职工全年月平均制度工作天数和工资折算办法分别做了调整。</w:t>
      </w:r>
      <w:bookmarkStart w:id="0" w:name="_GoBack"/>
      <w:r>
        <w:rPr>
          <w:rFonts w:hint="eastAsia" w:ascii="宋体" w:hAnsi="宋体" w:eastAsia="宋体" w:cs="宋体"/>
          <w:color w:val="313131"/>
        </w:rPr>
        <w:t>月制度工作日=（365-104- 11）÷12=20.83天，月计薪天数＝（365天-</w:t>
      </w:r>
    </w:p>
    <w:p>
      <w:pPr>
        <w:pStyle w:val="3"/>
        <w:spacing w:line="280" w:lineRule="auto"/>
        <w:ind w:right="2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104天）÷12月＝21.75</w:t>
      </w:r>
      <w:r>
        <w:rPr>
          <w:rFonts w:hint="eastAsia" w:ascii="宋体" w:hAnsi="宋体" w:eastAsia="宋体" w:cs="宋体"/>
          <w:color w:val="313131"/>
          <w:spacing w:val="-1"/>
        </w:rPr>
        <w:t>天。日工资=月工资收入÷月计薪天数，小时工资=月工资收入÷</w:t>
      </w:r>
      <w:r>
        <w:rPr>
          <w:rFonts w:hint="eastAsia" w:ascii="宋体" w:hAnsi="宋体" w:eastAsia="宋体" w:cs="宋体"/>
          <w:color w:val="313131"/>
          <w:spacing w:val="-10"/>
        </w:rPr>
        <w:t xml:space="preserve">（ </w:t>
      </w:r>
      <w:r>
        <w:rPr>
          <w:rFonts w:hint="eastAsia" w:ascii="宋体" w:hAnsi="宋体" w:eastAsia="宋体" w:cs="宋体"/>
          <w:color w:val="313131"/>
        </w:rPr>
        <w:t>月计薪天数×8小时）。</w:t>
      </w:r>
    </w:p>
    <w:bookmarkEnd w:id="0"/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二、正算与反算之争</w:t>
      </w:r>
    </w:p>
    <w:p>
      <w:pPr>
        <w:pStyle w:val="3"/>
        <w:spacing w:before="74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实务中HR有正算与反算之争。</w:t>
      </w:r>
    </w:p>
    <w:p>
      <w:pPr>
        <w:pStyle w:val="3"/>
        <w:ind w:left="0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179" w:line="280" w:lineRule="auto"/>
        <w:ind w:right="2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比如上面的咨询案例，缺勤了一天，反而多得了25元，咋回事呢？有HR说，错了，这种情况下，应该反算倒扣。2175÷21.75=100天，缺勤1天扣100元，本月工资应为2175- 100=2075元。好，假设这种反算倒扣正确，继续看下面案例。</w:t>
      </w:r>
    </w:p>
    <w:p>
      <w:pPr>
        <w:pStyle w:val="3"/>
        <w:ind w:left="0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乙月工资2175元，本月工作日为23天，乙请事假22天，出勤1天。那么按照反算倒扣，2175</w:t>
      </w:r>
    </w:p>
    <w:p>
      <w:pPr>
        <w:pStyle w:val="3"/>
        <w:spacing w:before="4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- 22*100=-</w:t>
      </w:r>
    </w:p>
    <w:p>
      <w:pPr>
        <w:pStyle w:val="3"/>
        <w:spacing w:before="45" w:line="280" w:lineRule="auto"/>
        <w:ind w:right="13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25元，乙上班了1天，不但白干，还要倒贴25元。算到这儿，主张反算的HR是否开始反悔了呢？</w:t>
      </w:r>
    </w:p>
    <w:p>
      <w:pPr>
        <w:pStyle w:val="3"/>
        <w:spacing w:before="76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因此，HR所争论的所谓正算反算都有问题。究竟错在什么地方呢？</w:t>
      </w:r>
    </w:p>
    <w:p>
      <w:pPr>
        <w:pStyle w:val="2"/>
        <w:spacing w:before="5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三、核心问题剖析</w:t>
      </w:r>
    </w:p>
    <w:p>
      <w:pPr>
        <w:pStyle w:val="3"/>
        <w:spacing w:before="74"/>
        <w:ind w:left="64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核心问题在于，HR对20.83与21.75没有正确理解，死搬硬套。</w:t>
      </w:r>
    </w:p>
    <w:p>
      <w:pPr>
        <w:pStyle w:val="3"/>
        <w:spacing w:before="121" w:line="280" w:lineRule="auto"/>
        <w:ind w:right="13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20.83是月制度工作日，一年平均到每个月的上班时间为20.83天，但月计薪日为21.75 天，因为一年11天的法定节假日不上班，也应发工资的，11天平均到12个月加上20.83就是月计薪日。20.83有什么用？只是告诉你每月平均工作时间是20.83这一事实，无其他作用</w:t>
      </w:r>
    </w:p>
    <w:p>
      <w:pPr>
        <w:pStyle w:val="3"/>
        <w:spacing w:line="280" w:lineRule="auto"/>
        <w:ind w:right="13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。21.75有什么用？根据人社部《关于职工全年月平均工作时间和工资折算问题的通知》规定，只是在计算加班工资的时候，才用到21.75，其他工资计算根本不用。</w:t>
      </w:r>
    </w:p>
    <w:p>
      <w:pPr>
        <w:pStyle w:val="3"/>
        <w:spacing w:before="7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以上案例，都不是在计算加班费，但都在用21.75，错误使用21.75就是问题核心所在。</w:t>
      </w:r>
    </w:p>
    <w:p>
      <w:pPr>
        <w:pStyle w:val="2"/>
        <w:spacing w:before="5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四、月考勤正确计算实例</w:t>
      </w:r>
    </w:p>
    <w:p>
      <w:pPr>
        <w:pStyle w:val="3"/>
        <w:spacing w:before="73" w:line="280" w:lineRule="auto"/>
        <w:ind w:right="13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HR在计算月工资时，首先要分为两块，加班的算加班工资，用21.75，缺勤的算缺勤工资，按照月工资除以当月实际计薪日计算。</w:t>
      </w:r>
    </w:p>
    <w:p>
      <w:pPr>
        <w:spacing w:after="0" w:line="280" w:lineRule="auto"/>
        <w:rPr>
          <w:rFonts w:hint="eastAsia" w:ascii="宋体" w:hAnsi="宋体" w:eastAsia="宋体" w:cs="宋体"/>
        </w:rPr>
        <w:sectPr>
          <w:footerReference r:id="rId3" w:type="default"/>
          <w:type w:val="continuous"/>
          <w:pgSz w:w="11910" w:h="16840"/>
          <w:pgMar w:top="1540" w:right="1680" w:bottom="1180" w:left="1680" w:header="720" w:footer="991" w:gutter="0"/>
        </w:sectPr>
      </w:pPr>
    </w:p>
    <w:p>
      <w:pPr>
        <w:pStyle w:val="3"/>
        <w:spacing w:before="57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如：乙月工资2175元，月实际计薪日为23天，缺勤1天，乙当月工资=2175÷23*（23-</w:t>
      </w:r>
    </w:p>
    <w:p>
      <w:pPr>
        <w:pStyle w:val="3"/>
        <w:spacing w:before="4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1）</w:t>
      </w:r>
    </w:p>
    <w:p>
      <w:pPr>
        <w:pStyle w:val="3"/>
        <w:spacing w:before="121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如：乙月工资2175元，月实际计薪日为23天，缺勤22天，乙当月工资=2175÷23*（23-</w:t>
      </w:r>
    </w:p>
    <w:p>
      <w:pPr>
        <w:pStyle w:val="3"/>
        <w:spacing w:before="4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22）</w:t>
      </w:r>
    </w:p>
    <w:p>
      <w:pPr>
        <w:pStyle w:val="3"/>
        <w:ind w:left="0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180" w:line="280" w:lineRule="auto"/>
        <w:ind w:right="13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如：乙月工资2175元，月实际计薪日为23天，缺勤1天，法定节假日加班1</w:t>
      </w:r>
      <w:r>
        <w:rPr>
          <w:rFonts w:hint="eastAsia" w:ascii="宋体" w:hAnsi="宋体" w:eastAsia="宋体" w:cs="宋体"/>
          <w:color w:val="313131"/>
          <w:spacing w:val="-3"/>
        </w:rPr>
        <w:t xml:space="preserve">天，乙当月工资= </w:t>
      </w:r>
      <w:r>
        <w:rPr>
          <w:rFonts w:hint="eastAsia" w:ascii="宋体" w:hAnsi="宋体" w:eastAsia="宋体" w:cs="宋体"/>
          <w:color w:val="313131"/>
        </w:rPr>
        <w:t>2175÷23*（23-1）+2175÷21.75*3</w:t>
      </w:r>
    </w:p>
    <w:p>
      <w:pPr>
        <w:pStyle w:val="3"/>
        <w:ind w:left="0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134" w:line="280" w:lineRule="auto"/>
        <w:ind w:right="2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  <w:spacing w:val="-1"/>
        </w:rPr>
        <w:t>注意，月实际计薪日，不仅包括当月正常工作日，如当月有法定节假日，因法定节假日为</w:t>
      </w:r>
      <w:r>
        <w:rPr>
          <w:rFonts w:hint="eastAsia" w:ascii="宋体" w:hAnsi="宋体" w:eastAsia="宋体" w:cs="宋体"/>
          <w:color w:val="313131"/>
        </w:rPr>
        <w:t>计薪日，还应加上当月法定节假日。</w:t>
      </w:r>
    </w:p>
    <w:p>
      <w:pPr>
        <w:pStyle w:val="3"/>
        <w:spacing w:before="75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13131"/>
        </w:rPr>
        <w:t>分析至此，亲，你明白了吗？</w:t>
      </w:r>
    </w:p>
    <w:sectPr>
      <w:pgSz w:w="11910" w:h="16840"/>
      <w:pgMar w:top="1440" w:right="1680" w:bottom="1180" w:left="1680" w:header="0" w:footer="99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89pt;margin-top:781.3pt;height:12pt;width:70.5pt;mso-position-horizontal-relative:page;mso-position-vertical-relative:page;z-index:-2517299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MarkQQ77545401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C7322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"/>
      <w:ind w:left="540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2019-12-30T10:21:00Z</dcterms:created>
  <dc:creator>Y</dc:creator>
  <cp:lastModifiedBy>^O^珏</cp:lastModifiedBy>
  <dcterms:modified xsi:type="dcterms:W3CDTF">2020-01-04T12:37:56Z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2019-12-30T00:00:00Z</vt:filetime>
  </property>
  <property fmtid="{D5CDD505-2E9C-101B-9397-08002B2CF9AE}" pid="5" name="KSOProductBuildVer">
    <vt:lpwstr>2052-11.1.0.9305</vt:lpwstr>
  </property>
</Properties>
</file>