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项目罚款通知单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浙江省东阳第三建筑工程有限公司</w:t>
      </w:r>
      <w:bookmarkStart w:id="0" w:name="_GoBack"/>
      <w:bookmarkEnd w:id="0"/>
    </w:p>
    <w:tbl>
      <w:tblPr>
        <w:tblStyle w:val="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65"/>
        <w:gridCol w:w="211"/>
        <w:gridCol w:w="2351"/>
        <w:gridCol w:w="1618"/>
        <w:gridCol w:w="141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4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被罚款单位</w:t>
            </w:r>
          </w:p>
        </w:tc>
        <w:tc>
          <w:tcPr>
            <w:tcW w:w="4180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桩基班组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罚款单编号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4" w:type="dxa"/>
            <w:gridSpan w:val="7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被罚款原因及事项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对7#、8#、9#、10#、11#楼重大安全隐患不作整改。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1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罚款金额（元）</w:t>
            </w:r>
          </w:p>
        </w:tc>
        <w:tc>
          <w:tcPr>
            <w:tcW w:w="7513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叁仟元整（￥3000.00）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02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经办人签字</w:t>
            </w:r>
          </w:p>
        </w:tc>
        <w:tc>
          <w:tcPr>
            <w:tcW w:w="5162" w:type="dxa"/>
            <w:gridSpan w:val="3"/>
            <w:vMerge w:val="restart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审批人签字：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02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项目部负责人签字</w:t>
            </w:r>
          </w:p>
        </w:tc>
        <w:tc>
          <w:tcPr>
            <w:tcW w:w="5162" w:type="dxa"/>
            <w:gridSpan w:val="3"/>
            <w:vMerge w:val="continue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罚款执行</w:t>
            </w:r>
          </w:p>
        </w:tc>
        <w:tc>
          <w:tcPr>
            <w:tcW w:w="8789" w:type="dxa"/>
            <w:gridSpan w:val="6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财务落实扣款时间及经办人签字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6480" w:firstLineChars="27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   月     日                                       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本罚款单不需被处罚单位签字确认，交由财务从当月工程款中直接扣款。</w:t>
      </w: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项目罚款通知单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浙江省东阳第三建筑工程有限公司</w:t>
      </w:r>
    </w:p>
    <w:tbl>
      <w:tblPr>
        <w:tblStyle w:val="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65"/>
        <w:gridCol w:w="211"/>
        <w:gridCol w:w="2351"/>
        <w:gridCol w:w="1618"/>
        <w:gridCol w:w="141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4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被罚款单位</w:t>
            </w:r>
          </w:p>
        </w:tc>
        <w:tc>
          <w:tcPr>
            <w:tcW w:w="4180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边坡班组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罚款单编号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4" w:type="dxa"/>
            <w:gridSpan w:val="7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被罚款原因及事项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对重大安全隐患整改不彻底。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1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罚款金额（元）</w:t>
            </w:r>
          </w:p>
        </w:tc>
        <w:tc>
          <w:tcPr>
            <w:tcW w:w="7513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叁仟元整（￥3000.00）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02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经办人签字</w:t>
            </w:r>
          </w:p>
        </w:tc>
        <w:tc>
          <w:tcPr>
            <w:tcW w:w="5162" w:type="dxa"/>
            <w:gridSpan w:val="3"/>
            <w:vMerge w:val="restart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审批人签字：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02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项目部负责人签字</w:t>
            </w:r>
          </w:p>
        </w:tc>
        <w:tc>
          <w:tcPr>
            <w:tcW w:w="5162" w:type="dxa"/>
            <w:gridSpan w:val="3"/>
            <w:vMerge w:val="continue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罚款执行</w:t>
            </w:r>
          </w:p>
        </w:tc>
        <w:tc>
          <w:tcPr>
            <w:tcW w:w="8789" w:type="dxa"/>
            <w:gridSpan w:val="6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财务落实扣款时间及经办人签字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6480" w:firstLineChars="27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   月     日                                       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本罚款单不需被处罚单位签字确认，交由财务从当月工程款中直接扣款。</w:t>
      </w: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项目罚款通知单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浙江省东阳第三建筑工程有限公司</w:t>
      </w:r>
    </w:p>
    <w:tbl>
      <w:tblPr>
        <w:tblStyle w:val="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65"/>
        <w:gridCol w:w="211"/>
        <w:gridCol w:w="2351"/>
        <w:gridCol w:w="1618"/>
        <w:gridCol w:w="141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4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被罚款单位</w:t>
            </w:r>
          </w:p>
        </w:tc>
        <w:tc>
          <w:tcPr>
            <w:tcW w:w="4180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桩基班组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罚款单编号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4" w:type="dxa"/>
            <w:gridSpan w:val="7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被罚款原因及事项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1、你班组深基坑防护措施不到位，在限期整改内整改不彻底，存在重大安全隐患，8#、9#、10#、11#楼几十个深基坑未做防护。</w:t>
            </w:r>
          </w:p>
          <w:p>
            <w:pPr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2、你班组在浇筑混凝土施工中，将环绕公路污染严重，数次教育未果，给现场文明施工造成不良影响。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1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罚款金额（元）</w:t>
            </w:r>
          </w:p>
        </w:tc>
        <w:tc>
          <w:tcPr>
            <w:tcW w:w="7513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叁仟元整（￥3000.00）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02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经办人签字</w:t>
            </w:r>
          </w:p>
        </w:tc>
        <w:tc>
          <w:tcPr>
            <w:tcW w:w="5162" w:type="dxa"/>
            <w:gridSpan w:val="3"/>
            <w:vMerge w:val="restart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审批人签字：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02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项目部负责人签字</w:t>
            </w:r>
          </w:p>
        </w:tc>
        <w:tc>
          <w:tcPr>
            <w:tcW w:w="5162" w:type="dxa"/>
            <w:gridSpan w:val="3"/>
            <w:vMerge w:val="continue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罚款执行</w:t>
            </w:r>
          </w:p>
        </w:tc>
        <w:tc>
          <w:tcPr>
            <w:tcW w:w="8789" w:type="dxa"/>
            <w:gridSpan w:val="6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财务落实扣款时间及经办人签字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6480" w:firstLineChars="27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   月     日                                       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本罚款单不需被处罚单位签字确认，交由财务从当月工程款中直接扣款。</w:t>
      </w: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项目罚款通知单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浙江省东阳第三建筑工程有限公司</w:t>
      </w:r>
    </w:p>
    <w:tbl>
      <w:tblPr>
        <w:tblStyle w:val="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65"/>
        <w:gridCol w:w="211"/>
        <w:gridCol w:w="2351"/>
        <w:gridCol w:w="1618"/>
        <w:gridCol w:w="141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4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被罚款单位</w:t>
            </w:r>
          </w:p>
        </w:tc>
        <w:tc>
          <w:tcPr>
            <w:tcW w:w="4180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边坡单位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罚款单编号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4" w:type="dxa"/>
            <w:gridSpan w:val="7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被罚款原因及事项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贵公司在施工过程中没有正确佩戴安全帽，根据公司的安全管理制度对未带安全帽行为处以罚款50元/人，经公司研究决定对贵班组该行为处以现金罚款100元大写：壹佰元整。 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附件：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inline distT="0" distB="0" distL="0" distR="0">
                  <wp:extent cx="4781550" cy="2533650"/>
                  <wp:effectExtent l="19050" t="0" r="0" b="0"/>
                  <wp:docPr id="3" name="图片 1" descr="C:\Users\ADMINI~1\AppData\Local\Temp\WeChat Files\5597320208580095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\Users\ADMINI~1\AppData\Local\Temp\WeChat Files\5597320208580095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1550" cy="2533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1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罚款金额（元）</w:t>
            </w:r>
          </w:p>
        </w:tc>
        <w:tc>
          <w:tcPr>
            <w:tcW w:w="7513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大写：贰佰元整                        （￥200.00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02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经办人签字</w:t>
            </w:r>
          </w:p>
        </w:tc>
        <w:tc>
          <w:tcPr>
            <w:tcW w:w="5162" w:type="dxa"/>
            <w:gridSpan w:val="3"/>
            <w:vMerge w:val="restart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审批人签字：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02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项目部负责人签字</w:t>
            </w:r>
          </w:p>
        </w:tc>
        <w:tc>
          <w:tcPr>
            <w:tcW w:w="5162" w:type="dxa"/>
            <w:gridSpan w:val="3"/>
            <w:vMerge w:val="continue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罚款执行</w:t>
            </w:r>
          </w:p>
        </w:tc>
        <w:tc>
          <w:tcPr>
            <w:tcW w:w="8789" w:type="dxa"/>
            <w:gridSpan w:val="6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财务落实扣款时间及经办人签字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6480" w:firstLineChars="27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   月     日                                       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项目罚款通知单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浙江省东阳第三建筑工程有限公司</w:t>
      </w:r>
    </w:p>
    <w:tbl>
      <w:tblPr>
        <w:tblStyle w:val="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65"/>
        <w:gridCol w:w="211"/>
        <w:gridCol w:w="2351"/>
        <w:gridCol w:w="1618"/>
        <w:gridCol w:w="141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4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被罚款单位</w:t>
            </w:r>
          </w:p>
        </w:tc>
        <w:tc>
          <w:tcPr>
            <w:tcW w:w="4180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16号楼~20号楼塔吊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罚款单编号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4" w:type="dxa"/>
            <w:gridSpan w:val="7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被罚款原因及事项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16号楼~20号楼的4#和5#塔吊于2018年10月15日早上上班时间迟到（早上7点40分才到工地），严重影响了工地的施工，各班组对塔吊机手迟到反应强烈，因此项目部决定对塔吊班组罚款400元。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1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罚款金额（元）</w:t>
            </w:r>
          </w:p>
        </w:tc>
        <w:tc>
          <w:tcPr>
            <w:tcW w:w="7513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肆佰元整（￥400.00）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02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经办人签字</w:t>
            </w:r>
          </w:p>
        </w:tc>
        <w:tc>
          <w:tcPr>
            <w:tcW w:w="5162" w:type="dxa"/>
            <w:gridSpan w:val="3"/>
            <w:vMerge w:val="restart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审批人签字：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02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项目部负责人签字</w:t>
            </w:r>
          </w:p>
        </w:tc>
        <w:tc>
          <w:tcPr>
            <w:tcW w:w="5162" w:type="dxa"/>
            <w:gridSpan w:val="3"/>
            <w:vMerge w:val="continue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罚款执行</w:t>
            </w:r>
          </w:p>
        </w:tc>
        <w:tc>
          <w:tcPr>
            <w:tcW w:w="8789" w:type="dxa"/>
            <w:gridSpan w:val="6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财务落实扣款时间及经办人签字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6480" w:firstLineChars="27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   月     日                                       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本罚款单不需被处罚单位签字确认，交由财务从当月工程款中直接扣款。</w:t>
      </w:r>
    </w:p>
    <w:p>
      <w:pPr>
        <w:rPr>
          <w:rFonts w:hint="eastAsia" w:ascii="宋体" w:hAnsi="宋体" w:eastAsia="宋体" w:cs="宋体"/>
          <w:szCs w:val="21"/>
        </w:rPr>
      </w:pPr>
    </w:p>
    <w:sectPr>
      <w:pgSz w:w="11906" w:h="16838"/>
      <w:pgMar w:top="1440" w:right="113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6745"/>
    <w:rsid w:val="000A5DB0"/>
    <w:rsid w:val="00106745"/>
    <w:rsid w:val="00155D4F"/>
    <w:rsid w:val="001B566E"/>
    <w:rsid w:val="00304016"/>
    <w:rsid w:val="00324B4D"/>
    <w:rsid w:val="00424BFE"/>
    <w:rsid w:val="004E6658"/>
    <w:rsid w:val="00570BBF"/>
    <w:rsid w:val="00664CFC"/>
    <w:rsid w:val="0075092A"/>
    <w:rsid w:val="00803DAA"/>
    <w:rsid w:val="008446E9"/>
    <w:rsid w:val="00915B5B"/>
    <w:rsid w:val="009E161C"/>
    <w:rsid w:val="00A13DC6"/>
    <w:rsid w:val="00A32B4E"/>
    <w:rsid w:val="00AA3A90"/>
    <w:rsid w:val="00B22AB0"/>
    <w:rsid w:val="00B83069"/>
    <w:rsid w:val="00DC1156"/>
    <w:rsid w:val="00E153B4"/>
    <w:rsid w:val="00F1346D"/>
    <w:rsid w:val="00F817C9"/>
    <w:rsid w:val="06080269"/>
    <w:rsid w:val="19C7161B"/>
    <w:rsid w:val="25D2447C"/>
    <w:rsid w:val="2B0E52FB"/>
    <w:rsid w:val="31EB2A38"/>
    <w:rsid w:val="3EA55A69"/>
    <w:rsid w:val="436167FF"/>
    <w:rsid w:val="46976FEE"/>
    <w:rsid w:val="5837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批注框文本 Char"/>
    <w:basedOn w:val="3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EA2D4C-18C8-42DD-9DA4-77ACFA4F68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292</Words>
  <Characters>1667</Characters>
  <Lines>13</Lines>
  <Paragraphs>3</Paragraphs>
  <TotalTime>31</TotalTime>
  <ScaleCrop>false</ScaleCrop>
  <LinksUpToDate>false</LinksUpToDate>
  <CharactersWithSpaces>1956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2018-10-01T08:12:00Z</dcterms:created>
  <dc:creator>Administrator</dc:creator>
  <cp:lastModifiedBy>^O^珏</cp:lastModifiedBy>
  <cp:lastPrinted>2018-10-01T08:22:00Z</cp:lastPrinted>
  <dcterms:modified xsi:type="dcterms:W3CDTF">2019-09-12T06:23:20Z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