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2" w:line="324" w:lineRule="auto"/>
        <w:ind w:left="3912" w:right="572" w:hanging="3430"/>
        <w:jc w:val="left"/>
        <w:rPr>
          <w:rFonts w:hint="eastAsia" w:ascii="宋体" w:hAnsi="宋体" w:eastAsia="宋体" w:cs="宋体"/>
          <w:b/>
          <w:sz w:val="36"/>
        </w:rPr>
      </w:pPr>
      <w:r>
        <w:rPr>
          <w:rFonts w:hint="eastAsia" w:ascii="宋体" w:hAnsi="宋体" w:eastAsia="宋体" w:cs="宋体"/>
          <w:b/>
          <w:sz w:val="36"/>
        </w:rPr>
        <w:t>解除或终止劳动合同的经济补偿金以何为计算基数？</w:t>
      </w:r>
    </w:p>
    <w:p>
      <w:pPr>
        <w:pStyle w:val="3"/>
        <w:spacing w:before="21"/>
        <w:ind w:right="219"/>
        <w:jc w:val="right"/>
        <w:rPr>
          <w:rFonts w:hint="eastAsia" w:ascii="宋体" w:hAnsi="宋体" w:eastAsia="宋体" w:cs="宋体"/>
        </w:rPr>
      </w:pPr>
      <w:r>
        <w:rPr>
          <w:rFonts w:hint="eastAsia" w:ascii="宋体" w:hAnsi="宋体" w:eastAsia="宋体" w:cs="宋体"/>
          <w:spacing w:val="-3"/>
        </w:rPr>
        <w:t xml:space="preserve">经济补偿金的基数是按照解除或者终止劳动合同前 </w:t>
      </w:r>
      <w:r>
        <w:rPr>
          <w:rFonts w:hint="eastAsia" w:ascii="宋体" w:hAnsi="宋体" w:eastAsia="宋体" w:cs="宋体"/>
        </w:rPr>
        <w:t>12</w:t>
      </w:r>
      <w:r>
        <w:rPr>
          <w:rFonts w:hint="eastAsia" w:ascii="宋体" w:hAnsi="宋体" w:eastAsia="宋体" w:cs="宋体"/>
          <w:spacing w:val="-8"/>
        </w:rPr>
        <w:t xml:space="preserve"> 个月劳动者的月平均工资计算。</w:t>
      </w:r>
    </w:p>
    <w:p>
      <w:pPr>
        <w:pStyle w:val="3"/>
        <w:spacing w:before="6"/>
        <w:rPr>
          <w:rFonts w:hint="eastAsia" w:ascii="宋体" w:hAnsi="宋体" w:eastAsia="宋体" w:cs="宋体"/>
          <w:sz w:val="15"/>
        </w:rPr>
      </w:pPr>
    </w:p>
    <w:p>
      <w:pPr>
        <w:pStyle w:val="3"/>
        <w:ind w:right="217"/>
        <w:jc w:val="right"/>
        <w:rPr>
          <w:rFonts w:hint="eastAsia" w:ascii="宋体" w:hAnsi="宋体" w:eastAsia="宋体" w:cs="宋体"/>
        </w:rPr>
      </w:pPr>
      <w:r>
        <w:rPr>
          <w:rFonts w:hint="eastAsia" w:ascii="宋体" w:hAnsi="宋体" w:eastAsia="宋体" w:cs="宋体"/>
          <w:spacing w:val="-4"/>
        </w:rPr>
        <w:t xml:space="preserve">劳动者在劳动合同解除或终止前 </w:t>
      </w:r>
      <w:r>
        <w:rPr>
          <w:rFonts w:hint="eastAsia" w:ascii="宋体" w:hAnsi="宋体" w:eastAsia="宋体" w:cs="宋体"/>
        </w:rPr>
        <w:t>12</w:t>
      </w:r>
      <w:r>
        <w:rPr>
          <w:rFonts w:hint="eastAsia" w:ascii="宋体" w:hAnsi="宋体" w:eastAsia="宋体" w:cs="宋体"/>
          <w:spacing w:val="-8"/>
        </w:rPr>
        <w:t xml:space="preserve"> 个月的平均工资低于当地最低工资标准的，按照当地最</w:t>
      </w:r>
    </w:p>
    <w:p>
      <w:pPr>
        <w:pStyle w:val="3"/>
        <w:spacing w:before="7"/>
        <w:rPr>
          <w:rFonts w:hint="eastAsia" w:ascii="宋体" w:hAnsi="宋体" w:eastAsia="宋体" w:cs="宋体"/>
          <w:sz w:val="15"/>
        </w:rPr>
      </w:pPr>
    </w:p>
    <w:p>
      <w:pPr>
        <w:pStyle w:val="3"/>
        <w:ind w:left="120"/>
        <w:jc w:val="both"/>
        <w:rPr>
          <w:rFonts w:hint="eastAsia" w:ascii="宋体" w:hAnsi="宋体" w:eastAsia="宋体" w:cs="宋体"/>
        </w:rPr>
      </w:pPr>
      <w:r>
        <w:rPr>
          <w:rFonts w:hint="eastAsia" w:ascii="宋体" w:hAnsi="宋体" w:eastAsia="宋体" w:cs="宋体"/>
        </w:rPr>
        <w:t>低工资标准计算。劳动者工作不满 12 个月的，按照实际工作的月数计算平均工资。</w:t>
      </w:r>
    </w:p>
    <w:p>
      <w:pPr>
        <w:pStyle w:val="3"/>
        <w:spacing w:before="7"/>
        <w:rPr>
          <w:rFonts w:hint="eastAsia" w:ascii="宋体" w:hAnsi="宋体" w:eastAsia="宋体" w:cs="宋体"/>
          <w:sz w:val="15"/>
        </w:rPr>
      </w:pPr>
    </w:p>
    <w:p>
      <w:pPr>
        <w:pStyle w:val="2"/>
        <w:numPr>
          <w:ilvl w:val="0"/>
          <w:numId w:val="1"/>
        </w:numPr>
        <w:tabs>
          <w:tab w:val="left" w:pos="856"/>
        </w:tabs>
        <w:spacing w:before="0" w:after="0" w:line="417" w:lineRule="auto"/>
        <w:ind w:left="120" w:right="188" w:firstLine="420"/>
        <w:jc w:val="both"/>
        <w:rPr>
          <w:rFonts w:hint="eastAsia" w:ascii="宋体" w:hAnsi="宋体" w:eastAsia="宋体" w:cs="宋体"/>
        </w:rPr>
      </w:pPr>
      <w:r>
        <w:rPr>
          <w:rFonts w:hint="eastAsia" w:ascii="宋体" w:hAnsi="宋体" w:eastAsia="宋体" w:cs="宋体"/>
          <w:spacing w:val="-1"/>
          <w:w w:val="95"/>
        </w:rPr>
        <w:t xml:space="preserve">这里的“月工资”是指用人单位根据国家规定或者劳动合同的约定，依法以货币形  </w:t>
      </w:r>
      <w:r>
        <w:rPr>
          <w:rFonts w:hint="eastAsia" w:ascii="宋体" w:hAnsi="宋体" w:eastAsia="宋体" w:cs="宋体"/>
          <w:spacing w:val="3"/>
          <w:w w:val="95"/>
        </w:rPr>
        <w:t xml:space="preserve">式支付给劳动者的劳动报酬，包括计时工资、计件工资、奖金、津贴和补贴、加班加点工  资以及特殊情况下支付的工资等货币性收入。劳动者个人承担的社会保险费以及个人所得  </w:t>
      </w:r>
      <w:r>
        <w:rPr>
          <w:rFonts w:hint="eastAsia" w:ascii="宋体" w:hAnsi="宋体" w:eastAsia="宋体" w:cs="宋体"/>
          <w:spacing w:val="3"/>
        </w:rPr>
        <w:t>税应当包含在内。</w:t>
      </w:r>
    </w:p>
    <w:p>
      <w:pPr>
        <w:pStyle w:val="7"/>
        <w:numPr>
          <w:ilvl w:val="0"/>
          <w:numId w:val="1"/>
        </w:numPr>
        <w:tabs>
          <w:tab w:val="left" w:pos="856"/>
        </w:tabs>
        <w:spacing w:before="0" w:after="0" w:line="417" w:lineRule="auto"/>
        <w:ind w:left="120" w:right="188" w:firstLine="420"/>
        <w:jc w:val="left"/>
        <w:rPr>
          <w:rFonts w:hint="eastAsia" w:ascii="宋体" w:hAnsi="宋体" w:eastAsia="宋体" w:cs="宋体"/>
          <w:b/>
          <w:sz w:val="21"/>
        </w:rPr>
      </w:pPr>
      <w:r>
        <w:rPr>
          <w:rFonts w:hint="eastAsia" w:ascii="宋体" w:hAnsi="宋体" w:eastAsia="宋体" w:cs="宋体"/>
          <w:b/>
          <w:spacing w:val="-2"/>
          <w:w w:val="95"/>
          <w:sz w:val="21"/>
        </w:rPr>
        <w:t xml:space="preserve">实践中劳动者的工资一般有基本工资、应发工资、实发工资之分。经济补偿金通常  </w:t>
      </w:r>
      <w:r>
        <w:rPr>
          <w:rFonts w:hint="eastAsia" w:ascii="宋体" w:hAnsi="宋体" w:eastAsia="宋体" w:cs="宋体"/>
          <w:b/>
          <w:spacing w:val="-2"/>
          <w:sz w:val="21"/>
        </w:rPr>
        <w:t>以应发工资为计算基数。</w:t>
      </w:r>
      <w:bookmarkStart w:id="0" w:name="_GoBack"/>
      <w:bookmarkEnd w:id="0"/>
    </w:p>
    <w:p>
      <w:pPr>
        <w:pStyle w:val="3"/>
        <w:spacing w:line="417" w:lineRule="auto"/>
        <w:ind w:left="120" w:right="126" w:firstLine="420"/>
        <w:rPr>
          <w:rFonts w:hint="eastAsia" w:ascii="宋体" w:hAnsi="宋体" w:eastAsia="宋体" w:cs="宋体"/>
        </w:rPr>
      </w:pPr>
      <w:r>
        <w:rPr>
          <w:rFonts w:hint="eastAsia" w:ascii="宋体" w:hAnsi="宋体" w:eastAsia="宋体" w:cs="宋体"/>
          <w:w w:val="95"/>
        </w:rPr>
        <w:t xml:space="preserve">基本工资通常是指用人单位给劳动者设定的底薪，一般未包括加班工资、津贴、补贴、  </w:t>
      </w:r>
      <w:r>
        <w:rPr>
          <w:rFonts w:hint="eastAsia" w:ascii="宋体" w:hAnsi="宋体" w:eastAsia="宋体" w:cs="宋体"/>
        </w:rPr>
        <w:t>福利待遇等。</w:t>
      </w:r>
    </w:p>
    <w:p>
      <w:pPr>
        <w:pStyle w:val="3"/>
        <w:spacing w:line="417" w:lineRule="auto"/>
        <w:ind w:left="120" w:right="220" w:firstLine="420"/>
        <w:rPr>
          <w:rFonts w:hint="eastAsia" w:ascii="宋体" w:hAnsi="宋体" w:eastAsia="宋体" w:cs="宋体"/>
        </w:rPr>
      </w:pPr>
      <w:r>
        <w:rPr>
          <w:rFonts w:hint="eastAsia" w:ascii="宋体" w:hAnsi="宋体" w:eastAsia="宋体" w:cs="宋体"/>
          <w:w w:val="95"/>
        </w:rPr>
        <w:t xml:space="preserve">应发工资是指劳动者提供正常劳动按照法律规定应当获得的全部工资，包括了基本工  </w:t>
      </w:r>
      <w:r>
        <w:rPr>
          <w:rFonts w:hint="eastAsia" w:ascii="宋体" w:hAnsi="宋体" w:eastAsia="宋体" w:cs="宋体"/>
        </w:rPr>
        <w:t>资、加班工资、奖金、津贴等。</w:t>
      </w:r>
    </w:p>
    <w:p>
      <w:pPr>
        <w:pStyle w:val="3"/>
        <w:spacing w:line="417" w:lineRule="auto"/>
        <w:ind w:left="120" w:right="217" w:firstLine="420"/>
        <w:jc w:val="both"/>
        <w:rPr>
          <w:rFonts w:hint="eastAsia" w:ascii="宋体" w:hAnsi="宋体" w:eastAsia="宋体" w:cs="宋体"/>
        </w:rPr>
      </w:pPr>
      <w:r>
        <w:rPr>
          <w:rFonts w:hint="eastAsia" w:ascii="宋体" w:hAnsi="宋体" w:eastAsia="宋体" w:cs="宋体"/>
          <w:spacing w:val="-4"/>
          <w:w w:val="95"/>
        </w:rPr>
        <w:t xml:space="preserve">实发工资是指劳动者每月实际拿到的工资，通常会被扣减一些费用，比如，代扣代缴社  </w:t>
      </w:r>
      <w:r>
        <w:rPr>
          <w:rFonts w:hint="eastAsia" w:ascii="宋体" w:hAnsi="宋体" w:eastAsia="宋体" w:cs="宋体"/>
          <w:spacing w:val="-11"/>
        </w:rPr>
        <w:t>会保险费、所得税等，劳动者实际到手的金额通常会比应发工资少。经济补偿金的计算应当以劳动者的应发工资作为基数，而不是以基本工资、实发工资为基数。</w:t>
      </w:r>
    </w:p>
    <w:p>
      <w:pPr>
        <w:pStyle w:val="2"/>
        <w:numPr>
          <w:ilvl w:val="0"/>
          <w:numId w:val="1"/>
        </w:numPr>
        <w:tabs>
          <w:tab w:val="left" w:pos="857"/>
        </w:tabs>
        <w:spacing w:before="0" w:after="0" w:line="269" w:lineRule="exact"/>
        <w:ind w:left="856" w:right="0" w:hanging="317"/>
        <w:jc w:val="left"/>
        <w:rPr>
          <w:rFonts w:hint="eastAsia" w:ascii="宋体" w:hAnsi="宋体" w:eastAsia="宋体" w:cs="宋体"/>
        </w:rPr>
      </w:pPr>
      <w:r>
        <w:rPr>
          <w:rFonts w:hint="eastAsia" w:ascii="宋体" w:hAnsi="宋体" w:eastAsia="宋体" w:cs="宋体"/>
        </w:rPr>
        <w:t>劳动者的以下劳动收入不列入经济补偿金基数的范围：</w:t>
      </w:r>
    </w:p>
    <w:p>
      <w:pPr>
        <w:pStyle w:val="3"/>
        <w:spacing w:before="7"/>
        <w:rPr>
          <w:rFonts w:hint="eastAsia" w:ascii="宋体" w:hAnsi="宋体" w:eastAsia="宋体" w:cs="宋体"/>
          <w:b/>
          <w:sz w:val="15"/>
        </w:rPr>
      </w:pPr>
    </w:p>
    <w:p>
      <w:pPr>
        <w:pStyle w:val="7"/>
        <w:numPr>
          <w:ilvl w:val="0"/>
          <w:numId w:val="2"/>
        </w:numPr>
        <w:tabs>
          <w:tab w:val="left" w:pos="959"/>
          <w:tab w:val="left" w:pos="960"/>
        </w:tabs>
        <w:spacing w:before="0" w:after="0" w:line="240" w:lineRule="auto"/>
        <w:ind w:left="960" w:right="0" w:hanging="420"/>
        <w:jc w:val="left"/>
        <w:rPr>
          <w:rFonts w:hint="eastAsia" w:ascii="宋体" w:hAnsi="宋体" w:eastAsia="宋体" w:cs="宋体"/>
          <w:sz w:val="21"/>
        </w:rPr>
      </w:pPr>
      <w:r>
        <w:rPr>
          <w:rFonts w:hint="eastAsia" w:ascii="宋体" w:hAnsi="宋体" w:eastAsia="宋体" w:cs="宋体"/>
          <w:sz w:val="21"/>
        </w:rPr>
        <w:t>社会保险福利费用，如丧葬抚恤救济费、生活困难补助费、计划生育补贴等；</w:t>
      </w:r>
    </w:p>
    <w:p>
      <w:pPr>
        <w:pStyle w:val="3"/>
        <w:spacing w:before="7"/>
        <w:rPr>
          <w:rFonts w:hint="eastAsia" w:ascii="宋体" w:hAnsi="宋体" w:eastAsia="宋体" w:cs="宋体"/>
          <w:sz w:val="15"/>
        </w:rPr>
      </w:pPr>
    </w:p>
    <w:p>
      <w:pPr>
        <w:pStyle w:val="7"/>
        <w:numPr>
          <w:ilvl w:val="0"/>
          <w:numId w:val="2"/>
        </w:numPr>
        <w:tabs>
          <w:tab w:val="left" w:pos="959"/>
          <w:tab w:val="left" w:pos="960"/>
        </w:tabs>
        <w:spacing w:before="0" w:after="0" w:line="240" w:lineRule="auto"/>
        <w:ind w:left="960" w:right="0" w:hanging="420"/>
        <w:jc w:val="left"/>
        <w:rPr>
          <w:rFonts w:hint="eastAsia" w:ascii="宋体" w:hAnsi="宋体" w:eastAsia="宋体" w:cs="宋体"/>
          <w:sz w:val="21"/>
        </w:rPr>
      </w:pPr>
      <w:r>
        <w:rPr>
          <w:rFonts w:hint="eastAsia" w:ascii="宋体" w:hAnsi="宋体" w:eastAsia="宋体" w:cs="宋体"/>
          <w:sz w:val="21"/>
        </w:rPr>
        <w:t>劳动保护费用，如工作服、解毒剂、清凉饮料费用等；</w:t>
      </w:r>
    </w:p>
    <w:p>
      <w:pPr>
        <w:pStyle w:val="3"/>
        <w:spacing w:before="7"/>
        <w:rPr>
          <w:rFonts w:hint="eastAsia" w:ascii="宋体" w:hAnsi="宋体" w:eastAsia="宋体" w:cs="宋体"/>
          <w:sz w:val="15"/>
        </w:rPr>
      </w:pPr>
    </w:p>
    <w:p>
      <w:pPr>
        <w:pStyle w:val="7"/>
        <w:numPr>
          <w:ilvl w:val="0"/>
          <w:numId w:val="2"/>
        </w:numPr>
        <w:tabs>
          <w:tab w:val="left" w:pos="959"/>
          <w:tab w:val="left" w:pos="960"/>
        </w:tabs>
        <w:spacing w:before="0" w:after="0" w:line="415" w:lineRule="auto"/>
        <w:ind w:left="960" w:right="126" w:hanging="420"/>
        <w:jc w:val="left"/>
        <w:rPr>
          <w:rFonts w:hint="eastAsia" w:ascii="宋体" w:hAnsi="宋体" w:eastAsia="宋体" w:cs="宋体"/>
          <w:sz w:val="21"/>
        </w:rPr>
      </w:pPr>
      <w:r>
        <w:rPr>
          <w:rFonts w:hint="eastAsia" w:ascii="宋体" w:hAnsi="宋体" w:eastAsia="宋体" w:cs="宋体"/>
          <w:spacing w:val="-4"/>
          <w:sz w:val="21"/>
        </w:rPr>
        <w:t>按规定未列入工资总额的各种劳动报酬及其他劳动收入，如创造发明奖、国家星火</w:t>
      </w:r>
      <w:r>
        <w:rPr>
          <w:rFonts w:hint="eastAsia" w:ascii="宋体" w:hAnsi="宋体" w:eastAsia="宋体" w:cs="宋体"/>
          <w:spacing w:val="-4"/>
          <w:w w:val="95"/>
          <w:sz w:val="21"/>
        </w:rPr>
        <w:t xml:space="preserve">奖、自然科学奖、科学技术进步奖、合理化建议和技术改进奖、中华技能大奖等，  </w:t>
      </w:r>
      <w:r>
        <w:rPr>
          <w:rFonts w:hint="eastAsia" w:ascii="宋体" w:hAnsi="宋体" w:eastAsia="宋体" w:cs="宋体"/>
          <w:spacing w:val="-4"/>
          <w:sz w:val="21"/>
        </w:rPr>
        <w:t>以及稿费、讲课费、翻译费等。</w:t>
      </w:r>
    </w:p>
    <w:p>
      <w:pPr>
        <w:pStyle w:val="2"/>
        <w:spacing w:before="5"/>
        <w:ind w:firstLine="0"/>
        <w:rPr>
          <w:rFonts w:hint="eastAsia" w:ascii="宋体" w:hAnsi="宋体" w:eastAsia="宋体" w:cs="宋体"/>
        </w:rPr>
      </w:pPr>
      <w:r>
        <w:rPr>
          <w:rFonts w:hint="eastAsia" w:ascii="宋体" w:hAnsi="宋体" w:eastAsia="宋体" w:cs="宋体"/>
        </w:rPr>
        <w:t>解除或终止劳动合同时，无须支付经济补偿的情形有哪些？</w:t>
      </w:r>
    </w:p>
    <w:p>
      <w:pPr>
        <w:pStyle w:val="3"/>
        <w:spacing w:before="6"/>
        <w:rPr>
          <w:rFonts w:hint="eastAsia" w:ascii="宋体" w:hAnsi="宋体" w:eastAsia="宋体" w:cs="宋体"/>
          <w:b/>
          <w:sz w:val="15"/>
        </w:rPr>
      </w:pPr>
    </w:p>
    <w:p>
      <w:pPr>
        <w:spacing w:before="1" w:line="417" w:lineRule="auto"/>
        <w:ind w:left="540" w:right="1386" w:firstLine="0"/>
        <w:jc w:val="left"/>
        <w:rPr>
          <w:rFonts w:hint="eastAsia" w:ascii="宋体" w:hAnsi="宋体" w:eastAsia="宋体" w:cs="宋体"/>
          <w:b/>
          <w:sz w:val="21"/>
        </w:rPr>
      </w:pPr>
      <w:r>
        <w:rPr>
          <w:rFonts w:hint="eastAsia" w:ascii="宋体" w:hAnsi="宋体" w:eastAsia="宋体" w:cs="宋体"/>
          <w:w w:val="95"/>
          <w:sz w:val="21"/>
        </w:rPr>
        <w:t xml:space="preserve">用人单位在下列情形下解除或终止劳动合同可不向劳动者支付经济补偿： </w:t>
      </w:r>
      <w:r>
        <w:rPr>
          <w:rFonts w:hint="eastAsia" w:ascii="宋体" w:hAnsi="宋体" w:eastAsia="宋体" w:cs="宋体"/>
          <w:b/>
          <w:sz w:val="21"/>
        </w:rPr>
        <w:t>1）协商解除。劳动者提出，双方协商一致解除劳动合同的。</w:t>
      </w:r>
    </w:p>
    <w:p>
      <w:pPr>
        <w:pStyle w:val="2"/>
        <w:numPr>
          <w:ilvl w:val="0"/>
          <w:numId w:val="3"/>
        </w:numPr>
        <w:tabs>
          <w:tab w:val="left" w:pos="857"/>
        </w:tabs>
        <w:spacing w:before="0" w:after="0" w:line="269" w:lineRule="exact"/>
        <w:ind w:left="856" w:right="0" w:hanging="317"/>
        <w:jc w:val="left"/>
        <w:rPr>
          <w:rFonts w:hint="eastAsia" w:ascii="宋体" w:hAnsi="宋体" w:eastAsia="宋体" w:cs="宋体"/>
        </w:rPr>
      </w:pPr>
      <w:r>
        <w:rPr>
          <w:rFonts w:hint="eastAsia" w:ascii="宋体" w:hAnsi="宋体" w:eastAsia="宋体" w:cs="宋体"/>
        </w:rPr>
        <w:t>过失性辞退。劳动者有下列情形之一，用人单位解除劳动合同的：</w:t>
      </w:r>
    </w:p>
    <w:p>
      <w:pPr>
        <w:pStyle w:val="3"/>
        <w:spacing w:before="9"/>
        <w:rPr>
          <w:rFonts w:hint="eastAsia" w:ascii="宋体" w:hAnsi="宋体" w:eastAsia="宋体" w:cs="宋体"/>
          <w:b/>
          <w:sz w:val="15"/>
        </w:rPr>
      </w:pPr>
    </w:p>
    <w:p>
      <w:pPr>
        <w:pStyle w:val="7"/>
        <w:numPr>
          <w:ilvl w:val="0"/>
          <w:numId w:val="2"/>
        </w:numPr>
        <w:tabs>
          <w:tab w:val="left" w:pos="959"/>
          <w:tab w:val="left" w:pos="960"/>
        </w:tabs>
        <w:spacing w:before="0" w:after="0" w:line="240" w:lineRule="auto"/>
        <w:ind w:left="960" w:right="0" w:hanging="420"/>
        <w:jc w:val="left"/>
        <w:rPr>
          <w:rFonts w:hint="eastAsia" w:ascii="宋体" w:hAnsi="宋体" w:eastAsia="宋体" w:cs="宋体"/>
          <w:sz w:val="21"/>
        </w:rPr>
      </w:pPr>
      <w:r>
        <w:rPr>
          <w:rFonts w:hint="eastAsia" w:ascii="宋体" w:hAnsi="宋体" w:eastAsia="宋体" w:cs="宋体"/>
          <w:sz w:val="21"/>
        </w:rPr>
        <w:t>在试用期间被证明不符合录用条件的；</w:t>
      </w:r>
    </w:p>
    <w:p>
      <w:pPr>
        <w:spacing w:after="0" w:line="240" w:lineRule="auto"/>
        <w:jc w:val="left"/>
        <w:rPr>
          <w:rFonts w:hint="eastAsia" w:ascii="宋体" w:hAnsi="宋体" w:eastAsia="宋体" w:cs="宋体"/>
          <w:sz w:val="21"/>
        </w:rPr>
        <w:sectPr>
          <w:type w:val="continuous"/>
          <w:pgSz w:w="11910" w:h="16840"/>
          <w:pgMar w:top="1480" w:right="1580" w:bottom="280" w:left="1680" w:header="720" w:footer="720" w:gutter="0"/>
        </w:sectPr>
      </w:pPr>
    </w:p>
    <w:p>
      <w:pPr>
        <w:pStyle w:val="7"/>
        <w:numPr>
          <w:ilvl w:val="0"/>
          <w:numId w:val="2"/>
        </w:numPr>
        <w:tabs>
          <w:tab w:val="left" w:pos="959"/>
          <w:tab w:val="left" w:pos="960"/>
        </w:tabs>
        <w:spacing w:before="62" w:after="0" w:line="240" w:lineRule="auto"/>
        <w:ind w:left="960" w:right="0" w:hanging="420"/>
        <w:jc w:val="left"/>
        <w:rPr>
          <w:rFonts w:hint="eastAsia" w:ascii="宋体" w:hAnsi="宋体" w:eastAsia="宋体" w:cs="宋体"/>
          <w:sz w:val="21"/>
        </w:rPr>
      </w:pPr>
      <w:r>
        <w:rPr>
          <w:rFonts w:hint="eastAsia" w:ascii="宋体" w:hAnsi="宋体" w:eastAsia="宋体" w:cs="宋体"/>
          <w:sz w:val="21"/>
        </w:rPr>
        <w:t>严重违反用人单位的规章制度的；</w:t>
      </w:r>
    </w:p>
    <w:p>
      <w:pPr>
        <w:pStyle w:val="3"/>
        <w:spacing w:before="7"/>
        <w:rPr>
          <w:rFonts w:hint="eastAsia" w:ascii="宋体" w:hAnsi="宋体" w:eastAsia="宋体" w:cs="宋体"/>
          <w:sz w:val="15"/>
        </w:rPr>
      </w:pPr>
    </w:p>
    <w:p>
      <w:pPr>
        <w:pStyle w:val="7"/>
        <w:numPr>
          <w:ilvl w:val="0"/>
          <w:numId w:val="2"/>
        </w:numPr>
        <w:tabs>
          <w:tab w:val="left" w:pos="959"/>
          <w:tab w:val="left" w:pos="960"/>
        </w:tabs>
        <w:spacing w:before="0" w:after="0" w:line="240" w:lineRule="auto"/>
        <w:ind w:left="960" w:right="0" w:hanging="420"/>
        <w:jc w:val="left"/>
        <w:rPr>
          <w:rFonts w:hint="eastAsia" w:ascii="宋体" w:hAnsi="宋体" w:eastAsia="宋体" w:cs="宋体"/>
          <w:sz w:val="21"/>
        </w:rPr>
      </w:pPr>
      <w:r>
        <w:rPr>
          <w:rFonts w:hint="eastAsia" w:ascii="宋体" w:hAnsi="宋体" w:eastAsia="宋体" w:cs="宋体"/>
          <w:sz w:val="21"/>
        </w:rPr>
        <w:t>严重失职，营私舞弊，给用人单位造成重大损害的；</w:t>
      </w:r>
    </w:p>
    <w:p>
      <w:pPr>
        <w:pStyle w:val="3"/>
        <w:spacing w:before="7"/>
        <w:rPr>
          <w:rFonts w:hint="eastAsia" w:ascii="宋体" w:hAnsi="宋体" w:eastAsia="宋体" w:cs="宋体"/>
          <w:sz w:val="15"/>
        </w:rPr>
      </w:pPr>
    </w:p>
    <w:p>
      <w:pPr>
        <w:pStyle w:val="7"/>
        <w:numPr>
          <w:ilvl w:val="0"/>
          <w:numId w:val="2"/>
        </w:numPr>
        <w:tabs>
          <w:tab w:val="left" w:pos="959"/>
          <w:tab w:val="left" w:pos="960"/>
        </w:tabs>
        <w:spacing w:before="0" w:after="0" w:line="415" w:lineRule="auto"/>
        <w:ind w:left="960" w:right="220" w:hanging="420"/>
        <w:jc w:val="left"/>
        <w:rPr>
          <w:rFonts w:hint="eastAsia" w:ascii="宋体" w:hAnsi="宋体" w:eastAsia="宋体" w:cs="宋体"/>
          <w:sz w:val="21"/>
        </w:rPr>
      </w:pPr>
      <w:r>
        <w:rPr>
          <w:rFonts w:hint="eastAsia" w:ascii="宋体" w:hAnsi="宋体" w:eastAsia="宋体" w:cs="宋体"/>
          <w:w w:val="95"/>
          <w:sz w:val="21"/>
        </w:rPr>
        <w:t xml:space="preserve">劳动者同时与其他用人单位建立劳动关系，对完成本单位的工作任务造成严重影  </w:t>
      </w:r>
      <w:r>
        <w:rPr>
          <w:rFonts w:hint="eastAsia" w:ascii="宋体" w:hAnsi="宋体" w:eastAsia="宋体" w:cs="宋体"/>
          <w:sz w:val="21"/>
        </w:rPr>
        <w:t>响，或者经用人单位提出，拒不改正的；</w:t>
      </w:r>
    </w:p>
    <w:p>
      <w:pPr>
        <w:pStyle w:val="7"/>
        <w:numPr>
          <w:ilvl w:val="0"/>
          <w:numId w:val="2"/>
        </w:numPr>
        <w:tabs>
          <w:tab w:val="left" w:pos="959"/>
          <w:tab w:val="left" w:pos="960"/>
        </w:tabs>
        <w:spacing w:before="5" w:after="0" w:line="415" w:lineRule="auto"/>
        <w:ind w:left="960" w:right="219" w:hanging="420"/>
        <w:jc w:val="left"/>
        <w:rPr>
          <w:rFonts w:hint="eastAsia" w:ascii="宋体" w:hAnsi="宋体" w:eastAsia="宋体" w:cs="宋体"/>
          <w:sz w:val="21"/>
        </w:rPr>
      </w:pPr>
      <w:r>
        <w:rPr>
          <w:rFonts w:hint="eastAsia" w:ascii="宋体" w:hAnsi="宋体" w:eastAsia="宋体" w:cs="宋体"/>
          <w:spacing w:val="-10"/>
          <w:w w:val="95"/>
          <w:sz w:val="21"/>
        </w:rPr>
        <w:t xml:space="preserve">劳动者以欺诈、胁迫的手段或乘人之危，使用人单位在违背真实意思的情况下订立  </w:t>
      </w:r>
      <w:r>
        <w:rPr>
          <w:rFonts w:hint="eastAsia" w:ascii="宋体" w:hAnsi="宋体" w:eastAsia="宋体" w:cs="宋体"/>
          <w:spacing w:val="-10"/>
          <w:sz w:val="21"/>
        </w:rPr>
        <w:t>或变更劳动合同，用人单位解除劳动合同的；</w:t>
      </w:r>
    </w:p>
    <w:p>
      <w:pPr>
        <w:pStyle w:val="7"/>
        <w:numPr>
          <w:ilvl w:val="0"/>
          <w:numId w:val="2"/>
        </w:numPr>
        <w:tabs>
          <w:tab w:val="left" w:pos="959"/>
          <w:tab w:val="left" w:pos="960"/>
        </w:tabs>
        <w:spacing w:before="5" w:after="0" w:line="240" w:lineRule="auto"/>
        <w:ind w:left="960" w:right="0" w:hanging="420"/>
        <w:jc w:val="left"/>
        <w:rPr>
          <w:rFonts w:hint="eastAsia" w:ascii="宋体" w:hAnsi="宋体" w:eastAsia="宋体" w:cs="宋体"/>
          <w:sz w:val="21"/>
        </w:rPr>
      </w:pPr>
      <w:r>
        <w:rPr>
          <w:rFonts w:hint="eastAsia" w:ascii="宋体" w:hAnsi="宋体" w:eastAsia="宋体" w:cs="宋体"/>
          <w:sz w:val="21"/>
        </w:rPr>
        <w:t>被依法追究刑事责任的。</w:t>
      </w:r>
    </w:p>
    <w:p>
      <w:pPr>
        <w:pStyle w:val="2"/>
        <w:numPr>
          <w:ilvl w:val="0"/>
          <w:numId w:val="3"/>
        </w:numPr>
        <w:tabs>
          <w:tab w:val="left" w:pos="857"/>
        </w:tabs>
        <w:spacing w:before="196" w:after="0" w:line="240" w:lineRule="auto"/>
        <w:ind w:left="856" w:right="0" w:hanging="317"/>
        <w:jc w:val="left"/>
        <w:rPr>
          <w:rFonts w:hint="eastAsia" w:ascii="宋体" w:hAnsi="宋体" w:eastAsia="宋体" w:cs="宋体"/>
        </w:rPr>
      </w:pPr>
      <w:r>
        <w:rPr>
          <w:rFonts w:hint="eastAsia" w:ascii="宋体" w:hAnsi="宋体" w:eastAsia="宋体" w:cs="宋体"/>
        </w:rPr>
        <w:t>特殊情况下的劳动合同的终止。</w:t>
      </w:r>
    </w:p>
    <w:p>
      <w:pPr>
        <w:pStyle w:val="3"/>
        <w:spacing w:before="9"/>
        <w:rPr>
          <w:rFonts w:hint="eastAsia" w:ascii="宋体" w:hAnsi="宋体" w:eastAsia="宋体" w:cs="宋体"/>
          <w:b/>
          <w:sz w:val="15"/>
        </w:rPr>
      </w:pPr>
    </w:p>
    <w:p>
      <w:pPr>
        <w:pStyle w:val="7"/>
        <w:numPr>
          <w:ilvl w:val="0"/>
          <w:numId w:val="2"/>
        </w:numPr>
        <w:tabs>
          <w:tab w:val="left" w:pos="959"/>
          <w:tab w:val="left" w:pos="960"/>
        </w:tabs>
        <w:spacing w:before="1" w:after="0" w:line="240" w:lineRule="auto"/>
        <w:ind w:left="960" w:right="0" w:hanging="420"/>
        <w:jc w:val="left"/>
        <w:rPr>
          <w:rFonts w:hint="eastAsia" w:ascii="宋体" w:hAnsi="宋体" w:eastAsia="宋体" w:cs="宋体"/>
          <w:sz w:val="21"/>
        </w:rPr>
      </w:pPr>
      <w:r>
        <w:rPr>
          <w:rFonts w:hint="eastAsia" w:ascii="宋体" w:hAnsi="宋体" w:eastAsia="宋体" w:cs="宋体"/>
          <w:sz w:val="21"/>
        </w:rPr>
        <w:t>非全日制用工劳动合同的终止；</w:t>
      </w:r>
    </w:p>
    <w:p>
      <w:pPr>
        <w:pStyle w:val="3"/>
        <w:spacing w:before="6"/>
        <w:rPr>
          <w:rFonts w:hint="eastAsia" w:ascii="宋体" w:hAnsi="宋体" w:eastAsia="宋体" w:cs="宋体"/>
          <w:sz w:val="15"/>
        </w:rPr>
      </w:pPr>
    </w:p>
    <w:p>
      <w:pPr>
        <w:pStyle w:val="7"/>
        <w:numPr>
          <w:ilvl w:val="0"/>
          <w:numId w:val="2"/>
        </w:numPr>
        <w:tabs>
          <w:tab w:val="left" w:pos="959"/>
          <w:tab w:val="left" w:pos="960"/>
        </w:tabs>
        <w:spacing w:before="0" w:after="0" w:line="240" w:lineRule="auto"/>
        <w:ind w:left="960" w:right="0" w:hanging="420"/>
        <w:jc w:val="left"/>
        <w:rPr>
          <w:rFonts w:hint="eastAsia" w:ascii="宋体" w:hAnsi="宋体" w:eastAsia="宋体" w:cs="宋体"/>
          <w:sz w:val="21"/>
        </w:rPr>
      </w:pPr>
      <w:r>
        <w:rPr>
          <w:rFonts w:hint="eastAsia" w:ascii="宋体" w:hAnsi="宋体" w:eastAsia="宋体" w:cs="宋体"/>
          <w:sz w:val="21"/>
        </w:rPr>
        <w:t>劳动者开始依法享受基本养老保险待遇的；</w:t>
      </w:r>
    </w:p>
    <w:p>
      <w:pPr>
        <w:pStyle w:val="3"/>
        <w:spacing w:before="7"/>
        <w:rPr>
          <w:rFonts w:hint="eastAsia" w:ascii="宋体" w:hAnsi="宋体" w:eastAsia="宋体" w:cs="宋体"/>
          <w:sz w:val="15"/>
        </w:rPr>
      </w:pPr>
    </w:p>
    <w:p>
      <w:pPr>
        <w:pStyle w:val="7"/>
        <w:numPr>
          <w:ilvl w:val="0"/>
          <w:numId w:val="2"/>
        </w:numPr>
        <w:tabs>
          <w:tab w:val="left" w:pos="959"/>
          <w:tab w:val="left" w:pos="960"/>
        </w:tabs>
        <w:spacing w:before="0" w:after="0" w:line="240" w:lineRule="auto"/>
        <w:ind w:left="960" w:right="0" w:hanging="420"/>
        <w:jc w:val="left"/>
        <w:rPr>
          <w:rFonts w:hint="eastAsia" w:ascii="宋体" w:hAnsi="宋体" w:eastAsia="宋体" w:cs="宋体"/>
          <w:sz w:val="21"/>
        </w:rPr>
      </w:pPr>
      <w:r>
        <w:rPr>
          <w:rFonts w:hint="eastAsia" w:ascii="宋体" w:hAnsi="宋体" w:eastAsia="宋体" w:cs="宋体"/>
          <w:sz w:val="21"/>
        </w:rPr>
        <w:t>劳动者死亡，或者被人民法院宣告死亡或者宣告失踪的；</w:t>
      </w:r>
    </w:p>
    <w:p>
      <w:pPr>
        <w:pStyle w:val="3"/>
        <w:spacing w:before="7"/>
        <w:rPr>
          <w:rFonts w:hint="eastAsia" w:ascii="宋体" w:hAnsi="宋体" w:eastAsia="宋体" w:cs="宋体"/>
          <w:sz w:val="15"/>
        </w:rPr>
      </w:pPr>
    </w:p>
    <w:p>
      <w:pPr>
        <w:pStyle w:val="7"/>
        <w:numPr>
          <w:ilvl w:val="0"/>
          <w:numId w:val="2"/>
        </w:numPr>
        <w:tabs>
          <w:tab w:val="left" w:pos="959"/>
          <w:tab w:val="left" w:pos="960"/>
        </w:tabs>
        <w:spacing w:before="0" w:after="0" w:line="415" w:lineRule="auto"/>
        <w:ind w:left="960" w:right="126" w:hanging="420"/>
        <w:jc w:val="left"/>
        <w:rPr>
          <w:rFonts w:hint="eastAsia" w:ascii="宋体" w:hAnsi="宋体" w:eastAsia="宋体" w:cs="宋体"/>
          <w:sz w:val="21"/>
        </w:rPr>
      </w:pPr>
      <w:r>
        <w:rPr>
          <w:rFonts w:hint="eastAsia" w:ascii="宋体" w:hAnsi="宋体" w:eastAsia="宋体" w:cs="宋体"/>
          <w:w w:val="95"/>
          <w:sz w:val="21"/>
        </w:rPr>
        <w:t xml:space="preserve">固定期限劳动合同到期，用人单位维持或者提高劳动合同约定条件续订劳动合同，  </w:t>
      </w:r>
      <w:r>
        <w:rPr>
          <w:rFonts w:hint="eastAsia" w:ascii="宋体" w:hAnsi="宋体" w:eastAsia="宋体" w:cs="宋体"/>
          <w:sz w:val="21"/>
        </w:rPr>
        <w:t>劳动者不同意续订而终止劳动合同的。</w:t>
      </w:r>
    </w:p>
    <w:p>
      <w:pPr>
        <w:pStyle w:val="3"/>
        <w:spacing w:before="2"/>
        <w:ind w:left="540"/>
        <w:rPr>
          <w:rFonts w:hint="eastAsia" w:ascii="宋体" w:hAnsi="宋体" w:eastAsia="宋体" w:cs="宋体"/>
        </w:rPr>
      </w:pPr>
      <w:r>
        <w:rPr>
          <w:rFonts w:hint="eastAsia" w:ascii="宋体" w:hAnsi="宋体" w:eastAsia="宋体" w:cs="宋体"/>
        </w:rPr>
        <w:t>企业需注意：</w:t>
      </w:r>
    </w:p>
    <w:p>
      <w:pPr>
        <w:pStyle w:val="3"/>
        <w:spacing w:before="7"/>
        <w:rPr>
          <w:rFonts w:hint="eastAsia" w:ascii="宋体" w:hAnsi="宋体" w:eastAsia="宋体" w:cs="宋体"/>
          <w:sz w:val="15"/>
        </w:rPr>
      </w:pPr>
    </w:p>
    <w:p>
      <w:pPr>
        <w:pStyle w:val="3"/>
        <w:spacing w:line="417" w:lineRule="auto"/>
        <w:ind w:left="120" w:right="219" w:firstLine="420"/>
        <w:rPr>
          <w:rFonts w:hint="eastAsia" w:ascii="宋体" w:hAnsi="宋体" w:eastAsia="宋体" w:cs="宋体"/>
        </w:rPr>
      </w:pPr>
      <w:r>
        <w:rPr>
          <w:rFonts w:hint="eastAsia" w:ascii="宋体" w:hAnsi="宋体" w:eastAsia="宋体" w:cs="宋体"/>
          <w:spacing w:val="-4"/>
          <w:w w:val="95"/>
        </w:rPr>
        <w:t xml:space="preserve">实践中因劳动者提出而协商一致解除劳动合同无需支付经济补偿金的，用人单位应当以  </w:t>
      </w:r>
      <w:r>
        <w:rPr>
          <w:rFonts w:hint="eastAsia" w:ascii="宋体" w:hAnsi="宋体" w:eastAsia="宋体" w:cs="宋体"/>
          <w:spacing w:val="-4"/>
        </w:rPr>
        <w:t>书面形式载明系由劳动者提出，否则发生纠纷时将很麻烦。</w:t>
      </w:r>
    </w:p>
    <w:p>
      <w:pPr>
        <w:pStyle w:val="2"/>
        <w:spacing w:line="269" w:lineRule="exact"/>
        <w:ind w:firstLine="0"/>
        <w:rPr>
          <w:rFonts w:hint="eastAsia" w:ascii="宋体" w:hAnsi="宋体" w:eastAsia="宋体" w:cs="宋体"/>
        </w:rPr>
      </w:pPr>
      <w:r>
        <w:rPr>
          <w:rFonts w:hint="eastAsia" w:ascii="宋体" w:hAnsi="宋体" w:eastAsia="宋体" w:cs="宋体"/>
        </w:rPr>
        <w:t>经济补偿的工作年限如何计算？</w:t>
      </w:r>
    </w:p>
    <w:p>
      <w:pPr>
        <w:pStyle w:val="3"/>
        <w:spacing w:before="7"/>
        <w:rPr>
          <w:rFonts w:hint="eastAsia" w:ascii="宋体" w:hAnsi="宋体" w:eastAsia="宋体" w:cs="宋体"/>
          <w:b/>
          <w:sz w:val="15"/>
        </w:rPr>
      </w:pPr>
    </w:p>
    <w:p>
      <w:pPr>
        <w:pStyle w:val="3"/>
        <w:spacing w:line="417" w:lineRule="auto"/>
        <w:ind w:left="120" w:right="219" w:firstLine="420"/>
        <w:jc w:val="both"/>
        <w:rPr>
          <w:rFonts w:hint="eastAsia" w:ascii="宋体" w:hAnsi="宋体" w:eastAsia="宋体" w:cs="宋体"/>
        </w:rPr>
      </w:pPr>
      <w:r>
        <w:rPr>
          <w:rFonts w:hint="eastAsia" w:ascii="宋体" w:hAnsi="宋体" w:eastAsia="宋体" w:cs="宋体"/>
          <w:spacing w:val="-6"/>
          <w:w w:val="95"/>
        </w:rPr>
        <w:t xml:space="preserve">计算经济补偿金时的“工作年限”仅指劳动者在“本单位工作年限”，即自劳动者与用   </w:t>
      </w:r>
      <w:r>
        <w:rPr>
          <w:rFonts w:hint="eastAsia" w:ascii="宋体" w:hAnsi="宋体" w:eastAsia="宋体" w:cs="宋体"/>
          <w:spacing w:val="-10"/>
          <w:w w:val="95"/>
        </w:rPr>
        <w:t xml:space="preserve">人单位建立劳动关系之日开始计算在用人单位的工作时间，不包括劳动者在前单位的工作时   </w:t>
      </w:r>
      <w:r>
        <w:rPr>
          <w:rFonts w:hint="eastAsia" w:ascii="宋体" w:hAnsi="宋体" w:eastAsia="宋体" w:cs="宋体"/>
          <w:spacing w:val="-10"/>
        </w:rPr>
        <w:t>间。</w:t>
      </w:r>
    </w:p>
    <w:p>
      <w:pPr>
        <w:pStyle w:val="2"/>
        <w:numPr>
          <w:ilvl w:val="0"/>
          <w:numId w:val="4"/>
        </w:numPr>
        <w:tabs>
          <w:tab w:val="left" w:pos="856"/>
        </w:tabs>
        <w:spacing w:before="0" w:after="0" w:line="417" w:lineRule="auto"/>
        <w:ind w:left="120" w:right="191" w:firstLine="420"/>
        <w:jc w:val="left"/>
        <w:rPr>
          <w:rFonts w:hint="eastAsia" w:ascii="宋体" w:hAnsi="宋体" w:eastAsia="宋体" w:cs="宋体"/>
        </w:rPr>
      </w:pPr>
      <w:r>
        <w:rPr>
          <w:rFonts w:hint="eastAsia" w:ascii="宋体" w:hAnsi="宋体" w:eastAsia="宋体" w:cs="宋体"/>
          <w:spacing w:val="-3"/>
          <w:w w:val="95"/>
        </w:rPr>
        <w:t xml:space="preserve">企业须注意，在以下情形下，计算经济补偿金时的“工作年限”应当包括劳动者在  </w:t>
      </w:r>
      <w:r>
        <w:rPr>
          <w:rFonts w:hint="eastAsia" w:ascii="宋体" w:hAnsi="宋体" w:eastAsia="宋体" w:cs="宋体"/>
          <w:spacing w:val="-3"/>
        </w:rPr>
        <w:t>原单位的工作时间：</w:t>
      </w:r>
    </w:p>
    <w:p>
      <w:pPr>
        <w:pStyle w:val="7"/>
        <w:numPr>
          <w:ilvl w:val="0"/>
          <w:numId w:val="2"/>
        </w:numPr>
        <w:tabs>
          <w:tab w:val="left" w:pos="959"/>
          <w:tab w:val="left" w:pos="960"/>
        </w:tabs>
        <w:spacing w:before="2" w:after="0" w:line="415" w:lineRule="auto"/>
        <w:ind w:left="960" w:right="219" w:hanging="420"/>
        <w:jc w:val="left"/>
        <w:rPr>
          <w:rFonts w:hint="eastAsia" w:ascii="宋体" w:hAnsi="宋体" w:eastAsia="宋体" w:cs="宋体"/>
          <w:sz w:val="21"/>
        </w:rPr>
      </w:pPr>
      <w:r>
        <w:rPr>
          <w:rFonts w:hint="eastAsia" w:ascii="宋体" w:hAnsi="宋体" w:eastAsia="宋体" w:cs="宋体"/>
          <w:spacing w:val="-4"/>
          <w:w w:val="95"/>
          <w:sz w:val="21"/>
        </w:rPr>
        <w:t xml:space="preserve">劳动合同制度实行以前原固定工在本单位的工作年限，可以计算为“在本单位的工  </w:t>
      </w:r>
      <w:r>
        <w:rPr>
          <w:rFonts w:hint="eastAsia" w:ascii="宋体" w:hAnsi="宋体" w:eastAsia="宋体" w:cs="宋体"/>
          <w:spacing w:val="-4"/>
          <w:sz w:val="21"/>
        </w:rPr>
        <w:t>作时间”；</w:t>
      </w:r>
    </w:p>
    <w:p>
      <w:pPr>
        <w:pStyle w:val="7"/>
        <w:numPr>
          <w:ilvl w:val="0"/>
          <w:numId w:val="2"/>
        </w:numPr>
        <w:tabs>
          <w:tab w:val="left" w:pos="959"/>
          <w:tab w:val="left" w:pos="960"/>
        </w:tabs>
        <w:spacing w:before="5" w:after="0" w:line="415" w:lineRule="auto"/>
        <w:ind w:left="960" w:right="217" w:hanging="420"/>
        <w:jc w:val="left"/>
        <w:rPr>
          <w:rFonts w:hint="eastAsia" w:ascii="宋体" w:hAnsi="宋体" w:eastAsia="宋体" w:cs="宋体"/>
          <w:sz w:val="21"/>
        </w:rPr>
      </w:pPr>
      <w:r>
        <w:rPr>
          <w:rFonts w:hint="eastAsia" w:ascii="宋体" w:hAnsi="宋体" w:eastAsia="宋体" w:cs="宋体"/>
          <w:spacing w:val="-8"/>
          <w:w w:val="95"/>
          <w:sz w:val="21"/>
        </w:rPr>
        <w:t xml:space="preserve">因用人单位的合并、兼并、合资、单位改变性质、法人改变名称等原因而改变工作  </w:t>
      </w:r>
      <w:r>
        <w:rPr>
          <w:rFonts w:hint="eastAsia" w:ascii="宋体" w:hAnsi="宋体" w:eastAsia="宋体" w:cs="宋体"/>
          <w:spacing w:val="-8"/>
          <w:sz w:val="21"/>
        </w:rPr>
        <w:t>单位的，其改变前的工作时间可以计算为“在本单位的工作时间”；</w:t>
      </w:r>
    </w:p>
    <w:p>
      <w:pPr>
        <w:pStyle w:val="7"/>
        <w:numPr>
          <w:ilvl w:val="0"/>
          <w:numId w:val="2"/>
        </w:numPr>
        <w:tabs>
          <w:tab w:val="left" w:pos="959"/>
          <w:tab w:val="left" w:pos="960"/>
        </w:tabs>
        <w:spacing w:before="5" w:after="0" w:line="415" w:lineRule="auto"/>
        <w:ind w:left="960" w:right="111" w:hanging="420"/>
        <w:jc w:val="left"/>
        <w:rPr>
          <w:rFonts w:hint="eastAsia" w:ascii="宋体" w:hAnsi="宋体" w:eastAsia="宋体" w:cs="宋体"/>
          <w:sz w:val="21"/>
        </w:rPr>
      </w:pPr>
      <w:r>
        <w:rPr>
          <w:rFonts w:hint="eastAsia" w:ascii="宋体" w:hAnsi="宋体" w:eastAsia="宋体" w:cs="宋体"/>
          <w:spacing w:val="-7"/>
          <w:sz w:val="21"/>
        </w:rPr>
        <w:t>由于成建制调动、组织调动等原因而改变工作单位的，是否计算为“在本单位的工</w:t>
      </w:r>
      <w:r>
        <w:rPr>
          <w:rFonts w:hint="eastAsia" w:ascii="宋体" w:hAnsi="宋体" w:eastAsia="宋体" w:cs="宋体"/>
          <w:spacing w:val="-17"/>
          <w:w w:val="95"/>
          <w:sz w:val="21"/>
        </w:rPr>
        <w:t xml:space="preserve">作时间”，在行业直属企业间成建制调动或组织调动等，由行业主管部门作出规定；  </w:t>
      </w:r>
      <w:r>
        <w:rPr>
          <w:rFonts w:hint="eastAsia" w:ascii="宋体" w:hAnsi="宋体" w:eastAsia="宋体" w:cs="宋体"/>
          <w:spacing w:val="-17"/>
          <w:sz w:val="21"/>
        </w:rPr>
        <w:t>其他调动，由各省、自治区、直辖市作出规定；</w:t>
      </w:r>
    </w:p>
    <w:p>
      <w:pPr>
        <w:pStyle w:val="7"/>
        <w:numPr>
          <w:ilvl w:val="0"/>
          <w:numId w:val="2"/>
        </w:numPr>
        <w:tabs>
          <w:tab w:val="left" w:pos="959"/>
          <w:tab w:val="left" w:pos="960"/>
        </w:tabs>
        <w:spacing w:before="7" w:after="0" w:line="240" w:lineRule="auto"/>
        <w:ind w:left="960" w:right="0" w:hanging="420"/>
        <w:jc w:val="left"/>
        <w:rPr>
          <w:rFonts w:hint="eastAsia" w:ascii="宋体" w:hAnsi="宋体" w:eastAsia="宋体" w:cs="宋体"/>
          <w:sz w:val="21"/>
        </w:rPr>
      </w:pPr>
      <w:r>
        <w:rPr>
          <w:rFonts w:hint="eastAsia" w:ascii="宋体" w:hAnsi="宋体" w:eastAsia="宋体" w:cs="宋体"/>
          <w:spacing w:val="-4"/>
          <w:sz w:val="21"/>
        </w:rPr>
        <w:t>劳动者由部队复转后直接与用人单位建立劳动合同关系的，其军龄应当计入“在本</w:t>
      </w:r>
    </w:p>
    <w:p>
      <w:pPr>
        <w:spacing w:after="0" w:line="240" w:lineRule="auto"/>
        <w:jc w:val="left"/>
        <w:rPr>
          <w:rFonts w:hint="eastAsia" w:ascii="宋体" w:hAnsi="宋体" w:eastAsia="宋体" w:cs="宋体"/>
          <w:sz w:val="21"/>
        </w:rPr>
        <w:sectPr>
          <w:pgSz w:w="11910" w:h="16840"/>
          <w:pgMar w:top="1460" w:right="1580" w:bottom="280" w:left="1680" w:header="720" w:footer="720" w:gutter="0"/>
        </w:sectPr>
      </w:pPr>
    </w:p>
    <w:p>
      <w:pPr>
        <w:pStyle w:val="3"/>
        <w:spacing w:before="40"/>
        <w:ind w:left="960"/>
        <w:rPr>
          <w:rFonts w:hint="eastAsia" w:ascii="宋体" w:hAnsi="宋体" w:eastAsia="宋体" w:cs="宋体"/>
        </w:rPr>
      </w:pPr>
      <w:r>
        <w:rPr>
          <w:rFonts w:hint="eastAsia" w:ascii="宋体" w:hAnsi="宋体" w:eastAsia="宋体" w:cs="宋体"/>
        </w:rPr>
        <w:t>单位的工作时间”；</w:t>
      </w:r>
    </w:p>
    <w:p>
      <w:pPr>
        <w:pStyle w:val="3"/>
        <w:spacing w:before="9"/>
        <w:rPr>
          <w:rFonts w:hint="eastAsia" w:ascii="宋体" w:hAnsi="宋体" w:eastAsia="宋体" w:cs="宋体"/>
          <w:sz w:val="15"/>
        </w:rPr>
      </w:pPr>
    </w:p>
    <w:p>
      <w:pPr>
        <w:pStyle w:val="7"/>
        <w:numPr>
          <w:ilvl w:val="0"/>
          <w:numId w:val="2"/>
        </w:numPr>
        <w:tabs>
          <w:tab w:val="left" w:pos="959"/>
          <w:tab w:val="left" w:pos="960"/>
        </w:tabs>
        <w:spacing w:before="0" w:after="0" w:line="417" w:lineRule="auto"/>
        <w:ind w:left="960" w:right="114" w:hanging="420"/>
        <w:jc w:val="left"/>
        <w:rPr>
          <w:rFonts w:hint="eastAsia" w:ascii="宋体" w:hAnsi="宋体" w:eastAsia="宋体" w:cs="宋体"/>
          <w:sz w:val="21"/>
        </w:rPr>
      </w:pPr>
      <w:r>
        <w:rPr>
          <w:rFonts w:hint="eastAsia" w:ascii="宋体" w:hAnsi="宋体" w:eastAsia="宋体" w:cs="宋体"/>
          <w:spacing w:val="-4"/>
          <w:sz w:val="21"/>
        </w:rPr>
        <w:t>劳动者非本人原因从原用人单位被安排到新用人单位工作的，劳动者在原用人单位</w:t>
      </w:r>
      <w:r>
        <w:rPr>
          <w:rFonts w:hint="eastAsia" w:ascii="宋体" w:hAnsi="宋体" w:eastAsia="宋体" w:cs="宋体"/>
          <w:spacing w:val="-9"/>
          <w:sz w:val="21"/>
        </w:rPr>
        <w:t>的工作年限合并计算为新用人单位的工作年限。但原用人单位已经向劳动者支付经</w:t>
      </w:r>
      <w:r>
        <w:rPr>
          <w:rFonts w:hint="eastAsia" w:ascii="宋体" w:hAnsi="宋体" w:eastAsia="宋体" w:cs="宋体"/>
          <w:spacing w:val="-17"/>
          <w:w w:val="95"/>
          <w:sz w:val="21"/>
        </w:rPr>
        <w:t xml:space="preserve">济补偿的，新用人单位在依法解除、终止劳动合同计算支付经济补偿的工作年限时，  </w:t>
      </w:r>
      <w:r>
        <w:rPr>
          <w:rFonts w:hint="eastAsia" w:ascii="宋体" w:hAnsi="宋体" w:eastAsia="宋体" w:cs="宋体"/>
          <w:spacing w:val="-17"/>
          <w:sz w:val="21"/>
        </w:rPr>
        <w:t>不再计算劳动者在原用人单位的工作年限。</w:t>
      </w:r>
    </w:p>
    <w:p>
      <w:pPr>
        <w:pStyle w:val="2"/>
        <w:numPr>
          <w:ilvl w:val="0"/>
          <w:numId w:val="4"/>
        </w:numPr>
        <w:tabs>
          <w:tab w:val="left" w:pos="857"/>
        </w:tabs>
        <w:spacing w:before="0" w:after="0" w:line="266" w:lineRule="exact"/>
        <w:ind w:left="856" w:right="0" w:hanging="317"/>
        <w:jc w:val="left"/>
        <w:rPr>
          <w:rFonts w:hint="eastAsia" w:ascii="宋体" w:hAnsi="宋体" w:eastAsia="宋体" w:cs="宋体"/>
        </w:rPr>
      </w:pPr>
      <w:r>
        <w:rPr>
          <w:rFonts w:hint="eastAsia" w:ascii="宋体" w:hAnsi="宋体" w:eastAsia="宋体" w:cs="宋体"/>
          <w:spacing w:val="-4"/>
        </w:rPr>
        <w:t xml:space="preserve">企业还需注意劳动合同期限跨越 </w:t>
      </w:r>
      <w:r>
        <w:rPr>
          <w:rFonts w:hint="eastAsia" w:ascii="宋体" w:hAnsi="宋体" w:eastAsia="宋体" w:cs="宋体"/>
        </w:rPr>
        <w:t>2008</w:t>
      </w:r>
      <w:r>
        <w:rPr>
          <w:rFonts w:hint="eastAsia" w:ascii="宋体" w:hAnsi="宋体" w:eastAsia="宋体" w:cs="宋体"/>
          <w:spacing w:val="-19"/>
        </w:rPr>
        <w:t xml:space="preserve"> 年 </w:t>
      </w:r>
      <w:r>
        <w:rPr>
          <w:rFonts w:hint="eastAsia" w:ascii="宋体" w:hAnsi="宋体" w:eastAsia="宋体" w:cs="宋体"/>
        </w:rPr>
        <w:t>1</w:t>
      </w:r>
      <w:r>
        <w:rPr>
          <w:rFonts w:hint="eastAsia" w:ascii="宋体" w:hAnsi="宋体" w:eastAsia="宋体" w:cs="宋体"/>
          <w:spacing w:val="-35"/>
        </w:rPr>
        <w:t xml:space="preserve"> 月 </w:t>
      </w:r>
      <w:r>
        <w:rPr>
          <w:rFonts w:hint="eastAsia" w:ascii="宋体" w:hAnsi="宋体" w:eastAsia="宋体" w:cs="宋体"/>
        </w:rPr>
        <w:t>1</w:t>
      </w:r>
      <w:r>
        <w:rPr>
          <w:rFonts w:hint="eastAsia" w:ascii="宋体" w:hAnsi="宋体" w:eastAsia="宋体" w:cs="宋体"/>
          <w:spacing w:val="-8"/>
        </w:rPr>
        <w:t xml:space="preserve"> 日时经济补偿金的问题：</w:t>
      </w:r>
    </w:p>
    <w:p>
      <w:pPr>
        <w:pStyle w:val="3"/>
        <w:spacing w:before="7"/>
        <w:rPr>
          <w:rFonts w:hint="eastAsia" w:ascii="宋体" w:hAnsi="宋体" w:eastAsia="宋体" w:cs="宋体"/>
          <w:b/>
          <w:sz w:val="15"/>
        </w:rPr>
      </w:pPr>
    </w:p>
    <w:p>
      <w:pPr>
        <w:pStyle w:val="3"/>
        <w:ind w:left="540"/>
        <w:rPr>
          <w:rFonts w:hint="eastAsia" w:ascii="宋体" w:hAnsi="宋体" w:eastAsia="宋体" w:cs="宋体"/>
        </w:rPr>
      </w:pPr>
      <w:r>
        <w:rPr>
          <w:rFonts w:hint="eastAsia" w:ascii="宋体" w:hAnsi="宋体" w:eastAsia="宋体" w:cs="宋体"/>
          <w:spacing w:val="-12"/>
        </w:rPr>
        <w:t xml:space="preserve">根据《劳动合同法》第 </w:t>
      </w:r>
      <w:r>
        <w:rPr>
          <w:rFonts w:hint="eastAsia" w:ascii="宋体" w:hAnsi="宋体" w:eastAsia="宋体" w:cs="宋体"/>
        </w:rPr>
        <w:t>97</w:t>
      </w:r>
      <w:r>
        <w:rPr>
          <w:rFonts w:hint="eastAsia" w:ascii="宋体" w:hAnsi="宋体" w:eastAsia="宋体" w:cs="宋体"/>
          <w:spacing w:val="-13"/>
        </w:rPr>
        <w:t xml:space="preserve"> 条规定，对于劳动合同的期限跨越 </w:t>
      </w:r>
      <w:r>
        <w:rPr>
          <w:rFonts w:hint="eastAsia" w:ascii="宋体" w:hAnsi="宋体" w:eastAsia="宋体" w:cs="宋体"/>
        </w:rPr>
        <w:t>2008</w:t>
      </w:r>
      <w:r>
        <w:rPr>
          <w:rFonts w:hint="eastAsia" w:ascii="宋体" w:hAnsi="宋体" w:eastAsia="宋体" w:cs="宋体"/>
          <w:spacing w:val="-37"/>
        </w:rPr>
        <w:t xml:space="preserve"> 年 </w:t>
      </w:r>
      <w:r>
        <w:rPr>
          <w:rFonts w:hint="eastAsia" w:ascii="宋体" w:hAnsi="宋体" w:eastAsia="宋体" w:cs="宋体"/>
        </w:rPr>
        <w:t>1</w:t>
      </w:r>
      <w:r>
        <w:rPr>
          <w:rFonts w:hint="eastAsia" w:ascii="宋体" w:hAnsi="宋体" w:eastAsia="宋体" w:cs="宋体"/>
          <w:spacing w:val="-36"/>
        </w:rPr>
        <w:t xml:space="preserve"> 月 </w:t>
      </w:r>
      <w:r>
        <w:rPr>
          <w:rFonts w:hint="eastAsia" w:ascii="宋体" w:hAnsi="宋体" w:eastAsia="宋体" w:cs="宋体"/>
        </w:rPr>
        <w:t>1</w:t>
      </w:r>
      <w:r>
        <w:rPr>
          <w:rFonts w:hint="eastAsia" w:ascii="宋体" w:hAnsi="宋体" w:eastAsia="宋体" w:cs="宋体"/>
          <w:spacing w:val="-14"/>
        </w:rPr>
        <w:t xml:space="preserve"> 日的，计算</w:t>
      </w:r>
    </w:p>
    <w:p>
      <w:pPr>
        <w:pStyle w:val="3"/>
        <w:spacing w:before="6"/>
        <w:rPr>
          <w:rFonts w:hint="eastAsia" w:ascii="宋体" w:hAnsi="宋体" w:eastAsia="宋体" w:cs="宋体"/>
          <w:sz w:val="15"/>
        </w:rPr>
      </w:pPr>
    </w:p>
    <w:p>
      <w:pPr>
        <w:pStyle w:val="3"/>
        <w:spacing w:before="1"/>
        <w:ind w:left="120"/>
        <w:jc w:val="both"/>
        <w:rPr>
          <w:rFonts w:hint="eastAsia" w:ascii="宋体" w:hAnsi="宋体" w:eastAsia="宋体" w:cs="宋体"/>
        </w:rPr>
      </w:pPr>
      <w:r>
        <w:rPr>
          <w:rFonts w:hint="eastAsia" w:ascii="宋体" w:hAnsi="宋体" w:eastAsia="宋体" w:cs="宋体"/>
          <w:spacing w:val="-2"/>
        </w:rPr>
        <w:t xml:space="preserve">经济补偿金遵循的原则是：单一基数、分段计算、合并相加。也就是说，对于 </w:t>
      </w:r>
      <w:r>
        <w:rPr>
          <w:rFonts w:hint="eastAsia" w:ascii="宋体" w:hAnsi="宋体" w:eastAsia="宋体" w:cs="宋体"/>
        </w:rPr>
        <w:t>2008</w:t>
      </w:r>
      <w:r>
        <w:rPr>
          <w:rFonts w:hint="eastAsia" w:ascii="宋体" w:hAnsi="宋体" w:eastAsia="宋体" w:cs="宋体"/>
          <w:spacing w:val="-38"/>
        </w:rPr>
        <w:t xml:space="preserve"> 年 </w:t>
      </w:r>
      <w:r>
        <w:rPr>
          <w:rFonts w:hint="eastAsia" w:ascii="宋体" w:hAnsi="宋体" w:eastAsia="宋体" w:cs="宋体"/>
        </w:rPr>
        <w:t>1</w:t>
      </w:r>
      <w:r>
        <w:rPr>
          <w:rFonts w:hint="eastAsia" w:ascii="宋体" w:hAnsi="宋体" w:eastAsia="宋体" w:cs="宋体"/>
          <w:spacing w:val="-28"/>
        </w:rPr>
        <w:t xml:space="preserve"> 月</w:t>
      </w:r>
    </w:p>
    <w:p>
      <w:pPr>
        <w:pStyle w:val="3"/>
        <w:spacing w:before="6"/>
        <w:rPr>
          <w:rFonts w:hint="eastAsia" w:ascii="宋体" w:hAnsi="宋体" w:eastAsia="宋体" w:cs="宋体"/>
          <w:sz w:val="15"/>
        </w:rPr>
      </w:pPr>
    </w:p>
    <w:p>
      <w:pPr>
        <w:pStyle w:val="3"/>
        <w:spacing w:line="417" w:lineRule="auto"/>
        <w:ind w:left="120" w:right="114"/>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8"/>
        </w:rPr>
        <w:t xml:space="preserve"> 日之后的部分，按照《劳动合同法》的规定计算经济补偿金；对于 </w:t>
      </w:r>
      <w:r>
        <w:rPr>
          <w:rFonts w:hint="eastAsia" w:ascii="宋体" w:hAnsi="宋体" w:eastAsia="宋体" w:cs="宋体"/>
        </w:rPr>
        <w:t>2008</w:t>
      </w:r>
      <w:r>
        <w:rPr>
          <w:rFonts w:hint="eastAsia" w:ascii="宋体" w:hAnsi="宋体" w:eastAsia="宋体" w:cs="宋体"/>
          <w:spacing w:val="-34"/>
        </w:rPr>
        <w:t xml:space="preserve"> 年 </w:t>
      </w:r>
      <w:r>
        <w:rPr>
          <w:rFonts w:hint="eastAsia" w:ascii="宋体" w:hAnsi="宋体" w:eastAsia="宋体" w:cs="宋体"/>
        </w:rPr>
        <w:t>1</w:t>
      </w:r>
      <w:r>
        <w:rPr>
          <w:rFonts w:hint="eastAsia" w:ascii="宋体" w:hAnsi="宋体" w:eastAsia="宋体" w:cs="宋体"/>
          <w:spacing w:val="-33"/>
        </w:rPr>
        <w:t xml:space="preserve"> 月 </w:t>
      </w:r>
      <w:r>
        <w:rPr>
          <w:rFonts w:hint="eastAsia" w:ascii="宋体" w:hAnsi="宋体" w:eastAsia="宋体" w:cs="宋体"/>
        </w:rPr>
        <w:t>1</w:t>
      </w:r>
      <w:r>
        <w:rPr>
          <w:rFonts w:hint="eastAsia" w:ascii="宋体" w:hAnsi="宋体" w:eastAsia="宋体" w:cs="宋体"/>
          <w:spacing w:val="-12"/>
        </w:rPr>
        <w:t xml:space="preserve"> 日之前的部分，按照当时的规定计算经济补偿金，然后把两部分相加，就是应当支付给劳动者的经</w:t>
      </w:r>
      <w:r>
        <w:rPr>
          <w:rFonts w:hint="eastAsia" w:ascii="宋体" w:hAnsi="宋体" w:eastAsia="宋体" w:cs="宋体"/>
          <w:spacing w:val="-14"/>
        </w:rPr>
        <w:t xml:space="preserve">济补偿金。而作为计算基数的月平均工资，均为劳动合同解除前 </w:t>
      </w:r>
      <w:r>
        <w:rPr>
          <w:rFonts w:hint="eastAsia" w:ascii="宋体" w:hAnsi="宋体" w:eastAsia="宋体" w:cs="宋体"/>
        </w:rPr>
        <w:t>12</w:t>
      </w:r>
      <w:r>
        <w:rPr>
          <w:rFonts w:hint="eastAsia" w:ascii="宋体" w:hAnsi="宋体" w:eastAsia="宋体" w:cs="宋体"/>
          <w:spacing w:val="-8"/>
        </w:rPr>
        <w:t xml:space="preserve"> 个月劳动者的平均工资。</w:t>
      </w:r>
    </w:p>
    <w:p>
      <w:pPr>
        <w:pStyle w:val="3"/>
        <w:spacing w:before="4"/>
        <w:rPr>
          <w:rFonts w:hint="eastAsia" w:ascii="宋体" w:hAnsi="宋体" w:eastAsia="宋体" w:cs="宋体"/>
          <w:sz w:val="24"/>
        </w:rPr>
      </w:pPr>
    </w:p>
    <w:p>
      <w:pPr>
        <w:pStyle w:val="2"/>
        <w:ind w:firstLine="0"/>
        <w:rPr>
          <w:rFonts w:hint="eastAsia" w:ascii="宋体" w:hAnsi="宋体" w:eastAsia="宋体" w:cs="宋体"/>
        </w:rPr>
      </w:pPr>
      <w:r>
        <w:rPr>
          <w:rFonts w:hint="eastAsia" w:ascii="宋体" w:hAnsi="宋体" w:eastAsia="宋体" w:cs="宋体"/>
        </w:rPr>
        <w:t>经济补偿金的个税如何代扣代缴？</w:t>
      </w:r>
    </w:p>
    <w:p>
      <w:pPr>
        <w:pStyle w:val="3"/>
        <w:spacing w:before="7"/>
        <w:rPr>
          <w:rFonts w:hint="eastAsia" w:ascii="宋体" w:hAnsi="宋体" w:eastAsia="宋体" w:cs="宋体"/>
          <w:b/>
          <w:sz w:val="15"/>
        </w:rPr>
      </w:pPr>
    </w:p>
    <w:p>
      <w:pPr>
        <w:pStyle w:val="3"/>
        <w:spacing w:line="417" w:lineRule="auto"/>
        <w:ind w:left="120" w:right="217" w:firstLine="420"/>
        <w:jc w:val="both"/>
        <w:rPr>
          <w:rFonts w:hint="eastAsia" w:ascii="宋体" w:hAnsi="宋体" w:eastAsia="宋体" w:cs="宋体"/>
        </w:rPr>
      </w:pPr>
      <w:r>
        <w:rPr>
          <w:rFonts w:hint="eastAsia" w:ascii="宋体" w:hAnsi="宋体" w:eastAsia="宋体" w:cs="宋体"/>
          <w:spacing w:val="-9"/>
          <w:w w:val="95"/>
        </w:rPr>
        <w:t>按照规定，劳动者因与用人单位解除劳动关系而取得的一次性补偿收入</w:t>
      </w:r>
      <w:r>
        <w:rPr>
          <w:rFonts w:hint="eastAsia" w:ascii="宋体" w:hAnsi="宋体" w:eastAsia="宋体" w:cs="宋体"/>
          <w:w w:val="95"/>
        </w:rPr>
        <w:t xml:space="preserve">（包括用人单位   </w:t>
      </w:r>
      <w:r>
        <w:rPr>
          <w:rFonts w:hint="eastAsia" w:ascii="宋体" w:hAnsi="宋体" w:eastAsia="宋体" w:cs="宋体"/>
          <w:spacing w:val="-4"/>
          <w:w w:val="95"/>
        </w:rPr>
        <w:t>发放的经济补偿金、生活补助费和其他补助费用</w:t>
      </w:r>
      <w:r>
        <w:rPr>
          <w:rFonts w:hint="eastAsia" w:ascii="宋体" w:hAnsi="宋体" w:eastAsia="宋体" w:cs="宋体"/>
          <w:spacing w:val="-31"/>
          <w:w w:val="95"/>
        </w:rPr>
        <w:t>）</w:t>
      </w:r>
      <w:r>
        <w:rPr>
          <w:rFonts w:hint="eastAsia" w:ascii="宋体" w:hAnsi="宋体" w:eastAsia="宋体" w:cs="宋体"/>
          <w:spacing w:val="-6"/>
          <w:w w:val="95"/>
        </w:rPr>
        <w:t xml:space="preserve">，在当地上年职工平均工资三倍数额以内   </w:t>
      </w:r>
      <w:r>
        <w:rPr>
          <w:rFonts w:hint="eastAsia" w:ascii="宋体" w:hAnsi="宋体" w:eastAsia="宋体" w:cs="宋体"/>
          <w:spacing w:val="-6"/>
        </w:rPr>
        <w:t>的部分，免征个人所得税；超过的部分，计算征收个人所得税。</w:t>
      </w:r>
    </w:p>
    <w:p>
      <w:pPr>
        <w:pStyle w:val="2"/>
        <w:numPr>
          <w:ilvl w:val="0"/>
          <w:numId w:val="5"/>
        </w:numPr>
        <w:tabs>
          <w:tab w:val="left" w:pos="857"/>
        </w:tabs>
        <w:spacing w:before="0" w:after="0" w:line="269" w:lineRule="exact"/>
        <w:ind w:left="856" w:right="0" w:hanging="317"/>
        <w:jc w:val="left"/>
        <w:rPr>
          <w:rFonts w:hint="eastAsia" w:ascii="宋体" w:hAnsi="宋体" w:eastAsia="宋体" w:cs="宋体"/>
        </w:rPr>
      </w:pPr>
      <w:r>
        <w:rPr>
          <w:rFonts w:hint="eastAsia" w:ascii="宋体" w:hAnsi="宋体" w:eastAsia="宋体" w:cs="宋体"/>
        </w:rPr>
        <w:t>应纳税额及纳税方式</w:t>
      </w:r>
    </w:p>
    <w:p>
      <w:pPr>
        <w:pStyle w:val="3"/>
        <w:spacing w:before="7"/>
        <w:rPr>
          <w:rFonts w:hint="eastAsia" w:ascii="宋体" w:hAnsi="宋体" w:eastAsia="宋体" w:cs="宋体"/>
          <w:b/>
          <w:sz w:val="15"/>
        </w:rPr>
      </w:pPr>
    </w:p>
    <w:p>
      <w:pPr>
        <w:pStyle w:val="3"/>
        <w:spacing w:line="417" w:lineRule="auto"/>
        <w:ind w:left="120" w:right="126" w:firstLine="420"/>
        <w:rPr>
          <w:rFonts w:hint="eastAsia" w:ascii="宋体" w:hAnsi="宋体" w:eastAsia="宋体" w:cs="宋体"/>
        </w:rPr>
      </w:pPr>
      <w:r>
        <w:rPr>
          <w:rFonts w:hint="eastAsia" w:ascii="宋体" w:hAnsi="宋体" w:eastAsia="宋体" w:cs="宋体"/>
          <w:w w:val="95"/>
        </w:rPr>
        <w:t xml:space="preserve">以超过部分除以个人在本企业的工作年限数，以其商数作为个人的月工资、薪金收入，  </w:t>
      </w:r>
      <w:r>
        <w:rPr>
          <w:rFonts w:hint="eastAsia" w:ascii="宋体" w:hAnsi="宋体" w:eastAsia="宋体" w:cs="宋体"/>
          <w:spacing w:val="-5"/>
        </w:rPr>
        <w:t>按照税法规定计算缴纳个人所得税。个人在本企业的工作年限数按实际工作年限数计算，超</w:t>
      </w:r>
      <w:r>
        <w:rPr>
          <w:rFonts w:hint="eastAsia" w:ascii="宋体" w:hAnsi="宋体" w:eastAsia="宋体" w:cs="宋体"/>
          <w:spacing w:val="-30"/>
        </w:rPr>
        <w:t xml:space="preserve">过 </w:t>
      </w:r>
      <w:r>
        <w:rPr>
          <w:rFonts w:hint="eastAsia" w:ascii="宋体" w:hAnsi="宋体" w:eastAsia="宋体" w:cs="宋体"/>
        </w:rPr>
        <w:t>12</w:t>
      </w:r>
      <w:r>
        <w:rPr>
          <w:rFonts w:hint="eastAsia" w:ascii="宋体" w:hAnsi="宋体" w:eastAsia="宋体" w:cs="宋体"/>
          <w:spacing w:val="-22"/>
        </w:rPr>
        <w:t xml:space="preserve"> 年的按 </w:t>
      </w:r>
      <w:r>
        <w:rPr>
          <w:rFonts w:hint="eastAsia" w:ascii="宋体" w:hAnsi="宋体" w:eastAsia="宋体" w:cs="宋体"/>
        </w:rPr>
        <w:t>12</w:t>
      </w:r>
      <w:r>
        <w:rPr>
          <w:rFonts w:hint="eastAsia" w:ascii="宋体" w:hAnsi="宋体" w:eastAsia="宋体" w:cs="宋体"/>
          <w:spacing w:val="-14"/>
        </w:rPr>
        <w:t xml:space="preserve"> 计算。</w:t>
      </w:r>
    </w:p>
    <w:p>
      <w:pPr>
        <w:pStyle w:val="3"/>
        <w:spacing w:line="417" w:lineRule="auto"/>
        <w:ind w:left="120" w:right="219" w:firstLine="420"/>
        <w:rPr>
          <w:rFonts w:hint="eastAsia" w:ascii="宋体" w:hAnsi="宋体" w:eastAsia="宋体" w:cs="宋体"/>
        </w:rPr>
      </w:pPr>
      <w:r>
        <w:rPr>
          <w:rFonts w:hint="eastAsia" w:ascii="宋体" w:hAnsi="宋体" w:eastAsia="宋体" w:cs="宋体"/>
          <w:spacing w:val="-4"/>
          <w:w w:val="95"/>
        </w:rPr>
        <w:t xml:space="preserve">按照上述方法计算的个人一次性经济补偿收入应纳的个人所得税税款，由支付补偿的用  </w:t>
      </w:r>
      <w:r>
        <w:rPr>
          <w:rFonts w:hint="eastAsia" w:ascii="宋体" w:hAnsi="宋体" w:eastAsia="宋体" w:cs="宋体"/>
          <w:spacing w:val="-7"/>
        </w:rPr>
        <w:t xml:space="preserve">人单位在支付时一次性代扣，并于次月 </w:t>
      </w:r>
      <w:r>
        <w:rPr>
          <w:rFonts w:hint="eastAsia" w:ascii="宋体" w:hAnsi="宋体" w:eastAsia="宋体" w:cs="宋体"/>
        </w:rPr>
        <w:t>7</w:t>
      </w:r>
      <w:r>
        <w:rPr>
          <w:rFonts w:hint="eastAsia" w:ascii="宋体" w:hAnsi="宋体" w:eastAsia="宋体" w:cs="宋体"/>
          <w:spacing w:val="-8"/>
        </w:rPr>
        <w:t xml:space="preserve"> 日内缴入国库。</w:t>
      </w:r>
    </w:p>
    <w:p>
      <w:pPr>
        <w:pStyle w:val="2"/>
        <w:numPr>
          <w:ilvl w:val="0"/>
          <w:numId w:val="5"/>
        </w:numPr>
        <w:tabs>
          <w:tab w:val="left" w:pos="857"/>
        </w:tabs>
        <w:spacing w:before="0" w:after="0" w:line="269" w:lineRule="exact"/>
        <w:ind w:left="856" w:right="0" w:hanging="317"/>
        <w:jc w:val="left"/>
        <w:rPr>
          <w:rFonts w:hint="eastAsia" w:ascii="宋体" w:hAnsi="宋体" w:eastAsia="宋体" w:cs="宋体"/>
        </w:rPr>
      </w:pPr>
      <w:r>
        <w:rPr>
          <w:rFonts w:hint="eastAsia" w:ascii="宋体" w:hAnsi="宋体" w:eastAsia="宋体" w:cs="宋体"/>
        </w:rPr>
        <w:t>免征对象</w:t>
      </w:r>
    </w:p>
    <w:p>
      <w:pPr>
        <w:pStyle w:val="3"/>
        <w:spacing w:before="8"/>
        <w:rPr>
          <w:rFonts w:hint="eastAsia" w:ascii="宋体" w:hAnsi="宋体" w:eastAsia="宋体" w:cs="宋体"/>
          <w:b/>
          <w:sz w:val="15"/>
        </w:rPr>
      </w:pPr>
    </w:p>
    <w:p>
      <w:pPr>
        <w:pStyle w:val="7"/>
        <w:numPr>
          <w:ilvl w:val="0"/>
          <w:numId w:val="6"/>
        </w:numPr>
        <w:tabs>
          <w:tab w:val="left" w:pos="960"/>
        </w:tabs>
        <w:spacing w:before="0" w:after="0" w:line="415" w:lineRule="auto"/>
        <w:ind w:left="960" w:right="217" w:hanging="420"/>
        <w:jc w:val="both"/>
        <w:rPr>
          <w:rFonts w:hint="eastAsia" w:ascii="宋体" w:hAnsi="宋体" w:eastAsia="宋体" w:cs="宋体"/>
          <w:sz w:val="21"/>
        </w:rPr>
      </w:pPr>
      <w:r>
        <w:rPr>
          <w:rFonts w:hint="eastAsia" w:ascii="宋体" w:hAnsi="宋体" w:eastAsia="宋体" w:cs="宋体"/>
          <w:spacing w:val="-5"/>
          <w:w w:val="95"/>
          <w:sz w:val="21"/>
        </w:rPr>
        <w:t>只有依照《中华人民共和国企业破产法</w:t>
      </w:r>
      <w:r>
        <w:rPr>
          <w:rFonts w:hint="eastAsia" w:ascii="宋体" w:hAnsi="宋体" w:eastAsia="宋体" w:cs="宋体"/>
          <w:w w:val="95"/>
          <w:sz w:val="21"/>
        </w:rPr>
        <w:t>（试行</w:t>
      </w:r>
      <w:r>
        <w:rPr>
          <w:rFonts w:hint="eastAsia" w:ascii="宋体" w:hAnsi="宋体" w:eastAsia="宋体" w:cs="宋体"/>
          <w:spacing w:val="-17"/>
          <w:w w:val="95"/>
          <w:sz w:val="21"/>
        </w:rPr>
        <w:t>）</w:t>
      </w:r>
      <w:r>
        <w:rPr>
          <w:rFonts w:hint="eastAsia" w:ascii="宋体" w:hAnsi="宋体" w:eastAsia="宋体" w:cs="宋体"/>
          <w:spacing w:val="-6"/>
          <w:w w:val="95"/>
          <w:sz w:val="21"/>
        </w:rPr>
        <w:t xml:space="preserve">》宣告破产的国有企业职工，其从  </w:t>
      </w:r>
      <w:r>
        <w:rPr>
          <w:rFonts w:hint="eastAsia" w:ascii="宋体" w:hAnsi="宋体" w:eastAsia="宋体" w:cs="宋体"/>
          <w:spacing w:val="-6"/>
          <w:sz w:val="21"/>
        </w:rPr>
        <w:t>破产企业取得的一次性安置费收入，免予征收个人所得税。</w:t>
      </w:r>
    </w:p>
    <w:p>
      <w:pPr>
        <w:pStyle w:val="7"/>
        <w:numPr>
          <w:ilvl w:val="0"/>
          <w:numId w:val="6"/>
        </w:numPr>
        <w:tabs>
          <w:tab w:val="left" w:pos="960"/>
        </w:tabs>
        <w:spacing w:before="6" w:after="0" w:line="417" w:lineRule="auto"/>
        <w:ind w:left="960" w:right="217" w:hanging="420"/>
        <w:jc w:val="both"/>
        <w:rPr>
          <w:rFonts w:hint="eastAsia" w:ascii="宋体" w:hAnsi="宋体" w:eastAsia="宋体" w:cs="宋体"/>
          <w:sz w:val="21"/>
        </w:rPr>
      </w:pPr>
      <w:r>
        <w:rPr>
          <w:rFonts w:hint="eastAsia" w:ascii="宋体" w:hAnsi="宋体" w:eastAsia="宋体" w:cs="宋体"/>
          <w:spacing w:val="-10"/>
          <w:w w:val="95"/>
          <w:sz w:val="21"/>
        </w:rPr>
        <w:t xml:space="preserve">除此之外，其他国有企业及非国有企业中的劳动者与用人单位解除劳动合同取得的  </w:t>
      </w:r>
      <w:r>
        <w:rPr>
          <w:rFonts w:hint="eastAsia" w:ascii="宋体" w:hAnsi="宋体" w:eastAsia="宋体" w:cs="宋体"/>
          <w:spacing w:val="-13"/>
          <w:sz w:val="21"/>
        </w:rPr>
        <w:t xml:space="preserve">一次性补偿收入，超过当地上年企业职工平均工资 </w:t>
      </w:r>
      <w:r>
        <w:rPr>
          <w:rFonts w:hint="eastAsia" w:ascii="宋体" w:hAnsi="宋体" w:eastAsia="宋体" w:cs="宋体"/>
          <w:sz w:val="21"/>
        </w:rPr>
        <w:t>3</w:t>
      </w:r>
      <w:r>
        <w:rPr>
          <w:rFonts w:hint="eastAsia" w:ascii="宋体" w:hAnsi="宋体" w:eastAsia="宋体" w:cs="宋体"/>
          <w:spacing w:val="-12"/>
          <w:sz w:val="21"/>
        </w:rPr>
        <w:t xml:space="preserve"> 倍的部分，一律按照《国家税</w:t>
      </w:r>
      <w:r>
        <w:rPr>
          <w:rFonts w:hint="eastAsia" w:ascii="宋体" w:hAnsi="宋体" w:eastAsia="宋体" w:cs="宋体"/>
          <w:spacing w:val="-15"/>
          <w:w w:val="95"/>
          <w:sz w:val="21"/>
        </w:rPr>
        <w:t xml:space="preserve">务总局关于个人因解除劳动合同取得经济补偿金征收个人所得税问题的通知》的有  </w:t>
      </w:r>
      <w:r>
        <w:rPr>
          <w:rFonts w:hint="eastAsia" w:ascii="宋体" w:hAnsi="宋体" w:eastAsia="宋体" w:cs="宋体"/>
          <w:spacing w:val="-15"/>
          <w:sz w:val="21"/>
        </w:rPr>
        <w:t>关规定计算征收个人所得税。</w:t>
      </w:r>
    </w:p>
    <w:p>
      <w:pPr>
        <w:pStyle w:val="2"/>
        <w:numPr>
          <w:ilvl w:val="0"/>
          <w:numId w:val="5"/>
        </w:numPr>
        <w:tabs>
          <w:tab w:val="left" w:pos="857"/>
        </w:tabs>
        <w:spacing w:before="0" w:after="0" w:line="266" w:lineRule="exact"/>
        <w:ind w:left="856" w:right="0" w:hanging="317"/>
        <w:jc w:val="left"/>
        <w:rPr>
          <w:rFonts w:hint="eastAsia" w:ascii="宋体" w:hAnsi="宋体" w:eastAsia="宋体" w:cs="宋体"/>
        </w:rPr>
      </w:pPr>
      <w:r>
        <w:rPr>
          <w:rFonts w:hint="eastAsia" w:ascii="宋体" w:hAnsi="宋体" w:eastAsia="宋体" w:cs="宋体"/>
        </w:rPr>
        <w:t>可扣除的收入范围</w:t>
      </w:r>
    </w:p>
    <w:p>
      <w:pPr>
        <w:spacing w:after="0" w:line="266" w:lineRule="exact"/>
        <w:jc w:val="left"/>
        <w:rPr>
          <w:rFonts w:hint="eastAsia" w:ascii="宋体" w:hAnsi="宋体" w:eastAsia="宋体" w:cs="宋体"/>
        </w:rPr>
        <w:sectPr>
          <w:pgSz w:w="11910" w:h="16840"/>
          <w:pgMar w:top="1480" w:right="1580" w:bottom="280" w:left="1680" w:header="720" w:footer="720" w:gutter="0"/>
        </w:sectPr>
      </w:pPr>
    </w:p>
    <w:p>
      <w:pPr>
        <w:pStyle w:val="3"/>
        <w:spacing w:before="40" w:line="417" w:lineRule="auto"/>
        <w:ind w:left="120" w:right="219" w:firstLine="420"/>
        <w:jc w:val="both"/>
        <w:rPr>
          <w:rFonts w:hint="eastAsia" w:ascii="宋体" w:hAnsi="宋体" w:eastAsia="宋体" w:cs="宋体"/>
        </w:rPr>
      </w:pPr>
      <w:r>
        <w:rPr>
          <w:rFonts w:hint="eastAsia" w:ascii="宋体" w:hAnsi="宋体" w:eastAsia="宋体" w:cs="宋体"/>
          <w:spacing w:val="-3"/>
          <w:w w:val="95"/>
        </w:rPr>
        <w:t xml:space="preserve">个人领取一次性补偿收入时按照国家和地方政府规定的比例实际缴纳的住房公积金、医   </w:t>
      </w:r>
      <w:r>
        <w:rPr>
          <w:rFonts w:hint="eastAsia" w:ascii="宋体" w:hAnsi="宋体" w:eastAsia="宋体" w:cs="宋体"/>
          <w:spacing w:val="-11"/>
          <w:w w:val="95"/>
        </w:rPr>
        <w:t xml:space="preserve">疗保险费、基本养老保险费、失业保险费，可以在计征其一次性补偿收入的个人所得税时予   </w:t>
      </w:r>
      <w:r>
        <w:rPr>
          <w:rFonts w:hint="eastAsia" w:ascii="宋体" w:hAnsi="宋体" w:eastAsia="宋体" w:cs="宋体"/>
          <w:spacing w:val="-11"/>
        </w:rPr>
        <w:t>以扣除。</w:t>
      </w:r>
    </w:p>
    <w:p>
      <w:pPr>
        <w:pStyle w:val="2"/>
        <w:numPr>
          <w:ilvl w:val="0"/>
          <w:numId w:val="5"/>
        </w:numPr>
        <w:tabs>
          <w:tab w:val="left" w:pos="857"/>
        </w:tabs>
        <w:spacing w:before="0" w:after="0" w:line="269" w:lineRule="exact"/>
        <w:ind w:left="856" w:right="0" w:hanging="317"/>
        <w:jc w:val="left"/>
        <w:rPr>
          <w:rFonts w:hint="eastAsia" w:ascii="宋体" w:hAnsi="宋体" w:eastAsia="宋体" w:cs="宋体"/>
        </w:rPr>
      </w:pPr>
      <w:r>
        <w:rPr>
          <w:rFonts w:hint="eastAsia" w:ascii="宋体" w:hAnsi="宋体" w:eastAsia="宋体" w:cs="宋体"/>
        </w:rPr>
        <w:t>不对一次性经济补偿重复征税</w:t>
      </w:r>
    </w:p>
    <w:p>
      <w:pPr>
        <w:pStyle w:val="3"/>
        <w:spacing w:before="6"/>
        <w:rPr>
          <w:rFonts w:hint="eastAsia" w:ascii="宋体" w:hAnsi="宋体" w:eastAsia="宋体" w:cs="宋体"/>
          <w:b/>
          <w:sz w:val="15"/>
        </w:rPr>
      </w:pPr>
    </w:p>
    <w:p>
      <w:pPr>
        <w:pStyle w:val="3"/>
        <w:spacing w:before="1" w:line="417" w:lineRule="auto"/>
        <w:ind w:left="120" w:right="219" w:firstLine="420"/>
        <w:rPr>
          <w:rFonts w:hint="eastAsia" w:ascii="宋体" w:hAnsi="宋体" w:eastAsia="宋体" w:cs="宋体"/>
        </w:rPr>
      </w:pPr>
      <w:r>
        <w:rPr>
          <w:rFonts w:hint="eastAsia" w:ascii="宋体" w:hAnsi="宋体" w:eastAsia="宋体" w:cs="宋体"/>
          <w:spacing w:val="-6"/>
          <w:w w:val="95"/>
        </w:rPr>
        <w:t xml:space="preserve">劳动者在解除劳动合同后又再次任职、受雇的，对劳动者已缴纳个人所得税的一次性经  </w:t>
      </w:r>
      <w:r>
        <w:rPr>
          <w:rFonts w:hint="eastAsia" w:ascii="宋体" w:hAnsi="宋体" w:eastAsia="宋体" w:cs="宋体"/>
          <w:spacing w:val="-6"/>
        </w:rPr>
        <w:t>济补偿收入，不再与再次任职、受雇的工资、薪金所得合并计算补缴个人所得税。</w:t>
      </w:r>
    </w:p>
    <w:p>
      <w:pPr>
        <w:pStyle w:val="3"/>
        <w:spacing w:before="4"/>
        <w:rPr>
          <w:rFonts w:hint="eastAsia" w:ascii="宋体" w:hAnsi="宋体" w:eastAsia="宋体" w:cs="宋体"/>
          <w:sz w:val="24"/>
        </w:rPr>
      </w:pPr>
    </w:p>
    <w:p>
      <w:pPr>
        <w:pStyle w:val="2"/>
        <w:ind w:firstLine="0"/>
        <w:rPr>
          <w:rFonts w:hint="eastAsia" w:ascii="宋体" w:hAnsi="宋体" w:eastAsia="宋体" w:cs="宋体"/>
        </w:rPr>
      </w:pPr>
      <w:r>
        <w:rPr>
          <w:rFonts w:hint="eastAsia" w:ascii="宋体" w:hAnsi="宋体" w:eastAsia="宋体" w:cs="宋体"/>
        </w:rPr>
        <w:t>经济补偿金的计算标准是什么？</w:t>
      </w:r>
    </w:p>
    <w:p>
      <w:pPr>
        <w:pStyle w:val="3"/>
        <w:rPr>
          <w:rFonts w:hint="eastAsia" w:ascii="宋体" w:hAnsi="宋体" w:eastAsia="宋体" w:cs="宋体"/>
          <w:b/>
          <w:sz w:val="20"/>
        </w:rPr>
      </w:pPr>
    </w:p>
    <w:p>
      <w:pPr>
        <w:pStyle w:val="3"/>
        <w:rPr>
          <w:rFonts w:hint="eastAsia" w:ascii="宋体" w:hAnsi="宋体" w:eastAsia="宋体" w:cs="宋体"/>
          <w:b/>
          <w:sz w:val="20"/>
        </w:rPr>
      </w:pPr>
    </w:p>
    <w:p>
      <w:pPr>
        <w:pStyle w:val="3"/>
        <w:spacing w:before="154" w:line="417" w:lineRule="auto"/>
        <w:ind w:left="540" w:right="114"/>
        <w:rPr>
          <w:rFonts w:hint="eastAsia" w:ascii="宋体" w:hAnsi="宋体" w:eastAsia="宋体" w:cs="宋体"/>
        </w:rPr>
      </w:pPr>
      <w:r>
        <w:rPr>
          <w:rFonts w:hint="eastAsia" w:ascii="宋体" w:hAnsi="宋体" w:eastAsia="宋体" w:cs="宋体"/>
          <w:spacing w:val="-13"/>
          <w:w w:val="95"/>
        </w:rPr>
        <w:t xml:space="preserve">经济补偿金的种类不同，那么经济补偿金的计算标准也不同。主要有以下几种计算标准： </w:t>
      </w:r>
      <w:r>
        <w:rPr>
          <w:rFonts w:hint="eastAsia" w:ascii="宋体" w:hAnsi="宋体" w:eastAsia="宋体" w:cs="宋体"/>
          <w:spacing w:val="-13"/>
        </w:rPr>
        <w:t>1）解除劳动合同经济补偿金的计算标准</w:t>
      </w:r>
    </w:p>
    <w:p>
      <w:pPr>
        <w:pStyle w:val="7"/>
        <w:numPr>
          <w:ilvl w:val="0"/>
          <w:numId w:val="6"/>
        </w:numPr>
        <w:tabs>
          <w:tab w:val="left" w:pos="960"/>
        </w:tabs>
        <w:spacing w:before="2" w:after="0" w:line="417" w:lineRule="auto"/>
        <w:ind w:left="960" w:right="212" w:hanging="420"/>
        <w:jc w:val="both"/>
        <w:rPr>
          <w:rFonts w:hint="eastAsia" w:ascii="宋体" w:hAnsi="宋体" w:eastAsia="宋体" w:cs="宋体"/>
          <w:sz w:val="21"/>
        </w:rPr>
      </w:pPr>
      <w:r>
        <w:rPr>
          <w:rFonts w:hint="eastAsia" w:ascii="宋体" w:hAnsi="宋体" w:eastAsia="宋体" w:cs="宋体"/>
          <w:spacing w:val="-9"/>
          <w:sz w:val="21"/>
        </w:rPr>
        <w:t xml:space="preserve">经济补偿按劳动者在本单位工作的年限，每满 </w:t>
      </w:r>
      <w:r>
        <w:rPr>
          <w:rFonts w:hint="eastAsia" w:ascii="宋体" w:hAnsi="宋体" w:eastAsia="宋体" w:cs="宋体"/>
          <w:sz w:val="21"/>
        </w:rPr>
        <w:t>1</w:t>
      </w:r>
      <w:r>
        <w:rPr>
          <w:rFonts w:hint="eastAsia" w:ascii="宋体" w:hAnsi="宋体" w:eastAsia="宋体" w:cs="宋体"/>
          <w:spacing w:val="-24"/>
          <w:sz w:val="21"/>
        </w:rPr>
        <w:t xml:space="preserve"> 年支付 </w:t>
      </w:r>
      <w:r>
        <w:rPr>
          <w:rFonts w:hint="eastAsia" w:ascii="宋体" w:hAnsi="宋体" w:eastAsia="宋体" w:cs="宋体"/>
          <w:sz w:val="21"/>
        </w:rPr>
        <w:t>1</w:t>
      </w:r>
      <w:r>
        <w:rPr>
          <w:rFonts w:hint="eastAsia" w:ascii="宋体" w:hAnsi="宋体" w:eastAsia="宋体" w:cs="宋体"/>
          <w:spacing w:val="-8"/>
          <w:sz w:val="21"/>
        </w:rPr>
        <w:t xml:space="preserve"> 个月工资的标准向劳动者</w:t>
      </w:r>
      <w:r>
        <w:rPr>
          <w:rFonts w:hint="eastAsia" w:ascii="宋体" w:hAnsi="宋体" w:eastAsia="宋体" w:cs="宋体"/>
          <w:spacing w:val="-9"/>
          <w:sz w:val="21"/>
        </w:rPr>
        <w:t>支付。</w:t>
      </w:r>
      <w:r>
        <w:rPr>
          <w:rFonts w:hint="eastAsia" w:ascii="宋体" w:hAnsi="宋体" w:eastAsia="宋体" w:cs="宋体"/>
          <w:sz w:val="21"/>
        </w:rPr>
        <w:t>6</w:t>
      </w:r>
      <w:r>
        <w:rPr>
          <w:rFonts w:hint="eastAsia" w:ascii="宋体" w:hAnsi="宋体" w:eastAsia="宋体" w:cs="宋体"/>
          <w:spacing w:val="-15"/>
          <w:sz w:val="21"/>
        </w:rPr>
        <w:t xml:space="preserve"> 个月以上不满 </w:t>
      </w:r>
      <w:r>
        <w:rPr>
          <w:rFonts w:hint="eastAsia" w:ascii="宋体" w:hAnsi="宋体" w:eastAsia="宋体" w:cs="宋体"/>
          <w:sz w:val="21"/>
        </w:rPr>
        <w:t>1</w:t>
      </w:r>
      <w:r>
        <w:rPr>
          <w:rFonts w:hint="eastAsia" w:ascii="宋体" w:hAnsi="宋体" w:eastAsia="宋体" w:cs="宋体"/>
          <w:spacing w:val="-20"/>
          <w:sz w:val="21"/>
        </w:rPr>
        <w:t xml:space="preserve"> 年的，按 </w:t>
      </w:r>
      <w:r>
        <w:rPr>
          <w:rFonts w:hint="eastAsia" w:ascii="宋体" w:hAnsi="宋体" w:eastAsia="宋体" w:cs="宋体"/>
          <w:sz w:val="21"/>
        </w:rPr>
        <w:t>1</w:t>
      </w:r>
      <w:r>
        <w:rPr>
          <w:rFonts w:hint="eastAsia" w:ascii="宋体" w:hAnsi="宋体" w:eastAsia="宋体" w:cs="宋体"/>
          <w:spacing w:val="-17"/>
          <w:sz w:val="21"/>
        </w:rPr>
        <w:t xml:space="preserve"> 年计算；不满 </w:t>
      </w:r>
      <w:r>
        <w:rPr>
          <w:rFonts w:hint="eastAsia" w:ascii="宋体" w:hAnsi="宋体" w:eastAsia="宋体" w:cs="宋体"/>
          <w:sz w:val="21"/>
        </w:rPr>
        <w:t>6</w:t>
      </w:r>
      <w:r>
        <w:rPr>
          <w:rFonts w:hint="eastAsia" w:ascii="宋体" w:hAnsi="宋体" w:eastAsia="宋体" w:cs="宋体"/>
          <w:spacing w:val="-9"/>
          <w:sz w:val="21"/>
        </w:rPr>
        <w:t xml:space="preserve"> 个月的，向劳动者支付半个月</w:t>
      </w:r>
      <w:r>
        <w:rPr>
          <w:rFonts w:hint="eastAsia" w:ascii="宋体" w:hAnsi="宋体" w:eastAsia="宋体" w:cs="宋体"/>
          <w:spacing w:val="-11"/>
          <w:sz w:val="21"/>
        </w:rPr>
        <w:t xml:space="preserve">工资的经济补偿。这里所称月工资是指劳动者在劳动合同解除或者终止前 </w:t>
      </w:r>
      <w:r>
        <w:rPr>
          <w:rFonts w:hint="eastAsia" w:ascii="宋体" w:hAnsi="宋体" w:eastAsia="宋体" w:cs="宋体"/>
          <w:sz w:val="21"/>
        </w:rPr>
        <w:t>12</w:t>
      </w:r>
      <w:r>
        <w:rPr>
          <w:rFonts w:hint="eastAsia" w:ascii="宋体" w:hAnsi="宋体" w:eastAsia="宋体" w:cs="宋体"/>
          <w:spacing w:val="-18"/>
          <w:sz w:val="21"/>
        </w:rPr>
        <w:t xml:space="preserve"> 个月的平均工资。</w:t>
      </w:r>
    </w:p>
    <w:p>
      <w:pPr>
        <w:pStyle w:val="7"/>
        <w:numPr>
          <w:ilvl w:val="0"/>
          <w:numId w:val="6"/>
        </w:numPr>
        <w:tabs>
          <w:tab w:val="left" w:pos="960"/>
        </w:tabs>
        <w:spacing w:before="0" w:after="0" w:line="417" w:lineRule="auto"/>
        <w:ind w:left="960" w:right="217" w:hanging="420"/>
        <w:jc w:val="both"/>
        <w:rPr>
          <w:rFonts w:hint="eastAsia" w:ascii="宋体" w:hAnsi="宋体" w:eastAsia="宋体" w:cs="宋体"/>
          <w:sz w:val="21"/>
        </w:rPr>
      </w:pPr>
      <w:r>
        <w:rPr>
          <w:rFonts w:hint="eastAsia" w:ascii="宋体" w:hAnsi="宋体" w:eastAsia="宋体" w:cs="宋体"/>
          <w:spacing w:val="-6"/>
          <w:w w:val="95"/>
          <w:sz w:val="21"/>
        </w:rPr>
        <w:t xml:space="preserve">劳动者月工资高于用人单位所在直辖市、设区的市级人民政府公布的本地区上年度  </w:t>
      </w:r>
      <w:r>
        <w:rPr>
          <w:rFonts w:hint="eastAsia" w:ascii="宋体" w:hAnsi="宋体" w:eastAsia="宋体" w:cs="宋体"/>
          <w:spacing w:val="-13"/>
          <w:sz w:val="21"/>
        </w:rPr>
        <w:t xml:space="preserve">职工月平均工资 </w:t>
      </w:r>
      <w:r>
        <w:rPr>
          <w:rFonts w:hint="eastAsia" w:ascii="宋体" w:hAnsi="宋体" w:eastAsia="宋体" w:cs="宋体"/>
          <w:sz w:val="21"/>
        </w:rPr>
        <w:t>3</w:t>
      </w:r>
      <w:r>
        <w:rPr>
          <w:rFonts w:hint="eastAsia" w:ascii="宋体" w:hAnsi="宋体" w:eastAsia="宋体" w:cs="宋体"/>
          <w:spacing w:val="-16"/>
          <w:sz w:val="21"/>
        </w:rPr>
        <w:t xml:space="preserve"> 倍的，向其支付经济补偿的标准按职工月平均工资 </w:t>
      </w:r>
      <w:r>
        <w:rPr>
          <w:rFonts w:hint="eastAsia" w:ascii="宋体" w:hAnsi="宋体" w:eastAsia="宋体" w:cs="宋体"/>
          <w:sz w:val="21"/>
        </w:rPr>
        <w:t>3</w:t>
      </w:r>
      <w:r>
        <w:rPr>
          <w:rFonts w:hint="eastAsia" w:ascii="宋体" w:hAnsi="宋体" w:eastAsia="宋体" w:cs="宋体"/>
          <w:spacing w:val="-10"/>
          <w:sz w:val="21"/>
        </w:rPr>
        <w:t xml:space="preserve"> 倍的数额支付</w:t>
      </w:r>
      <w:r>
        <w:rPr>
          <w:rFonts w:hint="eastAsia" w:ascii="宋体" w:hAnsi="宋体" w:eastAsia="宋体" w:cs="宋体"/>
          <w:spacing w:val="4"/>
          <w:sz w:val="21"/>
        </w:rPr>
        <w:t>（</w:t>
      </w:r>
      <w:r>
        <w:rPr>
          <w:rFonts w:hint="eastAsia" w:ascii="宋体" w:hAnsi="宋体" w:eastAsia="宋体" w:cs="宋体"/>
          <w:spacing w:val="-5"/>
          <w:sz w:val="21"/>
        </w:rPr>
        <w:t xml:space="preserve">即通常所说的社平工资 </w:t>
      </w:r>
      <w:r>
        <w:rPr>
          <w:rFonts w:hint="eastAsia" w:ascii="宋体" w:hAnsi="宋体" w:eastAsia="宋体" w:cs="宋体"/>
          <w:sz w:val="21"/>
        </w:rPr>
        <w:t>3</w:t>
      </w:r>
      <w:r>
        <w:rPr>
          <w:rFonts w:hint="eastAsia" w:ascii="宋体" w:hAnsi="宋体" w:eastAsia="宋体" w:cs="宋体"/>
          <w:spacing w:val="-12"/>
          <w:sz w:val="21"/>
        </w:rPr>
        <w:t xml:space="preserve"> 倍封顶</w:t>
      </w:r>
      <w:r>
        <w:rPr>
          <w:rFonts w:hint="eastAsia" w:ascii="宋体" w:hAnsi="宋体" w:eastAsia="宋体" w:cs="宋体"/>
          <w:sz w:val="21"/>
        </w:rPr>
        <w:t>）</w:t>
      </w:r>
      <w:r>
        <w:rPr>
          <w:rFonts w:hint="eastAsia" w:ascii="宋体" w:hAnsi="宋体" w:eastAsia="宋体" w:cs="宋体"/>
          <w:spacing w:val="-3"/>
          <w:sz w:val="21"/>
        </w:rPr>
        <w:t xml:space="preserve">，向其支付经济补偿的年限最高不超过 </w:t>
      </w:r>
      <w:r>
        <w:rPr>
          <w:rFonts w:hint="eastAsia" w:ascii="宋体" w:hAnsi="宋体" w:eastAsia="宋体" w:cs="宋体"/>
          <w:sz w:val="21"/>
        </w:rPr>
        <w:t>12 年。</w:t>
      </w:r>
    </w:p>
    <w:p>
      <w:pPr>
        <w:pStyle w:val="7"/>
        <w:numPr>
          <w:ilvl w:val="0"/>
          <w:numId w:val="6"/>
        </w:numPr>
        <w:tabs>
          <w:tab w:val="left" w:pos="960"/>
        </w:tabs>
        <w:spacing w:before="0" w:after="0" w:line="417" w:lineRule="auto"/>
        <w:ind w:left="960" w:right="217" w:hanging="420"/>
        <w:jc w:val="both"/>
        <w:rPr>
          <w:rFonts w:hint="eastAsia" w:ascii="宋体" w:hAnsi="宋体" w:eastAsia="宋体" w:cs="宋体"/>
          <w:sz w:val="21"/>
        </w:rPr>
      </w:pPr>
      <w:r>
        <w:rPr>
          <w:rFonts w:hint="eastAsia" w:ascii="宋体" w:hAnsi="宋体" w:eastAsia="宋体" w:cs="宋体"/>
          <w:w w:val="95"/>
          <w:sz w:val="21"/>
        </w:rPr>
        <w:t xml:space="preserve">经济补偿的月工资按照劳动者应得工资计算，包括计时工资或者计件工资以及奖  </w:t>
      </w:r>
      <w:r>
        <w:rPr>
          <w:rFonts w:hint="eastAsia" w:ascii="宋体" w:hAnsi="宋体" w:eastAsia="宋体" w:cs="宋体"/>
          <w:spacing w:val="-2"/>
          <w:sz w:val="21"/>
        </w:rPr>
        <w:t xml:space="preserve">金、津贴和补贴等货币性收入。劳动者在劳动合同解除或者终止前 </w:t>
      </w:r>
      <w:r>
        <w:rPr>
          <w:rFonts w:hint="eastAsia" w:ascii="宋体" w:hAnsi="宋体" w:eastAsia="宋体" w:cs="宋体"/>
          <w:sz w:val="21"/>
        </w:rPr>
        <w:t>12</w:t>
      </w:r>
      <w:r>
        <w:rPr>
          <w:rFonts w:hint="eastAsia" w:ascii="宋体" w:hAnsi="宋体" w:eastAsia="宋体" w:cs="宋体"/>
          <w:spacing w:val="-10"/>
          <w:sz w:val="21"/>
        </w:rPr>
        <w:t xml:space="preserve"> 个月的平均</w:t>
      </w:r>
      <w:r>
        <w:rPr>
          <w:rFonts w:hint="eastAsia" w:ascii="宋体" w:hAnsi="宋体" w:eastAsia="宋体" w:cs="宋体"/>
          <w:spacing w:val="-3"/>
          <w:sz w:val="21"/>
        </w:rPr>
        <w:t xml:space="preserve">工资低于当地最低工资标准的，按照当地最低工资标准计算。劳动者工作不满 </w:t>
      </w:r>
      <w:r>
        <w:rPr>
          <w:rFonts w:hint="eastAsia" w:ascii="宋体" w:hAnsi="宋体" w:eastAsia="宋体" w:cs="宋体"/>
          <w:sz w:val="21"/>
        </w:rPr>
        <w:t>12 个月的，按照实际工作的月数计算平均工资。</w:t>
      </w:r>
    </w:p>
    <w:p>
      <w:pPr>
        <w:pStyle w:val="7"/>
        <w:numPr>
          <w:ilvl w:val="0"/>
          <w:numId w:val="7"/>
        </w:numPr>
        <w:tabs>
          <w:tab w:val="left" w:pos="856"/>
        </w:tabs>
        <w:spacing w:before="0" w:after="0" w:line="266" w:lineRule="exact"/>
        <w:ind w:left="855" w:right="0" w:hanging="316"/>
        <w:jc w:val="left"/>
        <w:rPr>
          <w:rFonts w:hint="eastAsia" w:ascii="宋体" w:hAnsi="宋体" w:eastAsia="宋体" w:cs="宋体"/>
          <w:sz w:val="21"/>
        </w:rPr>
      </w:pPr>
      <w:r>
        <w:rPr>
          <w:rFonts w:hint="eastAsia" w:ascii="宋体" w:hAnsi="宋体" w:eastAsia="宋体" w:cs="宋体"/>
          <w:sz w:val="21"/>
        </w:rPr>
        <w:t>支付低工资经济补偿金的计算标准</w:t>
      </w:r>
    </w:p>
    <w:p>
      <w:pPr>
        <w:pStyle w:val="3"/>
        <w:spacing w:before="6"/>
        <w:rPr>
          <w:rFonts w:hint="eastAsia" w:ascii="宋体" w:hAnsi="宋体" w:eastAsia="宋体" w:cs="宋体"/>
          <w:sz w:val="15"/>
        </w:rPr>
      </w:pPr>
    </w:p>
    <w:p>
      <w:pPr>
        <w:pStyle w:val="3"/>
        <w:spacing w:line="417" w:lineRule="auto"/>
        <w:ind w:left="120" w:right="219" w:firstLine="420"/>
        <w:jc w:val="both"/>
        <w:rPr>
          <w:rFonts w:hint="eastAsia" w:ascii="宋体" w:hAnsi="宋体" w:eastAsia="宋体" w:cs="宋体"/>
        </w:rPr>
      </w:pPr>
      <w:r>
        <w:rPr>
          <w:rFonts w:hint="eastAsia" w:ascii="宋体" w:hAnsi="宋体" w:eastAsia="宋体" w:cs="宋体"/>
          <w:spacing w:val="-4"/>
          <w:w w:val="95"/>
        </w:rPr>
        <w:t xml:space="preserve">用人单位支付劳动者的工资报酬低于当地最低工资标准的，要在补足低于标准部分的同  </w:t>
      </w:r>
      <w:r>
        <w:rPr>
          <w:rFonts w:hint="eastAsia" w:ascii="宋体" w:hAnsi="宋体" w:eastAsia="宋体" w:cs="宋体"/>
          <w:spacing w:val="-8"/>
        </w:rPr>
        <w:t xml:space="preserve">时，另外支付相当于低于部分 </w:t>
      </w:r>
      <w:r>
        <w:rPr>
          <w:rFonts w:hint="eastAsia" w:ascii="宋体" w:hAnsi="宋体" w:eastAsia="宋体" w:cs="宋体"/>
        </w:rPr>
        <w:t>25%的经济补偿金。</w:t>
      </w:r>
    </w:p>
    <w:p>
      <w:pPr>
        <w:pStyle w:val="7"/>
        <w:numPr>
          <w:ilvl w:val="0"/>
          <w:numId w:val="7"/>
        </w:numPr>
        <w:tabs>
          <w:tab w:val="left" w:pos="857"/>
        </w:tabs>
        <w:spacing w:before="0" w:after="0" w:line="417" w:lineRule="auto"/>
        <w:ind w:left="120" w:right="217" w:firstLine="420"/>
        <w:jc w:val="both"/>
        <w:rPr>
          <w:rFonts w:hint="eastAsia" w:ascii="宋体" w:hAnsi="宋体" w:eastAsia="宋体" w:cs="宋体"/>
          <w:sz w:val="21"/>
        </w:rPr>
      </w:pPr>
      <w:r>
        <w:rPr>
          <w:rFonts w:hint="eastAsia" w:ascii="宋体" w:hAnsi="宋体" w:eastAsia="宋体" w:cs="宋体"/>
          <w:sz w:val="21"/>
        </w:rPr>
        <w:t>用人单位克扣或者无故拖欠劳动者工资的，以及拒不支付劳动者延长工作时间工资</w:t>
      </w:r>
      <w:r>
        <w:rPr>
          <w:rFonts w:hint="eastAsia" w:ascii="宋体" w:hAnsi="宋体" w:eastAsia="宋体" w:cs="宋体"/>
          <w:spacing w:val="-7"/>
          <w:sz w:val="21"/>
        </w:rPr>
        <w:t xml:space="preserve">报酬的，除在规定的时间内全额支付劳动者工资报酬外，还需加发相当于工资报酬 </w:t>
      </w:r>
      <w:r>
        <w:rPr>
          <w:rFonts w:hint="eastAsia" w:ascii="宋体" w:hAnsi="宋体" w:eastAsia="宋体" w:cs="宋体"/>
          <w:sz w:val="21"/>
        </w:rPr>
        <w:t>25%的经济补偿金。</w:t>
      </w:r>
    </w:p>
    <w:p>
      <w:pPr>
        <w:pStyle w:val="7"/>
        <w:numPr>
          <w:ilvl w:val="0"/>
          <w:numId w:val="7"/>
        </w:numPr>
        <w:tabs>
          <w:tab w:val="left" w:pos="857"/>
        </w:tabs>
        <w:spacing w:before="0" w:after="0" w:line="269" w:lineRule="exact"/>
        <w:ind w:left="856" w:right="0" w:hanging="317"/>
        <w:jc w:val="left"/>
        <w:rPr>
          <w:rFonts w:hint="eastAsia" w:ascii="宋体" w:hAnsi="宋体" w:eastAsia="宋体" w:cs="宋体"/>
          <w:sz w:val="21"/>
        </w:rPr>
      </w:pPr>
      <w:r>
        <w:rPr>
          <w:rFonts w:hint="eastAsia" w:ascii="宋体" w:hAnsi="宋体" w:eastAsia="宋体" w:cs="宋体"/>
          <w:sz w:val="21"/>
        </w:rPr>
        <w:t>用人单位解除劳动合同后，未按规定给予劳动者经济补偿，除全额发给经济补偿金</w:t>
      </w:r>
    </w:p>
    <w:p>
      <w:pPr>
        <w:spacing w:after="0" w:line="269" w:lineRule="exact"/>
        <w:jc w:val="left"/>
        <w:rPr>
          <w:rFonts w:hint="eastAsia" w:ascii="宋体" w:hAnsi="宋体" w:eastAsia="宋体" w:cs="宋体"/>
          <w:sz w:val="21"/>
        </w:rPr>
        <w:sectPr>
          <w:pgSz w:w="11910" w:h="16840"/>
          <w:pgMar w:top="1480" w:right="1580" w:bottom="280" w:left="1680" w:header="720" w:footer="720" w:gutter="0"/>
        </w:sectPr>
      </w:pPr>
    </w:p>
    <w:p>
      <w:pPr>
        <w:pStyle w:val="3"/>
        <w:spacing w:before="40"/>
        <w:ind w:left="120"/>
        <w:jc w:val="both"/>
        <w:rPr>
          <w:rFonts w:hint="eastAsia" w:ascii="宋体" w:hAnsi="宋体" w:eastAsia="宋体" w:cs="宋体"/>
        </w:rPr>
      </w:pPr>
      <w:r>
        <w:rPr>
          <w:rFonts w:hint="eastAsia" w:ascii="宋体" w:hAnsi="宋体" w:eastAsia="宋体" w:cs="宋体"/>
        </w:rPr>
        <w:t>外，还须按该经济补偿金数额的 50%支付额外经济补偿金。</w:t>
      </w:r>
    </w:p>
    <w:p>
      <w:pPr>
        <w:pStyle w:val="3"/>
        <w:spacing w:before="6"/>
        <w:rPr>
          <w:rFonts w:hint="eastAsia" w:ascii="宋体" w:hAnsi="宋体" w:eastAsia="宋体" w:cs="宋体"/>
          <w:sz w:val="15"/>
        </w:rPr>
      </w:pPr>
    </w:p>
    <w:p>
      <w:pPr>
        <w:pStyle w:val="3"/>
        <w:spacing w:before="1"/>
        <w:ind w:left="540"/>
        <w:rPr>
          <w:rFonts w:hint="eastAsia" w:ascii="宋体" w:hAnsi="宋体" w:eastAsia="宋体" w:cs="宋体"/>
        </w:rPr>
      </w:pPr>
      <w:r>
        <w:rPr>
          <w:rFonts w:hint="eastAsia" w:ascii="宋体" w:hAnsi="宋体" w:eastAsia="宋体" w:cs="宋体"/>
        </w:rPr>
        <w:t>另外，企业还需注意劳动合同期限跨越 2008 年 1 月 1 日时经济补偿金的问题：</w:t>
      </w:r>
    </w:p>
    <w:p>
      <w:pPr>
        <w:pStyle w:val="3"/>
        <w:spacing w:before="6"/>
        <w:rPr>
          <w:rFonts w:hint="eastAsia" w:ascii="宋体" w:hAnsi="宋体" w:eastAsia="宋体" w:cs="宋体"/>
          <w:sz w:val="15"/>
        </w:rPr>
      </w:pPr>
    </w:p>
    <w:p>
      <w:pPr>
        <w:pStyle w:val="3"/>
        <w:ind w:left="540"/>
        <w:rPr>
          <w:rFonts w:hint="eastAsia" w:ascii="宋体" w:hAnsi="宋体" w:eastAsia="宋体" w:cs="宋体"/>
        </w:rPr>
      </w:pPr>
      <w:r>
        <w:rPr>
          <w:rFonts w:hint="eastAsia" w:ascii="宋体" w:hAnsi="宋体" w:eastAsia="宋体" w:cs="宋体"/>
          <w:spacing w:val="-12"/>
        </w:rPr>
        <w:t xml:space="preserve">根据《劳动合同法》第 </w:t>
      </w:r>
      <w:r>
        <w:rPr>
          <w:rFonts w:hint="eastAsia" w:ascii="宋体" w:hAnsi="宋体" w:eastAsia="宋体" w:cs="宋体"/>
        </w:rPr>
        <w:t>97</w:t>
      </w:r>
      <w:r>
        <w:rPr>
          <w:rFonts w:hint="eastAsia" w:ascii="宋体" w:hAnsi="宋体" w:eastAsia="宋体" w:cs="宋体"/>
          <w:spacing w:val="-13"/>
        </w:rPr>
        <w:t xml:space="preserve"> 条规定，对于劳动合同的期限跨越 </w:t>
      </w:r>
      <w:r>
        <w:rPr>
          <w:rFonts w:hint="eastAsia" w:ascii="宋体" w:hAnsi="宋体" w:eastAsia="宋体" w:cs="宋体"/>
        </w:rPr>
        <w:t>2008</w:t>
      </w:r>
      <w:r>
        <w:rPr>
          <w:rFonts w:hint="eastAsia" w:ascii="宋体" w:hAnsi="宋体" w:eastAsia="宋体" w:cs="宋体"/>
          <w:spacing w:val="-37"/>
        </w:rPr>
        <w:t xml:space="preserve"> 年 </w:t>
      </w:r>
      <w:r>
        <w:rPr>
          <w:rFonts w:hint="eastAsia" w:ascii="宋体" w:hAnsi="宋体" w:eastAsia="宋体" w:cs="宋体"/>
        </w:rPr>
        <w:t>1</w:t>
      </w:r>
      <w:r>
        <w:rPr>
          <w:rFonts w:hint="eastAsia" w:ascii="宋体" w:hAnsi="宋体" w:eastAsia="宋体" w:cs="宋体"/>
          <w:spacing w:val="-36"/>
        </w:rPr>
        <w:t xml:space="preserve"> 月 </w:t>
      </w:r>
      <w:r>
        <w:rPr>
          <w:rFonts w:hint="eastAsia" w:ascii="宋体" w:hAnsi="宋体" w:eastAsia="宋体" w:cs="宋体"/>
        </w:rPr>
        <w:t>1</w:t>
      </w:r>
      <w:r>
        <w:rPr>
          <w:rFonts w:hint="eastAsia" w:ascii="宋体" w:hAnsi="宋体" w:eastAsia="宋体" w:cs="宋体"/>
          <w:spacing w:val="-14"/>
        </w:rPr>
        <w:t xml:space="preserve"> 日的，经济</w:t>
      </w:r>
    </w:p>
    <w:p>
      <w:pPr>
        <w:pStyle w:val="3"/>
        <w:spacing w:before="7"/>
        <w:rPr>
          <w:rFonts w:hint="eastAsia" w:ascii="宋体" w:hAnsi="宋体" w:eastAsia="宋体" w:cs="宋体"/>
          <w:sz w:val="15"/>
        </w:rPr>
      </w:pPr>
    </w:p>
    <w:p>
      <w:pPr>
        <w:pStyle w:val="3"/>
        <w:ind w:left="120"/>
        <w:jc w:val="both"/>
        <w:rPr>
          <w:rFonts w:hint="eastAsia" w:ascii="宋体" w:hAnsi="宋体" w:eastAsia="宋体" w:cs="宋体"/>
        </w:rPr>
      </w:pPr>
      <w:r>
        <w:rPr>
          <w:rFonts w:hint="eastAsia" w:ascii="宋体" w:hAnsi="宋体" w:eastAsia="宋体" w:cs="宋体"/>
          <w:spacing w:val="-2"/>
        </w:rPr>
        <w:t xml:space="preserve">补偿金的计算遵循的原则是：单一基数、分段计算、合并相加，也就是说，对于 </w:t>
      </w:r>
      <w:r>
        <w:rPr>
          <w:rFonts w:hint="eastAsia" w:ascii="宋体" w:hAnsi="宋体" w:eastAsia="宋体" w:cs="宋体"/>
        </w:rPr>
        <w:t>2008</w:t>
      </w:r>
      <w:r>
        <w:rPr>
          <w:rFonts w:hint="eastAsia" w:ascii="宋体" w:hAnsi="宋体" w:eastAsia="宋体" w:cs="宋体"/>
          <w:spacing w:val="-31"/>
        </w:rPr>
        <w:t xml:space="preserve"> 年 </w:t>
      </w:r>
      <w:r>
        <w:rPr>
          <w:rFonts w:hint="eastAsia" w:ascii="宋体" w:hAnsi="宋体" w:eastAsia="宋体" w:cs="宋体"/>
        </w:rPr>
        <w:t>1</w:t>
      </w:r>
    </w:p>
    <w:p>
      <w:pPr>
        <w:pStyle w:val="3"/>
        <w:spacing w:before="7"/>
        <w:rPr>
          <w:rFonts w:hint="eastAsia" w:ascii="宋体" w:hAnsi="宋体" w:eastAsia="宋体" w:cs="宋体"/>
          <w:sz w:val="15"/>
        </w:rPr>
      </w:pPr>
    </w:p>
    <w:p>
      <w:pPr>
        <w:pStyle w:val="3"/>
        <w:spacing w:line="417" w:lineRule="auto"/>
        <w:ind w:left="120" w:right="215"/>
        <w:jc w:val="both"/>
        <w:rPr>
          <w:rFonts w:hint="eastAsia" w:ascii="宋体" w:hAnsi="宋体" w:eastAsia="宋体" w:cs="宋体"/>
        </w:rPr>
      </w:pPr>
      <w:r>
        <w:rPr>
          <w:rFonts w:hint="eastAsia" w:ascii="宋体" w:hAnsi="宋体" w:eastAsia="宋体" w:cs="宋体"/>
          <w:spacing w:val="-27"/>
        </w:rPr>
        <w:t xml:space="preserve">月 </w:t>
      </w:r>
      <w:r>
        <w:rPr>
          <w:rFonts w:hint="eastAsia" w:ascii="宋体" w:hAnsi="宋体" w:eastAsia="宋体" w:cs="宋体"/>
        </w:rPr>
        <w:t>1</w:t>
      </w:r>
      <w:r>
        <w:rPr>
          <w:rFonts w:hint="eastAsia" w:ascii="宋体" w:hAnsi="宋体" w:eastAsia="宋体" w:cs="宋体"/>
          <w:spacing w:val="-10"/>
        </w:rPr>
        <w:t xml:space="preserve"> 日之后的部分，按照《劳动合同法》的规定计算经济补偿金；对于 </w:t>
      </w:r>
      <w:r>
        <w:rPr>
          <w:rFonts w:hint="eastAsia" w:ascii="宋体" w:hAnsi="宋体" w:eastAsia="宋体" w:cs="宋体"/>
        </w:rPr>
        <w:t>2008</w:t>
      </w:r>
      <w:r>
        <w:rPr>
          <w:rFonts w:hint="eastAsia" w:ascii="宋体" w:hAnsi="宋体" w:eastAsia="宋体" w:cs="宋体"/>
          <w:spacing w:val="-36"/>
        </w:rPr>
        <w:t xml:space="preserve"> 年 </w:t>
      </w:r>
      <w:r>
        <w:rPr>
          <w:rFonts w:hint="eastAsia" w:ascii="宋体" w:hAnsi="宋体" w:eastAsia="宋体" w:cs="宋体"/>
        </w:rPr>
        <w:t>1</w:t>
      </w:r>
      <w:r>
        <w:rPr>
          <w:rFonts w:hint="eastAsia" w:ascii="宋体" w:hAnsi="宋体" w:eastAsia="宋体" w:cs="宋体"/>
          <w:spacing w:val="-36"/>
        </w:rPr>
        <w:t xml:space="preserve"> 月 </w:t>
      </w:r>
      <w:r>
        <w:rPr>
          <w:rFonts w:hint="eastAsia" w:ascii="宋体" w:hAnsi="宋体" w:eastAsia="宋体" w:cs="宋体"/>
        </w:rPr>
        <w:t>1</w:t>
      </w:r>
      <w:r>
        <w:rPr>
          <w:rFonts w:hint="eastAsia" w:ascii="宋体" w:hAnsi="宋体" w:eastAsia="宋体" w:cs="宋体"/>
          <w:spacing w:val="-18"/>
        </w:rPr>
        <w:t xml:space="preserve"> 日之</w:t>
      </w:r>
      <w:r>
        <w:rPr>
          <w:rFonts w:hint="eastAsia" w:ascii="宋体" w:hAnsi="宋体" w:eastAsia="宋体" w:cs="宋体"/>
          <w:spacing w:val="-14"/>
          <w:w w:val="95"/>
        </w:rPr>
        <w:t xml:space="preserve">前的部分，按照当时的规定计算经济补偿金，然后把两部分相加，就是应当支付给劳动者的   </w:t>
      </w:r>
      <w:r>
        <w:rPr>
          <w:rFonts w:hint="eastAsia" w:ascii="宋体" w:hAnsi="宋体" w:eastAsia="宋体" w:cs="宋体"/>
          <w:spacing w:val="-16"/>
        </w:rPr>
        <w:t xml:space="preserve">经济补偿金。而作为计算基数的月平均工资，均为劳动合同解除前 </w:t>
      </w:r>
      <w:r>
        <w:rPr>
          <w:rFonts w:hint="eastAsia" w:ascii="宋体" w:hAnsi="宋体" w:eastAsia="宋体" w:cs="宋体"/>
        </w:rPr>
        <w:t>12</w:t>
      </w:r>
      <w:r>
        <w:rPr>
          <w:rFonts w:hint="eastAsia" w:ascii="宋体" w:hAnsi="宋体" w:eastAsia="宋体" w:cs="宋体"/>
          <w:spacing w:val="-8"/>
        </w:rPr>
        <w:t xml:space="preserve"> 个月劳动者的平均工资。</w:t>
      </w:r>
    </w:p>
    <w:p>
      <w:pPr>
        <w:pStyle w:val="3"/>
        <w:spacing w:line="417" w:lineRule="auto"/>
        <w:ind w:left="120" w:right="217" w:firstLine="420"/>
        <w:rPr>
          <w:rFonts w:hint="eastAsia" w:ascii="宋体" w:hAnsi="宋体" w:eastAsia="宋体" w:cs="宋体"/>
        </w:rPr>
      </w:pPr>
      <w:r>
        <w:rPr>
          <w:rFonts w:hint="eastAsia" w:ascii="宋体" w:hAnsi="宋体" w:eastAsia="宋体" w:cs="宋体"/>
          <w:spacing w:val="-9"/>
        </w:rPr>
        <w:t>当然，关于经济补偿金和赔偿金的计算方法，在司法实践中确有很多争论，许多问题到现在为止仍然没有得到很好的解决。对此，请读者留意。</w:t>
      </w:r>
    </w:p>
    <w:p>
      <w:pPr>
        <w:spacing w:before="0" w:line="417" w:lineRule="auto"/>
        <w:ind w:left="540" w:right="5787" w:hanging="420"/>
        <w:jc w:val="left"/>
        <w:rPr>
          <w:rFonts w:hint="eastAsia" w:ascii="宋体" w:hAnsi="宋体" w:eastAsia="宋体" w:cs="宋体"/>
          <w:b/>
          <w:sz w:val="21"/>
        </w:rPr>
      </w:pPr>
      <w:r>
        <w:rPr>
          <w:rFonts w:hint="eastAsia" w:ascii="宋体" w:hAnsi="宋体" w:eastAsia="宋体" w:cs="宋体"/>
          <w:sz w:val="21"/>
        </w:rPr>
        <w:t xml:space="preserve">经济补偿金都有哪些种类？ </w:t>
      </w:r>
      <w:r>
        <w:rPr>
          <w:rFonts w:hint="eastAsia" w:ascii="宋体" w:hAnsi="宋体" w:eastAsia="宋体" w:cs="宋体"/>
          <w:b/>
          <w:spacing w:val="-2"/>
          <w:sz w:val="21"/>
        </w:rPr>
        <w:t>法定的经济补偿金包括：</w:t>
      </w:r>
    </w:p>
    <w:p>
      <w:pPr>
        <w:pStyle w:val="7"/>
        <w:numPr>
          <w:ilvl w:val="0"/>
          <w:numId w:val="6"/>
        </w:numPr>
        <w:tabs>
          <w:tab w:val="left" w:pos="959"/>
          <w:tab w:val="left" w:pos="960"/>
        </w:tabs>
        <w:spacing w:before="1" w:after="0" w:line="240" w:lineRule="auto"/>
        <w:ind w:left="960" w:right="0" w:hanging="420"/>
        <w:jc w:val="left"/>
        <w:rPr>
          <w:rFonts w:hint="eastAsia" w:ascii="宋体" w:hAnsi="宋体" w:eastAsia="宋体" w:cs="宋体"/>
          <w:sz w:val="21"/>
        </w:rPr>
      </w:pPr>
      <w:r>
        <w:rPr>
          <w:rFonts w:hint="eastAsia" w:ascii="宋体" w:hAnsi="宋体" w:eastAsia="宋体" w:cs="宋体"/>
          <w:w w:val="95"/>
          <w:sz w:val="21"/>
        </w:rPr>
        <w:t>解除劳动合同的经济补偿金；</w:t>
      </w:r>
    </w:p>
    <w:p>
      <w:pPr>
        <w:pStyle w:val="3"/>
        <w:spacing w:before="7"/>
        <w:rPr>
          <w:rFonts w:hint="eastAsia" w:ascii="宋体" w:hAnsi="宋体" w:eastAsia="宋体" w:cs="宋体"/>
          <w:sz w:val="15"/>
        </w:rPr>
      </w:pPr>
    </w:p>
    <w:p>
      <w:pPr>
        <w:pStyle w:val="7"/>
        <w:numPr>
          <w:ilvl w:val="0"/>
          <w:numId w:val="6"/>
        </w:numPr>
        <w:tabs>
          <w:tab w:val="left" w:pos="959"/>
          <w:tab w:val="left" w:pos="960"/>
        </w:tabs>
        <w:spacing w:before="0" w:after="0" w:line="240" w:lineRule="auto"/>
        <w:ind w:left="960" w:right="0" w:hanging="420"/>
        <w:jc w:val="left"/>
        <w:rPr>
          <w:rFonts w:hint="eastAsia" w:ascii="宋体" w:hAnsi="宋体" w:eastAsia="宋体" w:cs="宋体"/>
          <w:sz w:val="21"/>
        </w:rPr>
      </w:pPr>
      <w:r>
        <w:rPr>
          <w:rFonts w:hint="eastAsia" w:ascii="宋体" w:hAnsi="宋体" w:eastAsia="宋体" w:cs="宋体"/>
          <w:w w:val="95"/>
          <w:sz w:val="21"/>
        </w:rPr>
        <w:t>终止劳动合同的经济补偿金；</w:t>
      </w:r>
    </w:p>
    <w:p>
      <w:pPr>
        <w:pStyle w:val="3"/>
        <w:spacing w:before="6"/>
        <w:rPr>
          <w:rFonts w:hint="eastAsia" w:ascii="宋体" w:hAnsi="宋体" w:eastAsia="宋体" w:cs="宋体"/>
          <w:sz w:val="15"/>
        </w:rPr>
      </w:pPr>
    </w:p>
    <w:p>
      <w:pPr>
        <w:pStyle w:val="7"/>
        <w:numPr>
          <w:ilvl w:val="0"/>
          <w:numId w:val="6"/>
        </w:numPr>
        <w:tabs>
          <w:tab w:val="left" w:pos="959"/>
          <w:tab w:val="left" w:pos="960"/>
        </w:tabs>
        <w:spacing w:before="0" w:after="0" w:line="240" w:lineRule="auto"/>
        <w:ind w:left="960" w:right="0" w:hanging="420"/>
        <w:jc w:val="left"/>
        <w:rPr>
          <w:rFonts w:hint="eastAsia" w:ascii="宋体" w:hAnsi="宋体" w:eastAsia="宋体" w:cs="宋体"/>
          <w:sz w:val="21"/>
        </w:rPr>
      </w:pPr>
      <w:r>
        <w:rPr>
          <w:rFonts w:hint="eastAsia" w:ascii="宋体" w:hAnsi="宋体" w:eastAsia="宋体" w:cs="宋体"/>
          <w:sz w:val="21"/>
        </w:rPr>
        <w:t>克扣或无故拖欠工资以及拒不支付劳动者延长工作时间工资报酬的补偿金；</w:t>
      </w:r>
    </w:p>
    <w:p>
      <w:pPr>
        <w:pStyle w:val="3"/>
        <w:spacing w:before="7"/>
        <w:rPr>
          <w:rFonts w:hint="eastAsia" w:ascii="宋体" w:hAnsi="宋体" w:eastAsia="宋体" w:cs="宋体"/>
          <w:sz w:val="15"/>
        </w:rPr>
      </w:pPr>
    </w:p>
    <w:p>
      <w:pPr>
        <w:pStyle w:val="7"/>
        <w:numPr>
          <w:ilvl w:val="0"/>
          <w:numId w:val="6"/>
        </w:numPr>
        <w:tabs>
          <w:tab w:val="left" w:pos="959"/>
          <w:tab w:val="left" w:pos="960"/>
        </w:tabs>
        <w:spacing w:before="0" w:after="0" w:line="240" w:lineRule="auto"/>
        <w:ind w:left="960" w:right="0" w:hanging="420"/>
        <w:jc w:val="left"/>
        <w:rPr>
          <w:rFonts w:hint="eastAsia" w:ascii="宋体" w:hAnsi="宋体" w:eastAsia="宋体" w:cs="宋体"/>
          <w:sz w:val="21"/>
        </w:rPr>
      </w:pPr>
      <w:r>
        <w:rPr>
          <w:rFonts w:hint="eastAsia" w:ascii="宋体" w:hAnsi="宋体" w:eastAsia="宋体" w:cs="宋体"/>
          <w:sz w:val="21"/>
        </w:rPr>
        <w:t>支付工资低于当地最低工资标准的经济补偿金；</w:t>
      </w:r>
    </w:p>
    <w:p>
      <w:pPr>
        <w:pStyle w:val="3"/>
        <w:spacing w:before="7"/>
        <w:rPr>
          <w:rFonts w:hint="eastAsia" w:ascii="宋体" w:hAnsi="宋体" w:eastAsia="宋体" w:cs="宋体"/>
          <w:sz w:val="15"/>
        </w:rPr>
      </w:pPr>
    </w:p>
    <w:p>
      <w:pPr>
        <w:pStyle w:val="7"/>
        <w:numPr>
          <w:ilvl w:val="0"/>
          <w:numId w:val="6"/>
        </w:numPr>
        <w:tabs>
          <w:tab w:val="left" w:pos="959"/>
          <w:tab w:val="left" w:pos="960"/>
        </w:tabs>
        <w:spacing w:before="0" w:after="0" w:line="240" w:lineRule="auto"/>
        <w:ind w:left="960" w:right="0" w:hanging="420"/>
        <w:jc w:val="left"/>
        <w:rPr>
          <w:rFonts w:hint="eastAsia" w:ascii="宋体" w:hAnsi="宋体" w:eastAsia="宋体" w:cs="宋体"/>
          <w:sz w:val="21"/>
        </w:rPr>
      </w:pPr>
      <w:r>
        <w:rPr>
          <w:rFonts w:hint="eastAsia" w:ascii="宋体" w:hAnsi="宋体" w:eastAsia="宋体" w:cs="宋体"/>
          <w:sz w:val="21"/>
        </w:rPr>
        <w:t>未按规定给予劳动者解除劳动合同经济补偿的额外经济补偿金。</w:t>
      </w:r>
    </w:p>
    <w:p>
      <w:pPr>
        <w:spacing w:before="196" w:line="417" w:lineRule="auto"/>
        <w:ind w:left="120" w:right="966" w:firstLine="420"/>
        <w:jc w:val="left"/>
        <w:rPr>
          <w:rFonts w:hint="eastAsia" w:ascii="宋体" w:hAnsi="宋体" w:eastAsia="宋体" w:cs="宋体"/>
          <w:b/>
          <w:sz w:val="21"/>
        </w:rPr>
      </w:pPr>
      <w:r>
        <w:rPr>
          <w:rFonts w:hint="eastAsia" w:ascii="宋体" w:hAnsi="宋体" w:eastAsia="宋体" w:cs="宋体"/>
          <w:w w:val="95"/>
          <w:sz w:val="21"/>
        </w:rPr>
        <w:t xml:space="preserve">企业需要注意，经济补偿金的种类不同，那么经济补偿金的计算标准也不同。  </w:t>
      </w:r>
      <w:r>
        <w:rPr>
          <w:rFonts w:hint="eastAsia" w:ascii="宋体" w:hAnsi="宋体" w:eastAsia="宋体" w:cs="宋体"/>
          <w:b/>
          <w:sz w:val="21"/>
        </w:rPr>
        <w:t>哪些情况下，解除或终止劳动合同要支付经济补偿？</w:t>
      </w:r>
    </w:p>
    <w:p>
      <w:pPr>
        <w:pStyle w:val="3"/>
        <w:spacing w:line="269" w:lineRule="exact"/>
        <w:ind w:left="540"/>
        <w:rPr>
          <w:rFonts w:hint="eastAsia" w:ascii="宋体" w:hAnsi="宋体" w:eastAsia="宋体" w:cs="宋体"/>
        </w:rPr>
      </w:pPr>
      <w:r>
        <w:rPr>
          <w:rFonts w:hint="eastAsia" w:ascii="宋体" w:hAnsi="宋体" w:eastAsia="宋体" w:cs="宋体"/>
        </w:rPr>
        <w:t>用人单位应支付经济补偿金的 22 种情形是：</w:t>
      </w:r>
    </w:p>
    <w:p>
      <w:pPr>
        <w:pStyle w:val="3"/>
        <w:spacing w:before="7"/>
        <w:rPr>
          <w:rFonts w:hint="eastAsia" w:ascii="宋体" w:hAnsi="宋体" w:eastAsia="宋体" w:cs="宋体"/>
          <w:sz w:val="15"/>
        </w:rPr>
      </w:pPr>
    </w:p>
    <w:p>
      <w:pPr>
        <w:pStyle w:val="7"/>
        <w:numPr>
          <w:ilvl w:val="0"/>
          <w:numId w:val="8"/>
        </w:numPr>
        <w:tabs>
          <w:tab w:val="left" w:pos="856"/>
        </w:tabs>
        <w:spacing w:before="0" w:after="0" w:line="240" w:lineRule="auto"/>
        <w:ind w:left="855" w:right="0" w:hanging="316"/>
        <w:jc w:val="left"/>
        <w:rPr>
          <w:rFonts w:hint="eastAsia" w:ascii="宋体" w:hAnsi="宋体" w:eastAsia="宋体" w:cs="宋体"/>
          <w:sz w:val="19"/>
        </w:rPr>
      </w:pPr>
      <w:r>
        <w:rPr>
          <w:rFonts w:hint="eastAsia" w:ascii="宋体" w:hAnsi="宋体" w:eastAsia="宋体" w:cs="宋体"/>
          <w:spacing w:val="-3"/>
          <w:sz w:val="21"/>
        </w:rPr>
        <w:t xml:space="preserve">劳动者解除劳动合同，用人单位应当支付经济补偿金的 </w:t>
      </w:r>
      <w:r>
        <w:rPr>
          <w:rFonts w:hint="eastAsia" w:ascii="宋体" w:hAnsi="宋体" w:eastAsia="宋体" w:cs="宋体"/>
          <w:sz w:val="21"/>
        </w:rPr>
        <w:t>9</w:t>
      </w:r>
      <w:r>
        <w:rPr>
          <w:rFonts w:hint="eastAsia" w:ascii="宋体" w:hAnsi="宋体" w:eastAsia="宋体" w:cs="宋体"/>
          <w:spacing w:val="-12"/>
          <w:sz w:val="21"/>
        </w:rPr>
        <w:t xml:space="preserve"> 种情形：</w:t>
      </w:r>
    </w:p>
    <w:p>
      <w:pPr>
        <w:pStyle w:val="3"/>
        <w:spacing w:before="9"/>
        <w:rPr>
          <w:rFonts w:hint="eastAsia" w:ascii="宋体" w:hAnsi="宋体" w:eastAsia="宋体" w:cs="宋体"/>
          <w:sz w:val="15"/>
        </w:rPr>
      </w:pPr>
    </w:p>
    <w:p>
      <w:pPr>
        <w:pStyle w:val="7"/>
        <w:numPr>
          <w:ilvl w:val="0"/>
          <w:numId w:val="6"/>
        </w:numPr>
        <w:tabs>
          <w:tab w:val="left" w:pos="959"/>
          <w:tab w:val="left" w:pos="960"/>
        </w:tabs>
        <w:spacing w:before="0" w:after="0" w:line="415" w:lineRule="auto"/>
        <w:ind w:left="960" w:right="220" w:hanging="420"/>
        <w:jc w:val="left"/>
        <w:rPr>
          <w:rFonts w:hint="eastAsia" w:ascii="宋体" w:hAnsi="宋体" w:eastAsia="宋体" w:cs="宋体"/>
          <w:sz w:val="21"/>
        </w:rPr>
      </w:pPr>
      <w:r>
        <w:rPr>
          <w:rFonts w:hint="eastAsia" w:ascii="宋体" w:hAnsi="宋体" w:eastAsia="宋体" w:cs="宋体"/>
          <w:w w:val="95"/>
          <w:sz w:val="21"/>
        </w:rPr>
        <w:t xml:space="preserve">用人单位未按照劳动合同约定提供劳动保护或者劳动条件，劳动者解除劳动合同  </w:t>
      </w:r>
      <w:r>
        <w:rPr>
          <w:rFonts w:hint="eastAsia" w:ascii="宋体" w:hAnsi="宋体" w:eastAsia="宋体" w:cs="宋体"/>
          <w:sz w:val="21"/>
        </w:rPr>
        <w:t>的；</w:t>
      </w:r>
    </w:p>
    <w:p>
      <w:pPr>
        <w:pStyle w:val="7"/>
        <w:numPr>
          <w:ilvl w:val="0"/>
          <w:numId w:val="6"/>
        </w:numPr>
        <w:tabs>
          <w:tab w:val="left" w:pos="959"/>
          <w:tab w:val="left" w:pos="960"/>
        </w:tabs>
        <w:spacing w:before="5" w:after="0" w:line="240" w:lineRule="auto"/>
        <w:ind w:left="960" w:right="0" w:hanging="420"/>
        <w:jc w:val="left"/>
        <w:rPr>
          <w:rFonts w:hint="eastAsia" w:ascii="宋体" w:hAnsi="宋体" w:eastAsia="宋体" w:cs="宋体"/>
          <w:sz w:val="21"/>
        </w:rPr>
      </w:pPr>
      <w:r>
        <w:rPr>
          <w:rFonts w:hint="eastAsia" w:ascii="宋体" w:hAnsi="宋体" w:eastAsia="宋体" w:cs="宋体"/>
          <w:sz w:val="21"/>
        </w:rPr>
        <w:t>用人单位未及时足额支付劳动报酬，劳动者解除劳动合同的；</w:t>
      </w:r>
    </w:p>
    <w:p>
      <w:pPr>
        <w:pStyle w:val="3"/>
        <w:spacing w:before="7"/>
        <w:rPr>
          <w:rFonts w:hint="eastAsia" w:ascii="宋体" w:hAnsi="宋体" w:eastAsia="宋体" w:cs="宋体"/>
          <w:sz w:val="15"/>
        </w:rPr>
      </w:pPr>
    </w:p>
    <w:p>
      <w:pPr>
        <w:pStyle w:val="7"/>
        <w:numPr>
          <w:ilvl w:val="0"/>
          <w:numId w:val="6"/>
        </w:numPr>
        <w:tabs>
          <w:tab w:val="left" w:pos="959"/>
          <w:tab w:val="left" w:pos="960"/>
        </w:tabs>
        <w:spacing w:before="0" w:after="0" w:line="240" w:lineRule="auto"/>
        <w:ind w:left="960" w:right="0" w:hanging="420"/>
        <w:jc w:val="left"/>
        <w:rPr>
          <w:rFonts w:hint="eastAsia" w:ascii="宋体" w:hAnsi="宋体" w:eastAsia="宋体" w:cs="宋体"/>
          <w:sz w:val="21"/>
        </w:rPr>
      </w:pPr>
      <w:r>
        <w:rPr>
          <w:rFonts w:hint="eastAsia" w:ascii="宋体" w:hAnsi="宋体" w:eastAsia="宋体" w:cs="宋体"/>
          <w:sz w:val="21"/>
        </w:rPr>
        <w:t>用人单位低于当地最低工资标准支付劳动者工资，劳动者解除劳动合同的；</w:t>
      </w:r>
    </w:p>
    <w:p>
      <w:pPr>
        <w:pStyle w:val="3"/>
        <w:spacing w:before="7"/>
        <w:rPr>
          <w:rFonts w:hint="eastAsia" w:ascii="宋体" w:hAnsi="宋体" w:eastAsia="宋体" w:cs="宋体"/>
          <w:sz w:val="15"/>
        </w:rPr>
      </w:pPr>
    </w:p>
    <w:p>
      <w:pPr>
        <w:pStyle w:val="7"/>
        <w:numPr>
          <w:ilvl w:val="0"/>
          <w:numId w:val="6"/>
        </w:numPr>
        <w:tabs>
          <w:tab w:val="left" w:pos="959"/>
          <w:tab w:val="left" w:pos="960"/>
        </w:tabs>
        <w:spacing w:before="0" w:after="0" w:line="240" w:lineRule="auto"/>
        <w:ind w:left="960" w:right="0" w:hanging="420"/>
        <w:jc w:val="left"/>
        <w:rPr>
          <w:rFonts w:hint="eastAsia" w:ascii="宋体" w:hAnsi="宋体" w:eastAsia="宋体" w:cs="宋体"/>
          <w:sz w:val="21"/>
        </w:rPr>
      </w:pPr>
      <w:r>
        <w:rPr>
          <w:rFonts w:hint="eastAsia" w:ascii="宋体" w:hAnsi="宋体" w:eastAsia="宋体" w:cs="宋体"/>
          <w:sz w:val="21"/>
        </w:rPr>
        <w:t>用人单位未依法为劳动者缴纳社会保险费，劳动者解除劳动合同的；</w:t>
      </w:r>
    </w:p>
    <w:p>
      <w:pPr>
        <w:pStyle w:val="3"/>
        <w:spacing w:before="6"/>
        <w:rPr>
          <w:rFonts w:hint="eastAsia" w:ascii="宋体" w:hAnsi="宋体" w:eastAsia="宋体" w:cs="宋体"/>
          <w:sz w:val="15"/>
        </w:rPr>
      </w:pPr>
    </w:p>
    <w:p>
      <w:pPr>
        <w:pStyle w:val="7"/>
        <w:numPr>
          <w:ilvl w:val="0"/>
          <w:numId w:val="6"/>
        </w:numPr>
        <w:tabs>
          <w:tab w:val="left" w:pos="959"/>
          <w:tab w:val="left" w:pos="960"/>
        </w:tabs>
        <w:spacing w:before="1" w:after="0" w:line="415" w:lineRule="auto"/>
        <w:ind w:left="960" w:right="217" w:hanging="420"/>
        <w:jc w:val="left"/>
        <w:rPr>
          <w:rFonts w:hint="eastAsia" w:ascii="宋体" w:hAnsi="宋体" w:eastAsia="宋体" w:cs="宋体"/>
          <w:sz w:val="21"/>
        </w:rPr>
      </w:pPr>
      <w:r>
        <w:rPr>
          <w:rFonts w:hint="eastAsia" w:ascii="宋体" w:hAnsi="宋体" w:eastAsia="宋体" w:cs="宋体"/>
          <w:spacing w:val="-6"/>
          <w:w w:val="95"/>
          <w:sz w:val="21"/>
        </w:rPr>
        <w:t xml:space="preserve">用人单位的规章制度违反法律、法规的规定，损害劳动者权益，劳动者解除劳动合  </w:t>
      </w:r>
      <w:r>
        <w:rPr>
          <w:rFonts w:hint="eastAsia" w:ascii="宋体" w:hAnsi="宋体" w:eastAsia="宋体" w:cs="宋体"/>
          <w:spacing w:val="-6"/>
          <w:sz w:val="21"/>
        </w:rPr>
        <w:t>同的；</w:t>
      </w:r>
    </w:p>
    <w:p>
      <w:pPr>
        <w:pStyle w:val="7"/>
        <w:numPr>
          <w:ilvl w:val="0"/>
          <w:numId w:val="6"/>
        </w:numPr>
        <w:tabs>
          <w:tab w:val="left" w:pos="959"/>
          <w:tab w:val="left" w:pos="960"/>
        </w:tabs>
        <w:spacing w:before="5" w:after="0" w:line="415" w:lineRule="auto"/>
        <w:ind w:left="960" w:right="219" w:hanging="420"/>
        <w:jc w:val="left"/>
        <w:rPr>
          <w:rFonts w:hint="eastAsia" w:ascii="宋体" w:hAnsi="宋体" w:eastAsia="宋体" w:cs="宋体"/>
          <w:sz w:val="21"/>
        </w:rPr>
      </w:pPr>
      <w:r>
        <w:rPr>
          <w:rFonts w:hint="eastAsia" w:ascii="宋体" w:hAnsi="宋体" w:eastAsia="宋体" w:cs="宋体"/>
          <w:spacing w:val="-8"/>
          <w:w w:val="95"/>
          <w:sz w:val="21"/>
        </w:rPr>
        <w:t xml:space="preserve">用人单位以欺诈、胁迫的手段或者乘人之危，使劳动者在违背真实意思的情况下订  </w:t>
      </w:r>
      <w:r>
        <w:rPr>
          <w:rFonts w:hint="eastAsia" w:ascii="宋体" w:hAnsi="宋体" w:eastAsia="宋体" w:cs="宋体"/>
          <w:spacing w:val="-8"/>
          <w:sz w:val="21"/>
        </w:rPr>
        <w:t>立或者变更劳动合同，劳动者解除劳动合同的；</w:t>
      </w:r>
    </w:p>
    <w:p>
      <w:pPr>
        <w:spacing w:after="0" w:line="415" w:lineRule="auto"/>
        <w:jc w:val="left"/>
        <w:rPr>
          <w:rFonts w:hint="eastAsia" w:ascii="宋体" w:hAnsi="宋体" w:eastAsia="宋体" w:cs="宋体"/>
          <w:sz w:val="21"/>
        </w:rPr>
        <w:sectPr>
          <w:pgSz w:w="11910" w:h="16840"/>
          <w:pgMar w:top="1480" w:right="1580" w:bottom="280" w:left="1680" w:header="720" w:footer="720" w:gutter="0"/>
        </w:sectPr>
      </w:pPr>
    </w:p>
    <w:p>
      <w:pPr>
        <w:pStyle w:val="7"/>
        <w:numPr>
          <w:ilvl w:val="0"/>
          <w:numId w:val="6"/>
        </w:numPr>
        <w:tabs>
          <w:tab w:val="left" w:pos="960"/>
        </w:tabs>
        <w:spacing w:before="62" w:after="0" w:line="415" w:lineRule="auto"/>
        <w:ind w:left="960" w:right="219" w:hanging="420"/>
        <w:jc w:val="both"/>
        <w:rPr>
          <w:rFonts w:hint="eastAsia" w:ascii="宋体" w:hAnsi="宋体" w:eastAsia="宋体" w:cs="宋体"/>
          <w:sz w:val="21"/>
        </w:rPr>
      </w:pPr>
      <w:r>
        <w:rPr>
          <w:rFonts w:hint="eastAsia" w:ascii="宋体" w:hAnsi="宋体" w:eastAsia="宋体" w:cs="宋体"/>
          <w:spacing w:val="-8"/>
          <w:w w:val="95"/>
          <w:sz w:val="21"/>
        </w:rPr>
        <w:t xml:space="preserve">用人单位以暴力、威胁或者非法限制人身自由的手段强迫劳动，劳动者解除劳动合  </w:t>
      </w:r>
      <w:r>
        <w:rPr>
          <w:rFonts w:hint="eastAsia" w:ascii="宋体" w:hAnsi="宋体" w:eastAsia="宋体" w:cs="宋体"/>
          <w:spacing w:val="-8"/>
          <w:sz w:val="21"/>
        </w:rPr>
        <w:t>同的；</w:t>
      </w:r>
    </w:p>
    <w:p>
      <w:pPr>
        <w:pStyle w:val="7"/>
        <w:numPr>
          <w:ilvl w:val="0"/>
          <w:numId w:val="6"/>
        </w:numPr>
        <w:tabs>
          <w:tab w:val="left" w:pos="960"/>
        </w:tabs>
        <w:spacing w:before="5" w:after="0" w:line="240" w:lineRule="auto"/>
        <w:ind w:left="960" w:right="0" w:hanging="420"/>
        <w:jc w:val="both"/>
        <w:rPr>
          <w:rFonts w:hint="eastAsia" w:ascii="宋体" w:hAnsi="宋体" w:eastAsia="宋体" w:cs="宋体"/>
          <w:sz w:val="21"/>
        </w:rPr>
      </w:pPr>
      <w:r>
        <w:rPr>
          <w:rFonts w:hint="eastAsia" w:ascii="宋体" w:hAnsi="宋体" w:eastAsia="宋体" w:cs="宋体"/>
          <w:sz w:val="21"/>
        </w:rPr>
        <w:t>用人单位违章指挥、强令冒险作业危及劳动者人身安全，劳动者解除劳动合同的；</w:t>
      </w:r>
    </w:p>
    <w:p>
      <w:pPr>
        <w:pStyle w:val="3"/>
        <w:spacing w:before="7"/>
        <w:rPr>
          <w:rFonts w:hint="eastAsia" w:ascii="宋体" w:hAnsi="宋体" w:eastAsia="宋体" w:cs="宋体"/>
          <w:sz w:val="15"/>
        </w:rPr>
      </w:pPr>
    </w:p>
    <w:p>
      <w:pPr>
        <w:pStyle w:val="7"/>
        <w:numPr>
          <w:ilvl w:val="0"/>
          <w:numId w:val="6"/>
        </w:numPr>
        <w:tabs>
          <w:tab w:val="left" w:pos="960"/>
        </w:tabs>
        <w:spacing w:before="0" w:after="0" w:line="240" w:lineRule="auto"/>
        <w:ind w:left="960" w:right="0" w:hanging="420"/>
        <w:jc w:val="both"/>
        <w:rPr>
          <w:rFonts w:hint="eastAsia" w:ascii="宋体" w:hAnsi="宋体" w:eastAsia="宋体" w:cs="宋体"/>
          <w:sz w:val="21"/>
        </w:rPr>
      </w:pPr>
      <w:r>
        <w:rPr>
          <w:rFonts w:hint="eastAsia" w:ascii="宋体" w:hAnsi="宋体" w:eastAsia="宋体" w:cs="宋体"/>
          <w:sz w:val="21"/>
        </w:rPr>
        <w:t>法律、行政法规规定的其他情形。</w:t>
      </w:r>
    </w:p>
    <w:p>
      <w:pPr>
        <w:pStyle w:val="7"/>
        <w:numPr>
          <w:ilvl w:val="0"/>
          <w:numId w:val="8"/>
        </w:numPr>
        <w:tabs>
          <w:tab w:val="left" w:pos="856"/>
        </w:tabs>
        <w:spacing w:before="197" w:after="0" w:line="240" w:lineRule="auto"/>
        <w:ind w:left="855" w:right="0" w:hanging="316"/>
        <w:jc w:val="left"/>
        <w:rPr>
          <w:rFonts w:hint="eastAsia" w:ascii="宋体" w:hAnsi="宋体" w:eastAsia="宋体" w:cs="宋体"/>
          <w:sz w:val="19"/>
        </w:rPr>
      </w:pPr>
      <w:r>
        <w:rPr>
          <w:rFonts w:hint="eastAsia" w:ascii="宋体" w:hAnsi="宋体" w:eastAsia="宋体" w:cs="宋体"/>
          <w:spacing w:val="-2"/>
          <w:sz w:val="21"/>
        </w:rPr>
        <w:t xml:space="preserve">用人单位解除或终止劳动合同，应当向劳动者支付经济补偿金的 </w:t>
      </w:r>
      <w:r>
        <w:rPr>
          <w:rFonts w:hint="eastAsia" w:ascii="宋体" w:hAnsi="宋体" w:eastAsia="宋体" w:cs="宋体"/>
          <w:sz w:val="21"/>
        </w:rPr>
        <w:t>12</w:t>
      </w:r>
      <w:r>
        <w:rPr>
          <w:rFonts w:hint="eastAsia" w:ascii="宋体" w:hAnsi="宋体" w:eastAsia="宋体" w:cs="宋体"/>
          <w:spacing w:val="-15"/>
          <w:sz w:val="21"/>
        </w:rPr>
        <w:t xml:space="preserve"> 情形：</w:t>
      </w:r>
    </w:p>
    <w:p>
      <w:pPr>
        <w:pStyle w:val="3"/>
        <w:spacing w:before="9"/>
        <w:rPr>
          <w:rFonts w:hint="eastAsia" w:ascii="宋体" w:hAnsi="宋体" w:eastAsia="宋体" w:cs="宋体"/>
          <w:sz w:val="15"/>
        </w:rPr>
      </w:pPr>
    </w:p>
    <w:p>
      <w:pPr>
        <w:pStyle w:val="7"/>
        <w:numPr>
          <w:ilvl w:val="0"/>
          <w:numId w:val="6"/>
        </w:numPr>
        <w:tabs>
          <w:tab w:val="left" w:pos="960"/>
        </w:tabs>
        <w:spacing w:before="0" w:after="0" w:line="240" w:lineRule="auto"/>
        <w:ind w:left="960" w:right="0" w:hanging="420"/>
        <w:jc w:val="both"/>
        <w:rPr>
          <w:rFonts w:hint="eastAsia" w:ascii="宋体" w:hAnsi="宋体" w:eastAsia="宋体" w:cs="宋体"/>
          <w:sz w:val="21"/>
        </w:rPr>
      </w:pPr>
      <w:r>
        <w:rPr>
          <w:rFonts w:hint="eastAsia" w:ascii="宋体" w:hAnsi="宋体" w:eastAsia="宋体" w:cs="宋体"/>
          <w:sz w:val="21"/>
        </w:rPr>
        <w:t>用人单位提出协商解除劳动合同，并与劳动者协商一致而解除劳动合同的；</w:t>
      </w:r>
    </w:p>
    <w:p>
      <w:pPr>
        <w:pStyle w:val="3"/>
        <w:spacing w:before="6"/>
        <w:rPr>
          <w:rFonts w:hint="eastAsia" w:ascii="宋体" w:hAnsi="宋体" w:eastAsia="宋体" w:cs="宋体"/>
          <w:sz w:val="15"/>
        </w:rPr>
      </w:pPr>
    </w:p>
    <w:p>
      <w:pPr>
        <w:pStyle w:val="7"/>
        <w:numPr>
          <w:ilvl w:val="0"/>
          <w:numId w:val="6"/>
        </w:numPr>
        <w:tabs>
          <w:tab w:val="left" w:pos="960"/>
        </w:tabs>
        <w:spacing w:before="1" w:after="0" w:line="415" w:lineRule="auto"/>
        <w:ind w:left="960" w:right="219" w:hanging="420"/>
        <w:jc w:val="both"/>
        <w:rPr>
          <w:rFonts w:hint="eastAsia" w:ascii="宋体" w:hAnsi="宋体" w:eastAsia="宋体" w:cs="宋体"/>
          <w:sz w:val="21"/>
        </w:rPr>
      </w:pPr>
      <w:r>
        <w:rPr>
          <w:rFonts w:hint="eastAsia" w:ascii="宋体" w:hAnsi="宋体" w:eastAsia="宋体" w:cs="宋体"/>
          <w:spacing w:val="-6"/>
          <w:w w:val="95"/>
          <w:sz w:val="21"/>
        </w:rPr>
        <w:t xml:space="preserve">劳动者患病或者非因工负伤，在规定的医疗期满后不能从事原工作，也不能从事由  </w:t>
      </w:r>
      <w:r>
        <w:rPr>
          <w:rFonts w:hint="eastAsia" w:ascii="宋体" w:hAnsi="宋体" w:eastAsia="宋体" w:cs="宋体"/>
          <w:spacing w:val="-9"/>
          <w:sz w:val="21"/>
        </w:rPr>
        <w:t xml:space="preserve">用人单位另行安排的工作，用人单位提前 </w:t>
      </w:r>
      <w:r>
        <w:rPr>
          <w:rFonts w:hint="eastAsia" w:ascii="宋体" w:hAnsi="宋体" w:eastAsia="宋体" w:cs="宋体"/>
          <w:sz w:val="21"/>
        </w:rPr>
        <w:t>30</w:t>
      </w:r>
      <w:r>
        <w:rPr>
          <w:rFonts w:hint="eastAsia" w:ascii="宋体" w:hAnsi="宋体" w:eastAsia="宋体" w:cs="宋体"/>
          <w:spacing w:val="-8"/>
          <w:sz w:val="21"/>
        </w:rPr>
        <w:t xml:space="preserve"> 日通知劳动者解除劳动合同的；</w:t>
      </w:r>
    </w:p>
    <w:p>
      <w:pPr>
        <w:pStyle w:val="7"/>
        <w:numPr>
          <w:ilvl w:val="0"/>
          <w:numId w:val="6"/>
        </w:numPr>
        <w:tabs>
          <w:tab w:val="left" w:pos="960"/>
        </w:tabs>
        <w:spacing w:before="5" w:after="0" w:line="415" w:lineRule="auto"/>
        <w:ind w:left="960" w:right="217" w:hanging="420"/>
        <w:jc w:val="both"/>
        <w:rPr>
          <w:rFonts w:hint="eastAsia" w:ascii="宋体" w:hAnsi="宋体" w:eastAsia="宋体" w:cs="宋体"/>
          <w:sz w:val="21"/>
        </w:rPr>
      </w:pPr>
      <w:r>
        <w:rPr>
          <w:rFonts w:hint="eastAsia" w:ascii="宋体" w:hAnsi="宋体" w:eastAsia="宋体" w:cs="宋体"/>
          <w:spacing w:val="-6"/>
          <w:w w:val="95"/>
          <w:sz w:val="21"/>
        </w:rPr>
        <w:t xml:space="preserve">劳动者不能胜任工作，经过培训或者调整工作岗位，仍不能胜任工作，用人单位提  </w:t>
      </w:r>
      <w:r>
        <w:rPr>
          <w:rFonts w:hint="eastAsia" w:ascii="宋体" w:hAnsi="宋体" w:eastAsia="宋体" w:cs="宋体"/>
          <w:spacing w:val="-30"/>
          <w:sz w:val="21"/>
        </w:rPr>
        <w:t xml:space="preserve">前 </w:t>
      </w:r>
      <w:r>
        <w:rPr>
          <w:rFonts w:hint="eastAsia" w:ascii="宋体" w:hAnsi="宋体" w:eastAsia="宋体" w:cs="宋体"/>
          <w:sz w:val="21"/>
        </w:rPr>
        <w:t>30</w:t>
      </w:r>
      <w:r>
        <w:rPr>
          <w:rFonts w:hint="eastAsia" w:ascii="宋体" w:hAnsi="宋体" w:eastAsia="宋体" w:cs="宋体"/>
          <w:spacing w:val="-8"/>
          <w:sz w:val="21"/>
        </w:rPr>
        <w:t xml:space="preserve"> 日通知劳动者解除劳动合同的；</w:t>
      </w:r>
    </w:p>
    <w:p>
      <w:pPr>
        <w:pStyle w:val="7"/>
        <w:numPr>
          <w:ilvl w:val="0"/>
          <w:numId w:val="6"/>
        </w:numPr>
        <w:tabs>
          <w:tab w:val="left" w:pos="960"/>
        </w:tabs>
        <w:spacing w:before="5" w:after="0" w:line="415" w:lineRule="auto"/>
        <w:ind w:left="960" w:right="219" w:hanging="420"/>
        <w:jc w:val="both"/>
        <w:rPr>
          <w:rFonts w:hint="eastAsia" w:ascii="宋体" w:hAnsi="宋体" w:eastAsia="宋体" w:cs="宋体"/>
          <w:sz w:val="21"/>
        </w:rPr>
      </w:pPr>
      <w:r>
        <w:rPr>
          <w:rFonts w:hint="eastAsia" w:ascii="宋体" w:hAnsi="宋体" w:eastAsia="宋体" w:cs="宋体"/>
          <w:spacing w:val="-5"/>
          <w:w w:val="95"/>
          <w:sz w:val="21"/>
        </w:rPr>
        <w:t xml:space="preserve">劳动合同订立时所依据的客观情况发生重大变化，致使劳动合同无法履行，经用人  </w:t>
      </w:r>
      <w:r>
        <w:rPr>
          <w:rFonts w:hint="eastAsia" w:ascii="宋体" w:hAnsi="宋体" w:eastAsia="宋体" w:cs="宋体"/>
          <w:spacing w:val="-7"/>
          <w:sz w:val="21"/>
        </w:rPr>
        <w:t xml:space="preserve">单位与劳动者协商，未能就变更劳动合同内容达成协议，用人单位提前 </w:t>
      </w:r>
      <w:r>
        <w:rPr>
          <w:rFonts w:hint="eastAsia" w:ascii="宋体" w:hAnsi="宋体" w:eastAsia="宋体" w:cs="宋体"/>
          <w:sz w:val="21"/>
        </w:rPr>
        <w:t>30</w:t>
      </w:r>
      <w:r>
        <w:rPr>
          <w:rFonts w:hint="eastAsia" w:ascii="宋体" w:hAnsi="宋体" w:eastAsia="宋体" w:cs="宋体"/>
          <w:spacing w:val="-15"/>
          <w:sz w:val="21"/>
        </w:rPr>
        <w:t xml:space="preserve"> 日通知劳动者解除劳动合同的；</w:t>
      </w:r>
    </w:p>
    <w:p>
      <w:pPr>
        <w:pStyle w:val="7"/>
        <w:numPr>
          <w:ilvl w:val="0"/>
          <w:numId w:val="6"/>
        </w:numPr>
        <w:tabs>
          <w:tab w:val="left" w:pos="960"/>
        </w:tabs>
        <w:spacing w:before="7" w:after="0" w:line="240" w:lineRule="auto"/>
        <w:ind w:left="960" w:right="0" w:hanging="420"/>
        <w:jc w:val="both"/>
        <w:rPr>
          <w:rFonts w:hint="eastAsia" w:ascii="宋体" w:hAnsi="宋体" w:eastAsia="宋体" w:cs="宋体"/>
          <w:sz w:val="21"/>
        </w:rPr>
      </w:pPr>
      <w:r>
        <w:rPr>
          <w:rFonts w:hint="eastAsia" w:ascii="宋体" w:hAnsi="宋体" w:eastAsia="宋体" w:cs="宋体"/>
          <w:sz w:val="21"/>
        </w:rPr>
        <w:t>用人单位依照企业破产法规定进行重整，依法裁减人员的；</w:t>
      </w:r>
    </w:p>
    <w:p>
      <w:pPr>
        <w:pStyle w:val="3"/>
        <w:spacing w:before="7"/>
        <w:rPr>
          <w:rFonts w:hint="eastAsia" w:ascii="宋体" w:hAnsi="宋体" w:eastAsia="宋体" w:cs="宋体"/>
          <w:sz w:val="15"/>
        </w:rPr>
      </w:pPr>
    </w:p>
    <w:p>
      <w:pPr>
        <w:pStyle w:val="7"/>
        <w:numPr>
          <w:ilvl w:val="0"/>
          <w:numId w:val="6"/>
        </w:numPr>
        <w:tabs>
          <w:tab w:val="left" w:pos="959"/>
          <w:tab w:val="left" w:pos="960"/>
        </w:tabs>
        <w:spacing w:before="0" w:after="0" w:line="240" w:lineRule="auto"/>
        <w:ind w:left="960" w:right="0" w:hanging="420"/>
        <w:jc w:val="left"/>
        <w:rPr>
          <w:rFonts w:hint="eastAsia" w:ascii="宋体" w:hAnsi="宋体" w:eastAsia="宋体" w:cs="宋体"/>
          <w:sz w:val="21"/>
        </w:rPr>
      </w:pPr>
      <w:r>
        <w:rPr>
          <w:rFonts w:hint="eastAsia" w:ascii="宋体" w:hAnsi="宋体" w:eastAsia="宋体" w:cs="宋体"/>
          <w:sz w:val="21"/>
        </w:rPr>
        <w:t>用人单位生产经营发生严重困难，依法裁减人员的；</w:t>
      </w:r>
    </w:p>
    <w:p>
      <w:pPr>
        <w:pStyle w:val="3"/>
        <w:spacing w:before="6"/>
        <w:rPr>
          <w:rFonts w:hint="eastAsia" w:ascii="宋体" w:hAnsi="宋体" w:eastAsia="宋体" w:cs="宋体"/>
          <w:sz w:val="15"/>
        </w:rPr>
      </w:pPr>
    </w:p>
    <w:p>
      <w:pPr>
        <w:pStyle w:val="7"/>
        <w:numPr>
          <w:ilvl w:val="0"/>
          <w:numId w:val="6"/>
        </w:numPr>
        <w:tabs>
          <w:tab w:val="left" w:pos="959"/>
          <w:tab w:val="left" w:pos="960"/>
        </w:tabs>
        <w:spacing w:before="1" w:after="0" w:line="415" w:lineRule="auto"/>
        <w:ind w:left="960" w:right="126" w:hanging="420"/>
        <w:jc w:val="left"/>
        <w:rPr>
          <w:rFonts w:hint="eastAsia" w:ascii="宋体" w:hAnsi="宋体" w:eastAsia="宋体" w:cs="宋体"/>
          <w:sz w:val="21"/>
        </w:rPr>
      </w:pPr>
      <w:r>
        <w:rPr>
          <w:rFonts w:hint="eastAsia" w:ascii="宋体" w:hAnsi="宋体" w:eastAsia="宋体" w:cs="宋体"/>
          <w:w w:val="95"/>
          <w:sz w:val="21"/>
        </w:rPr>
        <w:t xml:space="preserve">企业转产、重大技术革新或者经营方式调整，经变更劳动合同后，仍需裁减人员，  </w:t>
      </w:r>
      <w:r>
        <w:rPr>
          <w:rFonts w:hint="eastAsia" w:ascii="宋体" w:hAnsi="宋体" w:eastAsia="宋体" w:cs="宋体"/>
          <w:sz w:val="21"/>
        </w:rPr>
        <w:t>用人单位依法定程序裁减人员的；</w:t>
      </w:r>
    </w:p>
    <w:p>
      <w:pPr>
        <w:pStyle w:val="7"/>
        <w:numPr>
          <w:ilvl w:val="0"/>
          <w:numId w:val="6"/>
        </w:numPr>
        <w:tabs>
          <w:tab w:val="left" w:pos="959"/>
          <w:tab w:val="left" w:pos="960"/>
        </w:tabs>
        <w:spacing w:before="5" w:after="0" w:line="415" w:lineRule="auto"/>
        <w:ind w:left="960" w:right="219" w:hanging="420"/>
        <w:jc w:val="left"/>
        <w:rPr>
          <w:rFonts w:hint="eastAsia" w:ascii="宋体" w:hAnsi="宋体" w:eastAsia="宋体" w:cs="宋体"/>
          <w:sz w:val="21"/>
        </w:rPr>
      </w:pPr>
      <w:r>
        <w:rPr>
          <w:rFonts w:hint="eastAsia" w:ascii="宋体" w:hAnsi="宋体" w:eastAsia="宋体" w:cs="宋体"/>
          <w:spacing w:val="-4"/>
          <w:w w:val="95"/>
          <w:sz w:val="21"/>
        </w:rPr>
        <w:t xml:space="preserve">其他因劳动合同订立时所依据的客观经济情况发生重大变化，致使劳动合同无法履  </w:t>
      </w:r>
      <w:r>
        <w:rPr>
          <w:rFonts w:hint="eastAsia" w:ascii="宋体" w:hAnsi="宋体" w:eastAsia="宋体" w:cs="宋体"/>
          <w:spacing w:val="-4"/>
          <w:sz w:val="21"/>
        </w:rPr>
        <w:t>行，用人单位依法定程序裁减人员的；</w:t>
      </w:r>
    </w:p>
    <w:p>
      <w:pPr>
        <w:pStyle w:val="7"/>
        <w:numPr>
          <w:ilvl w:val="0"/>
          <w:numId w:val="6"/>
        </w:numPr>
        <w:tabs>
          <w:tab w:val="left" w:pos="959"/>
          <w:tab w:val="left" w:pos="960"/>
        </w:tabs>
        <w:spacing w:before="5" w:after="0" w:line="415" w:lineRule="auto"/>
        <w:ind w:left="960" w:right="219" w:hanging="420"/>
        <w:jc w:val="left"/>
        <w:rPr>
          <w:rFonts w:hint="eastAsia" w:ascii="宋体" w:hAnsi="宋体" w:eastAsia="宋体" w:cs="宋体"/>
          <w:sz w:val="21"/>
        </w:rPr>
      </w:pPr>
      <w:r>
        <w:rPr>
          <w:rFonts w:hint="eastAsia" w:ascii="宋体" w:hAnsi="宋体" w:eastAsia="宋体" w:cs="宋体"/>
          <w:spacing w:val="-4"/>
          <w:w w:val="95"/>
          <w:sz w:val="21"/>
        </w:rPr>
        <w:t xml:space="preserve">除用人单位维持或者提高劳动合同约定条件续订劳动合同，劳动者不同意续订的情  </w:t>
      </w:r>
      <w:r>
        <w:rPr>
          <w:rFonts w:hint="eastAsia" w:ascii="宋体" w:hAnsi="宋体" w:eastAsia="宋体" w:cs="宋体"/>
          <w:spacing w:val="-4"/>
          <w:sz w:val="21"/>
        </w:rPr>
        <w:t>形外，劳动合同期满，由用人单位终止固定期限劳动合同的；</w:t>
      </w:r>
    </w:p>
    <w:p>
      <w:pPr>
        <w:pStyle w:val="7"/>
        <w:numPr>
          <w:ilvl w:val="0"/>
          <w:numId w:val="6"/>
        </w:numPr>
        <w:tabs>
          <w:tab w:val="left" w:pos="959"/>
          <w:tab w:val="left" w:pos="960"/>
        </w:tabs>
        <w:spacing w:before="5" w:after="0" w:line="240" w:lineRule="auto"/>
        <w:ind w:left="960" w:right="0" w:hanging="420"/>
        <w:jc w:val="left"/>
        <w:rPr>
          <w:rFonts w:hint="eastAsia" w:ascii="宋体" w:hAnsi="宋体" w:eastAsia="宋体" w:cs="宋体"/>
          <w:sz w:val="21"/>
        </w:rPr>
      </w:pPr>
      <w:r>
        <w:rPr>
          <w:rFonts w:hint="eastAsia" w:ascii="宋体" w:hAnsi="宋体" w:eastAsia="宋体" w:cs="宋体"/>
          <w:sz w:val="21"/>
        </w:rPr>
        <w:t>因用人单位被依法宣告破产而终止劳动合同的；</w:t>
      </w:r>
    </w:p>
    <w:p>
      <w:pPr>
        <w:pStyle w:val="3"/>
        <w:spacing w:before="6"/>
        <w:rPr>
          <w:rFonts w:hint="eastAsia" w:ascii="宋体" w:hAnsi="宋体" w:eastAsia="宋体" w:cs="宋体"/>
          <w:sz w:val="15"/>
        </w:rPr>
      </w:pPr>
    </w:p>
    <w:p>
      <w:pPr>
        <w:pStyle w:val="7"/>
        <w:numPr>
          <w:ilvl w:val="0"/>
          <w:numId w:val="6"/>
        </w:numPr>
        <w:tabs>
          <w:tab w:val="left" w:pos="959"/>
          <w:tab w:val="left" w:pos="960"/>
        </w:tabs>
        <w:spacing w:before="1" w:after="0" w:line="415" w:lineRule="auto"/>
        <w:ind w:left="960" w:right="219" w:hanging="420"/>
        <w:jc w:val="left"/>
        <w:rPr>
          <w:rFonts w:hint="eastAsia" w:ascii="宋体" w:hAnsi="宋体" w:eastAsia="宋体" w:cs="宋体"/>
          <w:sz w:val="21"/>
        </w:rPr>
      </w:pPr>
      <w:r>
        <w:rPr>
          <w:rFonts w:hint="eastAsia" w:ascii="宋体" w:hAnsi="宋体" w:eastAsia="宋体" w:cs="宋体"/>
          <w:spacing w:val="-7"/>
          <w:w w:val="95"/>
          <w:sz w:val="21"/>
        </w:rPr>
        <w:t xml:space="preserve">因用人单位被吊销营业执照、责令关闭、撤销或者用人单位决定提前解散而终止劳  </w:t>
      </w:r>
      <w:r>
        <w:rPr>
          <w:rFonts w:hint="eastAsia" w:ascii="宋体" w:hAnsi="宋体" w:eastAsia="宋体" w:cs="宋体"/>
          <w:spacing w:val="-7"/>
          <w:sz w:val="21"/>
        </w:rPr>
        <w:t>动合同的；</w:t>
      </w:r>
    </w:p>
    <w:p>
      <w:pPr>
        <w:pStyle w:val="7"/>
        <w:numPr>
          <w:ilvl w:val="0"/>
          <w:numId w:val="6"/>
        </w:numPr>
        <w:tabs>
          <w:tab w:val="left" w:pos="959"/>
          <w:tab w:val="left" w:pos="960"/>
        </w:tabs>
        <w:spacing w:before="5" w:after="0" w:line="240" w:lineRule="auto"/>
        <w:ind w:left="960" w:right="0" w:hanging="420"/>
        <w:jc w:val="left"/>
        <w:rPr>
          <w:rFonts w:hint="eastAsia" w:ascii="宋体" w:hAnsi="宋体" w:eastAsia="宋体" w:cs="宋体"/>
          <w:sz w:val="21"/>
        </w:rPr>
      </w:pPr>
      <w:r>
        <w:rPr>
          <w:rFonts w:hint="eastAsia" w:ascii="宋体" w:hAnsi="宋体" w:eastAsia="宋体" w:cs="宋体"/>
          <w:sz w:val="21"/>
        </w:rPr>
        <w:t>法律、行政法规规定的其他情形 。</w:t>
      </w:r>
    </w:p>
    <w:p>
      <w:pPr>
        <w:pStyle w:val="2"/>
        <w:numPr>
          <w:ilvl w:val="0"/>
          <w:numId w:val="8"/>
        </w:numPr>
        <w:tabs>
          <w:tab w:val="left" w:pos="862"/>
        </w:tabs>
        <w:spacing w:before="196" w:after="0" w:line="240" w:lineRule="auto"/>
        <w:ind w:left="861" w:right="0" w:hanging="322"/>
        <w:jc w:val="left"/>
        <w:rPr>
          <w:rFonts w:hint="eastAsia" w:ascii="宋体" w:hAnsi="宋体" w:eastAsia="宋体" w:cs="宋体"/>
          <w:sz w:val="19"/>
        </w:rPr>
      </w:pPr>
      <w:r>
        <w:rPr>
          <w:rFonts w:hint="eastAsia" w:ascii="宋体" w:hAnsi="宋体" w:eastAsia="宋体" w:cs="宋体"/>
          <w:spacing w:val="-1"/>
        </w:rPr>
        <w:t xml:space="preserve">《中华人民共和国劳动合同法实施条例》第 </w:t>
      </w:r>
      <w:r>
        <w:rPr>
          <w:rFonts w:hint="eastAsia" w:ascii="宋体" w:hAnsi="宋体" w:eastAsia="宋体" w:cs="宋体"/>
        </w:rPr>
        <w:t>22</w:t>
      </w:r>
      <w:r>
        <w:rPr>
          <w:rFonts w:hint="eastAsia" w:ascii="宋体" w:hAnsi="宋体" w:eastAsia="宋体" w:cs="宋体"/>
          <w:spacing w:val="-3"/>
        </w:rPr>
        <w:t xml:space="preserve"> 条规定，以完成一定工作任务为期</w:t>
      </w:r>
    </w:p>
    <w:p>
      <w:pPr>
        <w:pStyle w:val="3"/>
        <w:spacing w:before="7"/>
        <w:rPr>
          <w:rFonts w:hint="eastAsia" w:ascii="宋体" w:hAnsi="宋体" w:eastAsia="宋体" w:cs="宋体"/>
          <w:b/>
          <w:sz w:val="15"/>
        </w:rPr>
      </w:pPr>
    </w:p>
    <w:p>
      <w:pPr>
        <w:spacing w:before="0"/>
        <w:ind w:left="120" w:right="0" w:firstLine="0"/>
        <w:jc w:val="both"/>
        <w:rPr>
          <w:rFonts w:hint="eastAsia" w:ascii="宋体" w:hAnsi="宋体" w:eastAsia="宋体" w:cs="宋体"/>
          <w:b/>
          <w:sz w:val="21"/>
        </w:rPr>
      </w:pPr>
      <w:r>
        <w:rPr>
          <w:rFonts w:hint="eastAsia" w:ascii="宋体" w:hAnsi="宋体" w:eastAsia="宋体" w:cs="宋体"/>
          <w:b/>
          <w:sz w:val="21"/>
        </w:rPr>
        <w:t>限的劳动合同因任务完成而终止的，用人单位应当依照《劳动合同法》第 47 条的规定向劳</w:t>
      </w:r>
    </w:p>
    <w:p>
      <w:pPr>
        <w:pStyle w:val="3"/>
        <w:spacing w:before="6"/>
        <w:rPr>
          <w:rFonts w:hint="eastAsia" w:ascii="宋体" w:hAnsi="宋体" w:eastAsia="宋体" w:cs="宋体"/>
          <w:b/>
          <w:sz w:val="15"/>
        </w:rPr>
      </w:pPr>
    </w:p>
    <w:p>
      <w:pPr>
        <w:spacing w:before="1" w:line="417" w:lineRule="auto"/>
        <w:ind w:left="120" w:right="188" w:firstLine="0"/>
        <w:jc w:val="both"/>
        <w:rPr>
          <w:rFonts w:hint="eastAsia" w:ascii="宋体" w:hAnsi="宋体" w:eastAsia="宋体" w:cs="宋体"/>
          <w:b/>
          <w:sz w:val="21"/>
        </w:rPr>
      </w:pPr>
      <w:r>
        <w:rPr>
          <w:rFonts w:hint="eastAsia" w:ascii="宋体" w:hAnsi="宋体" w:eastAsia="宋体" w:cs="宋体"/>
          <w:b/>
          <w:spacing w:val="-6"/>
          <w:sz w:val="21"/>
        </w:rPr>
        <w:t xml:space="preserve">动者支付经济补偿。此条规定是对《劳动合同法》第 </w:t>
      </w:r>
      <w:r>
        <w:rPr>
          <w:rFonts w:hint="eastAsia" w:ascii="宋体" w:hAnsi="宋体" w:eastAsia="宋体" w:cs="宋体"/>
          <w:b/>
          <w:sz w:val="21"/>
        </w:rPr>
        <w:t>46</w:t>
      </w:r>
      <w:r>
        <w:rPr>
          <w:rFonts w:hint="eastAsia" w:ascii="宋体" w:hAnsi="宋体" w:eastAsia="宋体" w:cs="宋体"/>
          <w:b/>
          <w:spacing w:val="-29"/>
          <w:sz w:val="21"/>
        </w:rPr>
        <w:t xml:space="preserve"> 条第 </w:t>
      </w:r>
      <w:r>
        <w:rPr>
          <w:rFonts w:hint="eastAsia" w:ascii="宋体" w:hAnsi="宋体" w:eastAsia="宋体" w:cs="宋体"/>
          <w:b/>
          <w:sz w:val="21"/>
        </w:rPr>
        <w:t>5</w:t>
      </w:r>
      <w:r>
        <w:rPr>
          <w:rFonts w:hint="eastAsia" w:ascii="宋体" w:hAnsi="宋体" w:eastAsia="宋体" w:cs="宋体"/>
          <w:b/>
          <w:spacing w:val="-16"/>
          <w:sz w:val="21"/>
        </w:rPr>
        <w:t xml:space="preserve"> 项的补充。第 </w:t>
      </w:r>
      <w:r>
        <w:rPr>
          <w:rFonts w:hint="eastAsia" w:ascii="宋体" w:hAnsi="宋体" w:eastAsia="宋体" w:cs="宋体"/>
          <w:b/>
          <w:sz w:val="21"/>
        </w:rPr>
        <w:t>5</w:t>
      </w:r>
      <w:r>
        <w:rPr>
          <w:rFonts w:hint="eastAsia" w:ascii="宋体" w:hAnsi="宋体" w:eastAsia="宋体" w:cs="宋体"/>
          <w:b/>
          <w:spacing w:val="-10"/>
          <w:sz w:val="21"/>
        </w:rPr>
        <w:t xml:space="preserve"> 项明确了劳</w:t>
      </w:r>
      <w:r>
        <w:rPr>
          <w:rFonts w:hint="eastAsia" w:ascii="宋体" w:hAnsi="宋体" w:eastAsia="宋体" w:cs="宋体"/>
          <w:b/>
          <w:spacing w:val="3"/>
          <w:w w:val="95"/>
          <w:sz w:val="21"/>
        </w:rPr>
        <w:t xml:space="preserve">动合同终止需支付经济补偿仅适用于固定期限劳动合同，排除了以完成一定工作任务为期  </w:t>
      </w:r>
      <w:r>
        <w:rPr>
          <w:rFonts w:hint="eastAsia" w:ascii="宋体" w:hAnsi="宋体" w:eastAsia="宋体" w:cs="宋体"/>
          <w:b/>
          <w:spacing w:val="3"/>
          <w:sz w:val="21"/>
        </w:rPr>
        <w:t>限的劳动合同。</w:t>
      </w:r>
    </w:p>
    <w:sectPr>
      <w:pgSz w:w="11910" w:h="16840"/>
      <w:pgMar w:top="1460" w:right="1580" w:bottom="280" w:left="16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8AC8EF"/>
    <w:multiLevelType w:val="multilevel"/>
    <w:tmpl w:val="9C8AC8EF"/>
    <w:lvl w:ilvl="0" w:tentative="0">
      <w:start w:val="0"/>
      <w:numFmt w:val="bullet"/>
      <w:lvlText w:val=""/>
      <w:lvlJc w:val="left"/>
      <w:pPr>
        <w:ind w:left="960" w:hanging="420"/>
      </w:pPr>
      <w:rPr>
        <w:rFonts w:hint="default" w:ascii="Wingdings" w:hAnsi="Wingdings" w:eastAsia="Wingdings" w:cs="Wingdings"/>
        <w:w w:val="99"/>
        <w:sz w:val="21"/>
        <w:szCs w:val="21"/>
        <w:lang w:val="zh-CN" w:eastAsia="zh-CN" w:bidi="zh-CN"/>
      </w:rPr>
    </w:lvl>
    <w:lvl w:ilvl="1" w:tentative="0">
      <w:start w:val="0"/>
      <w:numFmt w:val="bullet"/>
      <w:lvlText w:val="•"/>
      <w:lvlJc w:val="left"/>
      <w:pPr>
        <w:ind w:left="1728" w:hanging="420"/>
      </w:pPr>
      <w:rPr>
        <w:rFonts w:hint="default"/>
        <w:lang w:val="zh-CN" w:eastAsia="zh-CN" w:bidi="zh-CN"/>
      </w:rPr>
    </w:lvl>
    <w:lvl w:ilvl="2" w:tentative="0">
      <w:start w:val="0"/>
      <w:numFmt w:val="bullet"/>
      <w:lvlText w:val="•"/>
      <w:lvlJc w:val="left"/>
      <w:pPr>
        <w:ind w:left="2497" w:hanging="420"/>
      </w:pPr>
      <w:rPr>
        <w:rFonts w:hint="default"/>
        <w:lang w:val="zh-CN" w:eastAsia="zh-CN" w:bidi="zh-CN"/>
      </w:rPr>
    </w:lvl>
    <w:lvl w:ilvl="3" w:tentative="0">
      <w:start w:val="0"/>
      <w:numFmt w:val="bullet"/>
      <w:lvlText w:val="•"/>
      <w:lvlJc w:val="left"/>
      <w:pPr>
        <w:ind w:left="3265" w:hanging="420"/>
      </w:pPr>
      <w:rPr>
        <w:rFonts w:hint="default"/>
        <w:lang w:val="zh-CN" w:eastAsia="zh-CN" w:bidi="zh-CN"/>
      </w:rPr>
    </w:lvl>
    <w:lvl w:ilvl="4" w:tentative="0">
      <w:start w:val="0"/>
      <w:numFmt w:val="bullet"/>
      <w:lvlText w:val="•"/>
      <w:lvlJc w:val="left"/>
      <w:pPr>
        <w:ind w:left="4034" w:hanging="420"/>
      </w:pPr>
      <w:rPr>
        <w:rFonts w:hint="default"/>
        <w:lang w:val="zh-CN" w:eastAsia="zh-CN" w:bidi="zh-CN"/>
      </w:rPr>
    </w:lvl>
    <w:lvl w:ilvl="5" w:tentative="0">
      <w:start w:val="0"/>
      <w:numFmt w:val="bullet"/>
      <w:lvlText w:val="•"/>
      <w:lvlJc w:val="left"/>
      <w:pPr>
        <w:ind w:left="4803" w:hanging="420"/>
      </w:pPr>
      <w:rPr>
        <w:rFonts w:hint="default"/>
        <w:lang w:val="zh-CN" w:eastAsia="zh-CN" w:bidi="zh-CN"/>
      </w:rPr>
    </w:lvl>
    <w:lvl w:ilvl="6" w:tentative="0">
      <w:start w:val="0"/>
      <w:numFmt w:val="bullet"/>
      <w:lvlText w:val="•"/>
      <w:lvlJc w:val="left"/>
      <w:pPr>
        <w:ind w:left="5571" w:hanging="420"/>
      </w:pPr>
      <w:rPr>
        <w:rFonts w:hint="default"/>
        <w:lang w:val="zh-CN" w:eastAsia="zh-CN" w:bidi="zh-CN"/>
      </w:rPr>
    </w:lvl>
    <w:lvl w:ilvl="7" w:tentative="0">
      <w:start w:val="0"/>
      <w:numFmt w:val="bullet"/>
      <w:lvlText w:val="•"/>
      <w:lvlJc w:val="left"/>
      <w:pPr>
        <w:ind w:left="6340" w:hanging="420"/>
      </w:pPr>
      <w:rPr>
        <w:rFonts w:hint="default"/>
        <w:lang w:val="zh-CN" w:eastAsia="zh-CN" w:bidi="zh-CN"/>
      </w:rPr>
    </w:lvl>
    <w:lvl w:ilvl="8" w:tentative="0">
      <w:start w:val="0"/>
      <w:numFmt w:val="bullet"/>
      <w:lvlText w:val="•"/>
      <w:lvlJc w:val="left"/>
      <w:pPr>
        <w:ind w:left="7108" w:hanging="420"/>
      </w:pPr>
      <w:rPr>
        <w:rFonts w:hint="default"/>
        <w:lang w:val="zh-CN" w:eastAsia="zh-CN" w:bidi="zh-CN"/>
      </w:rPr>
    </w:lvl>
  </w:abstractNum>
  <w:abstractNum w:abstractNumId="1">
    <w:nsid w:val="B0F1ACD9"/>
    <w:multiLevelType w:val="multilevel"/>
    <w:tmpl w:val="B0F1ACD9"/>
    <w:lvl w:ilvl="0" w:tentative="0">
      <w:start w:val="2"/>
      <w:numFmt w:val="decimal"/>
      <w:lvlText w:val="%1）"/>
      <w:lvlJc w:val="left"/>
      <w:pPr>
        <w:ind w:left="855" w:hanging="316"/>
        <w:jc w:val="left"/>
      </w:pPr>
      <w:rPr>
        <w:rFonts w:hint="default" w:ascii="仿宋" w:hAnsi="仿宋" w:eastAsia="仿宋" w:cs="仿宋"/>
        <w:spacing w:val="-1"/>
        <w:w w:val="99"/>
        <w:sz w:val="19"/>
        <w:szCs w:val="19"/>
        <w:lang w:val="zh-CN" w:eastAsia="zh-CN" w:bidi="zh-CN"/>
      </w:rPr>
    </w:lvl>
    <w:lvl w:ilvl="1" w:tentative="0">
      <w:start w:val="0"/>
      <w:numFmt w:val="bullet"/>
      <w:lvlText w:val="•"/>
      <w:lvlJc w:val="left"/>
      <w:pPr>
        <w:ind w:left="1638" w:hanging="316"/>
      </w:pPr>
      <w:rPr>
        <w:rFonts w:hint="default"/>
        <w:lang w:val="zh-CN" w:eastAsia="zh-CN" w:bidi="zh-CN"/>
      </w:rPr>
    </w:lvl>
    <w:lvl w:ilvl="2" w:tentative="0">
      <w:start w:val="0"/>
      <w:numFmt w:val="bullet"/>
      <w:lvlText w:val="•"/>
      <w:lvlJc w:val="left"/>
      <w:pPr>
        <w:ind w:left="2417" w:hanging="316"/>
      </w:pPr>
      <w:rPr>
        <w:rFonts w:hint="default"/>
        <w:lang w:val="zh-CN" w:eastAsia="zh-CN" w:bidi="zh-CN"/>
      </w:rPr>
    </w:lvl>
    <w:lvl w:ilvl="3" w:tentative="0">
      <w:start w:val="0"/>
      <w:numFmt w:val="bullet"/>
      <w:lvlText w:val="•"/>
      <w:lvlJc w:val="left"/>
      <w:pPr>
        <w:ind w:left="3195" w:hanging="316"/>
      </w:pPr>
      <w:rPr>
        <w:rFonts w:hint="default"/>
        <w:lang w:val="zh-CN" w:eastAsia="zh-CN" w:bidi="zh-CN"/>
      </w:rPr>
    </w:lvl>
    <w:lvl w:ilvl="4" w:tentative="0">
      <w:start w:val="0"/>
      <w:numFmt w:val="bullet"/>
      <w:lvlText w:val="•"/>
      <w:lvlJc w:val="left"/>
      <w:pPr>
        <w:ind w:left="3974" w:hanging="316"/>
      </w:pPr>
      <w:rPr>
        <w:rFonts w:hint="default"/>
        <w:lang w:val="zh-CN" w:eastAsia="zh-CN" w:bidi="zh-CN"/>
      </w:rPr>
    </w:lvl>
    <w:lvl w:ilvl="5" w:tentative="0">
      <w:start w:val="0"/>
      <w:numFmt w:val="bullet"/>
      <w:lvlText w:val="•"/>
      <w:lvlJc w:val="left"/>
      <w:pPr>
        <w:ind w:left="4753" w:hanging="316"/>
      </w:pPr>
      <w:rPr>
        <w:rFonts w:hint="default"/>
        <w:lang w:val="zh-CN" w:eastAsia="zh-CN" w:bidi="zh-CN"/>
      </w:rPr>
    </w:lvl>
    <w:lvl w:ilvl="6" w:tentative="0">
      <w:start w:val="0"/>
      <w:numFmt w:val="bullet"/>
      <w:lvlText w:val="•"/>
      <w:lvlJc w:val="left"/>
      <w:pPr>
        <w:ind w:left="5531" w:hanging="316"/>
      </w:pPr>
      <w:rPr>
        <w:rFonts w:hint="default"/>
        <w:lang w:val="zh-CN" w:eastAsia="zh-CN" w:bidi="zh-CN"/>
      </w:rPr>
    </w:lvl>
    <w:lvl w:ilvl="7" w:tentative="0">
      <w:start w:val="0"/>
      <w:numFmt w:val="bullet"/>
      <w:lvlText w:val="•"/>
      <w:lvlJc w:val="left"/>
      <w:pPr>
        <w:ind w:left="6310" w:hanging="316"/>
      </w:pPr>
      <w:rPr>
        <w:rFonts w:hint="default"/>
        <w:lang w:val="zh-CN" w:eastAsia="zh-CN" w:bidi="zh-CN"/>
      </w:rPr>
    </w:lvl>
    <w:lvl w:ilvl="8" w:tentative="0">
      <w:start w:val="0"/>
      <w:numFmt w:val="bullet"/>
      <w:lvlText w:val="•"/>
      <w:lvlJc w:val="left"/>
      <w:pPr>
        <w:ind w:left="7088" w:hanging="316"/>
      </w:pPr>
      <w:rPr>
        <w:rFonts w:hint="default"/>
        <w:lang w:val="zh-CN" w:eastAsia="zh-CN" w:bidi="zh-CN"/>
      </w:rPr>
    </w:lvl>
  </w:abstractNum>
  <w:abstractNum w:abstractNumId="2">
    <w:nsid w:val="D7F9FE59"/>
    <w:multiLevelType w:val="multilevel"/>
    <w:tmpl w:val="D7F9FE59"/>
    <w:lvl w:ilvl="0" w:tentative="0">
      <w:start w:val="1"/>
      <w:numFmt w:val="decimal"/>
      <w:lvlText w:val="%1）"/>
      <w:lvlJc w:val="left"/>
      <w:pPr>
        <w:ind w:left="120" w:hanging="316"/>
        <w:jc w:val="left"/>
      </w:pPr>
      <w:rPr>
        <w:rFonts w:hint="default" w:ascii="仿宋" w:hAnsi="仿宋" w:eastAsia="仿宋" w:cs="仿宋"/>
        <w:b/>
        <w:bCs/>
        <w:spacing w:val="-3"/>
        <w:w w:val="98"/>
        <w:sz w:val="19"/>
        <w:szCs w:val="19"/>
        <w:lang w:val="zh-CN" w:eastAsia="zh-CN" w:bidi="zh-CN"/>
      </w:rPr>
    </w:lvl>
    <w:lvl w:ilvl="1" w:tentative="0">
      <w:start w:val="0"/>
      <w:numFmt w:val="bullet"/>
      <w:lvlText w:val="•"/>
      <w:lvlJc w:val="left"/>
      <w:pPr>
        <w:ind w:left="972" w:hanging="316"/>
      </w:pPr>
      <w:rPr>
        <w:rFonts w:hint="default"/>
        <w:lang w:val="zh-CN" w:eastAsia="zh-CN" w:bidi="zh-CN"/>
      </w:rPr>
    </w:lvl>
    <w:lvl w:ilvl="2" w:tentative="0">
      <w:start w:val="0"/>
      <w:numFmt w:val="bullet"/>
      <w:lvlText w:val="•"/>
      <w:lvlJc w:val="left"/>
      <w:pPr>
        <w:ind w:left="1825" w:hanging="316"/>
      </w:pPr>
      <w:rPr>
        <w:rFonts w:hint="default"/>
        <w:lang w:val="zh-CN" w:eastAsia="zh-CN" w:bidi="zh-CN"/>
      </w:rPr>
    </w:lvl>
    <w:lvl w:ilvl="3" w:tentative="0">
      <w:start w:val="0"/>
      <w:numFmt w:val="bullet"/>
      <w:lvlText w:val="•"/>
      <w:lvlJc w:val="left"/>
      <w:pPr>
        <w:ind w:left="2677" w:hanging="316"/>
      </w:pPr>
      <w:rPr>
        <w:rFonts w:hint="default"/>
        <w:lang w:val="zh-CN" w:eastAsia="zh-CN" w:bidi="zh-CN"/>
      </w:rPr>
    </w:lvl>
    <w:lvl w:ilvl="4" w:tentative="0">
      <w:start w:val="0"/>
      <w:numFmt w:val="bullet"/>
      <w:lvlText w:val="•"/>
      <w:lvlJc w:val="left"/>
      <w:pPr>
        <w:ind w:left="3530" w:hanging="316"/>
      </w:pPr>
      <w:rPr>
        <w:rFonts w:hint="default"/>
        <w:lang w:val="zh-CN" w:eastAsia="zh-CN" w:bidi="zh-CN"/>
      </w:rPr>
    </w:lvl>
    <w:lvl w:ilvl="5" w:tentative="0">
      <w:start w:val="0"/>
      <w:numFmt w:val="bullet"/>
      <w:lvlText w:val="•"/>
      <w:lvlJc w:val="left"/>
      <w:pPr>
        <w:ind w:left="4383" w:hanging="316"/>
      </w:pPr>
      <w:rPr>
        <w:rFonts w:hint="default"/>
        <w:lang w:val="zh-CN" w:eastAsia="zh-CN" w:bidi="zh-CN"/>
      </w:rPr>
    </w:lvl>
    <w:lvl w:ilvl="6" w:tentative="0">
      <w:start w:val="0"/>
      <w:numFmt w:val="bullet"/>
      <w:lvlText w:val="•"/>
      <w:lvlJc w:val="left"/>
      <w:pPr>
        <w:ind w:left="5235" w:hanging="316"/>
      </w:pPr>
      <w:rPr>
        <w:rFonts w:hint="default"/>
        <w:lang w:val="zh-CN" w:eastAsia="zh-CN" w:bidi="zh-CN"/>
      </w:rPr>
    </w:lvl>
    <w:lvl w:ilvl="7" w:tentative="0">
      <w:start w:val="0"/>
      <w:numFmt w:val="bullet"/>
      <w:lvlText w:val="•"/>
      <w:lvlJc w:val="left"/>
      <w:pPr>
        <w:ind w:left="6088" w:hanging="316"/>
      </w:pPr>
      <w:rPr>
        <w:rFonts w:hint="default"/>
        <w:lang w:val="zh-CN" w:eastAsia="zh-CN" w:bidi="zh-CN"/>
      </w:rPr>
    </w:lvl>
    <w:lvl w:ilvl="8" w:tentative="0">
      <w:start w:val="0"/>
      <w:numFmt w:val="bullet"/>
      <w:lvlText w:val="•"/>
      <w:lvlJc w:val="left"/>
      <w:pPr>
        <w:ind w:left="6940" w:hanging="316"/>
      </w:pPr>
      <w:rPr>
        <w:rFonts w:hint="default"/>
        <w:lang w:val="zh-CN" w:eastAsia="zh-CN" w:bidi="zh-CN"/>
      </w:rPr>
    </w:lvl>
  </w:abstractNum>
  <w:abstractNum w:abstractNumId="3">
    <w:nsid w:val="0E640482"/>
    <w:multiLevelType w:val="multilevel"/>
    <w:tmpl w:val="0E640482"/>
    <w:lvl w:ilvl="0" w:tentative="0">
      <w:start w:val="1"/>
      <w:numFmt w:val="decimal"/>
      <w:lvlText w:val="%1）"/>
      <w:lvlJc w:val="left"/>
      <w:pPr>
        <w:ind w:left="856" w:hanging="317"/>
        <w:jc w:val="left"/>
      </w:pPr>
      <w:rPr>
        <w:rFonts w:hint="default" w:ascii="仿宋" w:hAnsi="仿宋" w:eastAsia="仿宋" w:cs="仿宋"/>
        <w:b/>
        <w:bCs/>
        <w:spacing w:val="1"/>
        <w:w w:val="98"/>
        <w:sz w:val="19"/>
        <w:szCs w:val="19"/>
        <w:lang w:val="zh-CN" w:eastAsia="zh-CN" w:bidi="zh-CN"/>
      </w:rPr>
    </w:lvl>
    <w:lvl w:ilvl="1" w:tentative="0">
      <w:start w:val="0"/>
      <w:numFmt w:val="bullet"/>
      <w:lvlText w:val="•"/>
      <w:lvlJc w:val="left"/>
      <w:pPr>
        <w:ind w:left="1638" w:hanging="317"/>
      </w:pPr>
      <w:rPr>
        <w:rFonts w:hint="default"/>
        <w:lang w:val="zh-CN" w:eastAsia="zh-CN" w:bidi="zh-CN"/>
      </w:rPr>
    </w:lvl>
    <w:lvl w:ilvl="2" w:tentative="0">
      <w:start w:val="0"/>
      <w:numFmt w:val="bullet"/>
      <w:lvlText w:val="•"/>
      <w:lvlJc w:val="left"/>
      <w:pPr>
        <w:ind w:left="2417" w:hanging="317"/>
      </w:pPr>
      <w:rPr>
        <w:rFonts w:hint="default"/>
        <w:lang w:val="zh-CN" w:eastAsia="zh-CN" w:bidi="zh-CN"/>
      </w:rPr>
    </w:lvl>
    <w:lvl w:ilvl="3" w:tentative="0">
      <w:start w:val="0"/>
      <w:numFmt w:val="bullet"/>
      <w:lvlText w:val="•"/>
      <w:lvlJc w:val="left"/>
      <w:pPr>
        <w:ind w:left="3195" w:hanging="317"/>
      </w:pPr>
      <w:rPr>
        <w:rFonts w:hint="default"/>
        <w:lang w:val="zh-CN" w:eastAsia="zh-CN" w:bidi="zh-CN"/>
      </w:rPr>
    </w:lvl>
    <w:lvl w:ilvl="4" w:tentative="0">
      <w:start w:val="0"/>
      <w:numFmt w:val="bullet"/>
      <w:lvlText w:val="•"/>
      <w:lvlJc w:val="left"/>
      <w:pPr>
        <w:ind w:left="3974" w:hanging="317"/>
      </w:pPr>
      <w:rPr>
        <w:rFonts w:hint="default"/>
        <w:lang w:val="zh-CN" w:eastAsia="zh-CN" w:bidi="zh-CN"/>
      </w:rPr>
    </w:lvl>
    <w:lvl w:ilvl="5" w:tentative="0">
      <w:start w:val="0"/>
      <w:numFmt w:val="bullet"/>
      <w:lvlText w:val="•"/>
      <w:lvlJc w:val="left"/>
      <w:pPr>
        <w:ind w:left="4753" w:hanging="317"/>
      </w:pPr>
      <w:rPr>
        <w:rFonts w:hint="default"/>
        <w:lang w:val="zh-CN" w:eastAsia="zh-CN" w:bidi="zh-CN"/>
      </w:rPr>
    </w:lvl>
    <w:lvl w:ilvl="6" w:tentative="0">
      <w:start w:val="0"/>
      <w:numFmt w:val="bullet"/>
      <w:lvlText w:val="•"/>
      <w:lvlJc w:val="left"/>
      <w:pPr>
        <w:ind w:left="5531" w:hanging="317"/>
      </w:pPr>
      <w:rPr>
        <w:rFonts w:hint="default"/>
        <w:lang w:val="zh-CN" w:eastAsia="zh-CN" w:bidi="zh-CN"/>
      </w:rPr>
    </w:lvl>
    <w:lvl w:ilvl="7" w:tentative="0">
      <w:start w:val="0"/>
      <w:numFmt w:val="bullet"/>
      <w:lvlText w:val="•"/>
      <w:lvlJc w:val="left"/>
      <w:pPr>
        <w:ind w:left="6310" w:hanging="317"/>
      </w:pPr>
      <w:rPr>
        <w:rFonts w:hint="default"/>
        <w:lang w:val="zh-CN" w:eastAsia="zh-CN" w:bidi="zh-CN"/>
      </w:rPr>
    </w:lvl>
    <w:lvl w:ilvl="8" w:tentative="0">
      <w:start w:val="0"/>
      <w:numFmt w:val="bullet"/>
      <w:lvlText w:val="•"/>
      <w:lvlJc w:val="left"/>
      <w:pPr>
        <w:ind w:left="7088" w:hanging="317"/>
      </w:pPr>
      <w:rPr>
        <w:rFonts w:hint="default"/>
        <w:lang w:val="zh-CN" w:eastAsia="zh-CN" w:bidi="zh-CN"/>
      </w:rPr>
    </w:lvl>
  </w:abstractNum>
  <w:abstractNum w:abstractNumId="4">
    <w:nsid w:val="46A08BB8"/>
    <w:multiLevelType w:val="multilevel"/>
    <w:tmpl w:val="46A08BB8"/>
    <w:lvl w:ilvl="0" w:tentative="0">
      <w:start w:val="0"/>
      <w:numFmt w:val="bullet"/>
      <w:lvlText w:val=""/>
      <w:lvlJc w:val="left"/>
      <w:pPr>
        <w:ind w:left="960" w:hanging="420"/>
      </w:pPr>
      <w:rPr>
        <w:rFonts w:hint="default" w:ascii="Wingdings" w:hAnsi="Wingdings" w:eastAsia="Wingdings" w:cs="Wingdings"/>
        <w:w w:val="99"/>
        <w:sz w:val="21"/>
        <w:szCs w:val="21"/>
        <w:lang w:val="zh-CN" w:eastAsia="zh-CN" w:bidi="zh-CN"/>
      </w:rPr>
    </w:lvl>
    <w:lvl w:ilvl="1" w:tentative="0">
      <w:start w:val="0"/>
      <w:numFmt w:val="bullet"/>
      <w:lvlText w:val="•"/>
      <w:lvlJc w:val="left"/>
      <w:pPr>
        <w:ind w:left="1728" w:hanging="420"/>
      </w:pPr>
      <w:rPr>
        <w:rFonts w:hint="default"/>
        <w:lang w:val="zh-CN" w:eastAsia="zh-CN" w:bidi="zh-CN"/>
      </w:rPr>
    </w:lvl>
    <w:lvl w:ilvl="2" w:tentative="0">
      <w:start w:val="0"/>
      <w:numFmt w:val="bullet"/>
      <w:lvlText w:val="•"/>
      <w:lvlJc w:val="left"/>
      <w:pPr>
        <w:ind w:left="2497" w:hanging="420"/>
      </w:pPr>
      <w:rPr>
        <w:rFonts w:hint="default"/>
        <w:lang w:val="zh-CN" w:eastAsia="zh-CN" w:bidi="zh-CN"/>
      </w:rPr>
    </w:lvl>
    <w:lvl w:ilvl="3" w:tentative="0">
      <w:start w:val="0"/>
      <w:numFmt w:val="bullet"/>
      <w:lvlText w:val="•"/>
      <w:lvlJc w:val="left"/>
      <w:pPr>
        <w:ind w:left="3265" w:hanging="420"/>
      </w:pPr>
      <w:rPr>
        <w:rFonts w:hint="default"/>
        <w:lang w:val="zh-CN" w:eastAsia="zh-CN" w:bidi="zh-CN"/>
      </w:rPr>
    </w:lvl>
    <w:lvl w:ilvl="4" w:tentative="0">
      <w:start w:val="0"/>
      <w:numFmt w:val="bullet"/>
      <w:lvlText w:val="•"/>
      <w:lvlJc w:val="left"/>
      <w:pPr>
        <w:ind w:left="4034" w:hanging="420"/>
      </w:pPr>
      <w:rPr>
        <w:rFonts w:hint="default"/>
        <w:lang w:val="zh-CN" w:eastAsia="zh-CN" w:bidi="zh-CN"/>
      </w:rPr>
    </w:lvl>
    <w:lvl w:ilvl="5" w:tentative="0">
      <w:start w:val="0"/>
      <w:numFmt w:val="bullet"/>
      <w:lvlText w:val="•"/>
      <w:lvlJc w:val="left"/>
      <w:pPr>
        <w:ind w:left="4803" w:hanging="420"/>
      </w:pPr>
      <w:rPr>
        <w:rFonts w:hint="default"/>
        <w:lang w:val="zh-CN" w:eastAsia="zh-CN" w:bidi="zh-CN"/>
      </w:rPr>
    </w:lvl>
    <w:lvl w:ilvl="6" w:tentative="0">
      <w:start w:val="0"/>
      <w:numFmt w:val="bullet"/>
      <w:lvlText w:val="•"/>
      <w:lvlJc w:val="left"/>
      <w:pPr>
        <w:ind w:left="5571" w:hanging="420"/>
      </w:pPr>
      <w:rPr>
        <w:rFonts w:hint="default"/>
        <w:lang w:val="zh-CN" w:eastAsia="zh-CN" w:bidi="zh-CN"/>
      </w:rPr>
    </w:lvl>
    <w:lvl w:ilvl="7" w:tentative="0">
      <w:start w:val="0"/>
      <w:numFmt w:val="bullet"/>
      <w:lvlText w:val="•"/>
      <w:lvlJc w:val="left"/>
      <w:pPr>
        <w:ind w:left="6340" w:hanging="420"/>
      </w:pPr>
      <w:rPr>
        <w:rFonts w:hint="default"/>
        <w:lang w:val="zh-CN" w:eastAsia="zh-CN" w:bidi="zh-CN"/>
      </w:rPr>
    </w:lvl>
    <w:lvl w:ilvl="8" w:tentative="0">
      <w:start w:val="0"/>
      <w:numFmt w:val="bullet"/>
      <w:lvlText w:val="•"/>
      <w:lvlJc w:val="left"/>
      <w:pPr>
        <w:ind w:left="7108" w:hanging="420"/>
      </w:pPr>
      <w:rPr>
        <w:rFonts w:hint="default"/>
        <w:lang w:val="zh-CN" w:eastAsia="zh-CN" w:bidi="zh-CN"/>
      </w:rPr>
    </w:lvl>
  </w:abstractNum>
  <w:abstractNum w:abstractNumId="5">
    <w:nsid w:val="4C1BAE26"/>
    <w:multiLevelType w:val="multilevel"/>
    <w:tmpl w:val="4C1BAE26"/>
    <w:lvl w:ilvl="0" w:tentative="0">
      <w:start w:val="2"/>
      <w:numFmt w:val="decimal"/>
      <w:lvlText w:val="%1）"/>
      <w:lvlJc w:val="left"/>
      <w:pPr>
        <w:ind w:left="856" w:hanging="317"/>
        <w:jc w:val="left"/>
      </w:pPr>
      <w:rPr>
        <w:rFonts w:hint="default" w:ascii="仿宋" w:hAnsi="仿宋" w:eastAsia="仿宋" w:cs="仿宋"/>
        <w:b/>
        <w:bCs/>
        <w:spacing w:val="1"/>
        <w:w w:val="98"/>
        <w:sz w:val="19"/>
        <w:szCs w:val="19"/>
        <w:lang w:val="zh-CN" w:eastAsia="zh-CN" w:bidi="zh-CN"/>
      </w:rPr>
    </w:lvl>
    <w:lvl w:ilvl="1" w:tentative="0">
      <w:start w:val="0"/>
      <w:numFmt w:val="bullet"/>
      <w:lvlText w:val="•"/>
      <w:lvlJc w:val="left"/>
      <w:pPr>
        <w:ind w:left="1638" w:hanging="317"/>
      </w:pPr>
      <w:rPr>
        <w:rFonts w:hint="default"/>
        <w:lang w:val="zh-CN" w:eastAsia="zh-CN" w:bidi="zh-CN"/>
      </w:rPr>
    </w:lvl>
    <w:lvl w:ilvl="2" w:tentative="0">
      <w:start w:val="0"/>
      <w:numFmt w:val="bullet"/>
      <w:lvlText w:val="•"/>
      <w:lvlJc w:val="left"/>
      <w:pPr>
        <w:ind w:left="2417" w:hanging="317"/>
      </w:pPr>
      <w:rPr>
        <w:rFonts w:hint="default"/>
        <w:lang w:val="zh-CN" w:eastAsia="zh-CN" w:bidi="zh-CN"/>
      </w:rPr>
    </w:lvl>
    <w:lvl w:ilvl="3" w:tentative="0">
      <w:start w:val="0"/>
      <w:numFmt w:val="bullet"/>
      <w:lvlText w:val="•"/>
      <w:lvlJc w:val="left"/>
      <w:pPr>
        <w:ind w:left="3195" w:hanging="317"/>
      </w:pPr>
      <w:rPr>
        <w:rFonts w:hint="default"/>
        <w:lang w:val="zh-CN" w:eastAsia="zh-CN" w:bidi="zh-CN"/>
      </w:rPr>
    </w:lvl>
    <w:lvl w:ilvl="4" w:tentative="0">
      <w:start w:val="0"/>
      <w:numFmt w:val="bullet"/>
      <w:lvlText w:val="•"/>
      <w:lvlJc w:val="left"/>
      <w:pPr>
        <w:ind w:left="3974" w:hanging="317"/>
      </w:pPr>
      <w:rPr>
        <w:rFonts w:hint="default"/>
        <w:lang w:val="zh-CN" w:eastAsia="zh-CN" w:bidi="zh-CN"/>
      </w:rPr>
    </w:lvl>
    <w:lvl w:ilvl="5" w:tentative="0">
      <w:start w:val="0"/>
      <w:numFmt w:val="bullet"/>
      <w:lvlText w:val="•"/>
      <w:lvlJc w:val="left"/>
      <w:pPr>
        <w:ind w:left="4753" w:hanging="317"/>
      </w:pPr>
      <w:rPr>
        <w:rFonts w:hint="default"/>
        <w:lang w:val="zh-CN" w:eastAsia="zh-CN" w:bidi="zh-CN"/>
      </w:rPr>
    </w:lvl>
    <w:lvl w:ilvl="6" w:tentative="0">
      <w:start w:val="0"/>
      <w:numFmt w:val="bullet"/>
      <w:lvlText w:val="•"/>
      <w:lvlJc w:val="left"/>
      <w:pPr>
        <w:ind w:left="5531" w:hanging="317"/>
      </w:pPr>
      <w:rPr>
        <w:rFonts w:hint="default"/>
        <w:lang w:val="zh-CN" w:eastAsia="zh-CN" w:bidi="zh-CN"/>
      </w:rPr>
    </w:lvl>
    <w:lvl w:ilvl="7" w:tentative="0">
      <w:start w:val="0"/>
      <w:numFmt w:val="bullet"/>
      <w:lvlText w:val="•"/>
      <w:lvlJc w:val="left"/>
      <w:pPr>
        <w:ind w:left="6310" w:hanging="317"/>
      </w:pPr>
      <w:rPr>
        <w:rFonts w:hint="default"/>
        <w:lang w:val="zh-CN" w:eastAsia="zh-CN" w:bidi="zh-CN"/>
      </w:rPr>
    </w:lvl>
    <w:lvl w:ilvl="8" w:tentative="0">
      <w:start w:val="0"/>
      <w:numFmt w:val="bullet"/>
      <w:lvlText w:val="•"/>
      <w:lvlJc w:val="left"/>
      <w:pPr>
        <w:ind w:left="7088" w:hanging="317"/>
      </w:pPr>
      <w:rPr>
        <w:rFonts w:hint="default"/>
        <w:lang w:val="zh-CN" w:eastAsia="zh-CN" w:bidi="zh-CN"/>
      </w:rPr>
    </w:lvl>
  </w:abstractNum>
  <w:abstractNum w:abstractNumId="6">
    <w:nsid w:val="60382F6E"/>
    <w:multiLevelType w:val="multilevel"/>
    <w:tmpl w:val="60382F6E"/>
    <w:lvl w:ilvl="0" w:tentative="0">
      <w:start w:val="1"/>
      <w:numFmt w:val="decimal"/>
      <w:lvlText w:val="%1）"/>
      <w:lvlJc w:val="left"/>
      <w:pPr>
        <w:ind w:left="120" w:hanging="316"/>
        <w:jc w:val="left"/>
      </w:pPr>
      <w:rPr>
        <w:rFonts w:hint="default" w:ascii="仿宋" w:hAnsi="仿宋" w:eastAsia="仿宋" w:cs="仿宋"/>
        <w:b/>
        <w:bCs/>
        <w:spacing w:val="-1"/>
        <w:w w:val="98"/>
        <w:sz w:val="19"/>
        <w:szCs w:val="19"/>
        <w:lang w:val="zh-CN" w:eastAsia="zh-CN" w:bidi="zh-CN"/>
      </w:rPr>
    </w:lvl>
    <w:lvl w:ilvl="1" w:tentative="0">
      <w:start w:val="0"/>
      <w:numFmt w:val="bullet"/>
      <w:lvlText w:val="•"/>
      <w:lvlJc w:val="left"/>
      <w:pPr>
        <w:ind w:left="972" w:hanging="316"/>
      </w:pPr>
      <w:rPr>
        <w:rFonts w:hint="default"/>
        <w:lang w:val="zh-CN" w:eastAsia="zh-CN" w:bidi="zh-CN"/>
      </w:rPr>
    </w:lvl>
    <w:lvl w:ilvl="2" w:tentative="0">
      <w:start w:val="0"/>
      <w:numFmt w:val="bullet"/>
      <w:lvlText w:val="•"/>
      <w:lvlJc w:val="left"/>
      <w:pPr>
        <w:ind w:left="1825" w:hanging="316"/>
      </w:pPr>
      <w:rPr>
        <w:rFonts w:hint="default"/>
        <w:lang w:val="zh-CN" w:eastAsia="zh-CN" w:bidi="zh-CN"/>
      </w:rPr>
    </w:lvl>
    <w:lvl w:ilvl="3" w:tentative="0">
      <w:start w:val="0"/>
      <w:numFmt w:val="bullet"/>
      <w:lvlText w:val="•"/>
      <w:lvlJc w:val="left"/>
      <w:pPr>
        <w:ind w:left="2677" w:hanging="316"/>
      </w:pPr>
      <w:rPr>
        <w:rFonts w:hint="default"/>
        <w:lang w:val="zh-CN" w:eastAsia="zh-CN" w:bidi="zh-CN"/>
      </w:rPr>
    </w:lvl>
    <w:lvl w:ilvl="4" w:tentative="0">
      <w:start w:val="0"/>
      <w:numFmt w:val="bullet"/>
      <w:lvlText w:val="•"/>
      <w:lvlJc w:val="left"/>
      <w:pPr>
        <w:ind w:left="3530" w:hanging="316"/>
      </w:pPr>
      <w:rPr>
        <w:rFonts w:hint="default"/>
        <w:lang w:val="zh-CN" w:eastAsia="zh-CN" w:bidi="zh-CN"/>
      </w:rPr>
    </w:lvl>
    <w:lvl w:ilvl="5" w:tentative="0">
      <w:start w:val="0"/>
      <w:numFmt w:val="bullet"/>
      <w:lvlText w:val="•"/>
      <w:lvlJc w:val="left"/>
      <w:pPr>
        <w:ind w:left="4383" w:hanging="316"/>
      </w:pPr>
      <w:rPr>
        <w:rFonts w:hint="default"/>
        <w:lang w:val="zh-CN" w:eastAsia="zh-CN" w:bidi="zh-CN"/>
      </w:rPr>
    </w:lvl>
    <w:lvl w:ilvl="6" w:tentative="0">
      <w:start w:val="0"/>
      <w:numFmt w:val="bullet"/>
      <w:lvlText w:val="•"/>
      <w:lvlJc w:val="left"/>
      <w:pPr>
        <w:ind w:left="5235" w:hanging="316"/>
      </w:pPr>
      <w:rPr>
        <w:rFonts w:hint="default"/>
        <w:lang w:val="zh-CN" w:eastAsia="zh-CN" w:bidi="zh-CN"/>
      </w:rPr>
    </w:lvl>
    <w:lvl w:ilvl="7" w:tentative="0">
      <w:start w:val="0"/>
      <w:numFmt w:val="bullet"/>
      <w:lvlText w:val="•"/>
      <w:lvlJc w:val="left"/>
      <w:pPr>
        <w:ind w:left="6088" w:hanging="316"/>
      </w:pPr>
      <w:rPr>
        <w:rFonts w:hint="default"/>
        <w:lang w:val="zh-CN" w:eastAsia="zh-CN" w:bidi="zh-CN"/>
      </w:rPr>
    </w:lvl>
    <w:lvl w:ilvl="8" w:tentative="0">
      <w:start w:val="0"/>
      <w:numFmt w:val="bullet"/>
      <w:lvlText w:val="•"/>
      <w:lvlJc w:val="left"/>
      <w:pPr>
        <w:ind w:left="6940" w:hanging="316"/>
      </w:pPr>
      <w:rPr>
        <w:rFonts w:hint="default"/>
        <w:lang w:val="zh-CN" w:eastAsia="zh-CN" w:bidi="zh-CN"/>
      </w:rPr>
    </w:lvl>
  </w:abstractNum>
  <w:abstractNum w:abstractNumId="7">
    <w:nsid w:val="7C246926"/>
    <w:multiLevelType w:val="multilevel"/>
    <w:tmpl w:val="7C246926"/>
    <w:lvl w:ilvl="0" w:tentative="0">
      <w:start w:val="1"/>
      <w:numFmt w:val="decimal"/>
      <w:lvlText w:val="%1）"/>
      <w:lvlJc w:val="left"/>
      <w:pPr>
        <w:ind w:left="855" w:hanging="316"/>
        <w:jc w:val="left"/>
      </w:pPr>
      <w:rPr>
        <w:rFonts w:hint="default"/>
        <w:spacing w:val="-1"/>
        <w:w w:val="99"/>
        <w:lang w:val="zh-CN" w:eastAsia="zh-CN" w:bidi="zh-CN"/>
      </w:rPr>
    </w:lvl>
    <w:lvl w:ilvl="1" w:tentative="0">
      <w:start w:val="0"/>
      <w:numFmt w:val="bullet"/>
      <w:lvlText w:val="•"/>
      <w:lvlJc w:val="left"/>
      <w:pPr>
        <w:ind w:left="1638" w:hanging="316"/>
      </w:pPr>
      <w:rPr>
        <w:rFonts w:hint="default"/>
        <w:lang w:val="zh-CN" w:eastAsia="zh-CN" w:bidi="zh-CN"/>
      </w:rPr>
    </w:lvl>
    <w:lvl w:ilvl="2" w:tentative="0">
      <w:start w:val="0"/>
      <w:numFmt w:val="bullet"/>
      <w:lvlText w:val="•"/>
      <w:lvlJc w:val="left"/>
      <w:pPr>
        <w:ind w:left="2417" w:hanging="316"/>
      </w:pPr>
      <w:rPr>
        <w:rFonts w:hint="default"/>
        <w:lang w:val="zh-CN" w:eastAsia="zh-CN" w:bidi="zh-CN"/>
      </w:rPr>
    </w:lvl>
    <w:lvl w:ilvl="3" w:tentative="0">
      <w:start w:val="0"/>
      <w:numFmt w:val="bullet"/>
      <w:lvlText w:val="•"/>
      <w:lvlJc w:val="left"/>
      <w:pPr>
        <w:ind w:left="3195" w:hanging="316"/>
      </w:pPr>
      <w:rPr>
        <w:rFonts w:hint="default"/>
        <w:lang w:val="zh-CN" w:eastAsia="zh-CN" w:bidi="zh-CN"/>
      </w:rPr>
    </w:lvl>
    <w:lvl w:ilvl="4" w:tentative="0">
      <w:start w:val="0"/>
      <w:numFmt w:val="bullet"/>
      <w:lvlText w:val="•"/>
      <w:lvlJc w:val="left"/>
      <w:pPr>
        <w:ind w:left="3974" w:hanging="316"/>
      </w:pPr>
      <w:rPr>
        <w:rFonts w:hint="default"/>
        <w:lang w:val="zh-CN" w:eastAsia="zh-CN" w:bidi="zh-CN"/>
      </w:rPr>
    </w:lvl>
    <w:lvl w:ilvl="5" w:tentative="0">
      <w:start w:val="0"/>
      <w:numFmt w:val="bullet"/>
      <w:lvlText w:val="•"/>
      <w:lvlJc w:val="left"/>
      <w:pPr>
        <w:ind w:left="4753" w:hanging="316"/>
      </w:pPr>
      <w:rPr>
        <w:rFonts w:hint="default"/>
        <w:lang w:val="zh-CN" w:eastAsia="zh-CN" w:bidi="zh-CN"/>
      </w:rPr>
    </w:lvl>
    <w:lvl w:ilvl="6" w:tentative="0">
      <w:start w:val="0"/>
      <w:numFmt w:val="bullet"/>
      <w:lvlText w:val="•"/>
      <w:lvlJc w:val="left"/>
      <w:pPr>
        <w:ind w:left="5531" w:hanging="316"/>
      </w:pPr>
      <w:rPr>
        <w:rFonts w:hint="default"/>
        <w:lang w:val="zh-CN" w:eastAsia="zh-CN" w:bidi="zh-CN"/>
      </w:rPr>
    </w:lvl>
    <w:lvl w:ilvl="7" w:tentative="0">
      <w:start w:val="0"/>
      <w:numFmt w:val="bullet"/>
      <w:lvlText w:val="•"/>
      <w:lvlJc w:val="left"/>
      <w:pPr>
        <w:ind w:left="6310" w:hanging="316"/>
      </w:pPr>
      <w:rPr>
        <w:rFonts w:hint="default"/>
        <w:lang w:val="zh-CN" w:eastAsia="zh-CN" w:bidi="zh-CN"/>
      </w:rPr>
    </w:lvl>
    <w:lvl w:ilvl="8" w:tentative="0">
      <w:start w:val="0"/>
      <w:numFmt w:val="bullet"/>
      <w:lvlText w:val="•"/>
      <w:lvlJc w:val="left"/>
      <w:pPr>
        <w:ind w:left="7088" w:hanging="316"/>
      </w:pPr>
      <w:rPr>
        <w:rFonts w:hint="default"/>
        <w:lang w:val="zh-CN" w:eastAsia="zh-CN" w:bidi="zh-CN"/>
      </w:rPr>
    </w:lvl>
  </w:abstractNum>
  <w:num w:numId="1">
    <w:abstractNumId w:val="2"/>
  </w:num>
  <w:num w:numId="2">
    <w:abstractNumId w:val="0"/>
  </w:num>
  <w:num w:numId="3">
    <w:abstractNumId w:val="5"/>
  </w:num>
  <w:num w:numId="4">
    <w:abstractNumId w:val="6"/>
  </w:num>
  <w:num w:numId="5">
    <w:abstractNumId w:val="3"/>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740A0F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ind w:left="120" w:hanging="317"/>
      <w:outlineLvl w:val="1"/>
    </w:pPr>
    <w:rPr>
      <w:rFonts w:ascii="仿宋" w:hAnsi="仿宋" w:eastAsia="仿宋" w:cs="仿宋"/>
      <w:b/>
      <w:bCs/>
      <w:sz w:val="21"/>
      <w:szCs w:val="21"/>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21"/>
      <w:szCs w:val="21"/>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960" w:hanging="420"/>
    </w:pPr>
    <w:rPr>
      <w:rFonts w:ascii="仿宋" w:hAnsi="仿宋" w:eastAsia="仿宋" w:cs="仿宋"/>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2019-12-06T05:32:00Z</dcterms:created>
  <dc:creator>User</dc:creator>
  <cp:lastModifiedBy>^O^珏</cp:lastModifiedBy>
  <dcterms:modified xsi:type="dcterms:W3CDTF">2019-12-08T02:35:39Z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2019-05-24T00:00:00Z</vt:filetime>
  </property>
  <property fmtid="{D5CDD505-2E9C-101B-9397-08002B2CF9AE}" pid="3" name="Creator">
    <vt:lpwstr>WPS 文字</vt:lpwstr>
  </property>
  <property fmtid="{D5CDD505-2E9C-101B-9397-08002B2CF9AE}" pid="4" name="LastSaved">
    <vt:filetime>2019-12-06T00:00:00Z</vt:filetime>
  </property>
  <property fmtid="{D5CDD505-2E9C-101B-9397-08002B2CF9AE}" pid="5" name="KSOProductBuildVer">
    <vt:lpwstr>2052-11.1.0.9305</vt:lpwstr>
  </property>
</Properties>
</file>